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711889F3" w:rsidR="00DB1FD4" w:rsidRPr="00541DF7" w:rsidRDefault="00DB1FD4" w:rsidP="00CB4346">
      <w:pPr>
        <w:pStyle w:val="Contedodoquadro"/>
        <w:jc w:val="center"/>
        <w:rPr>
          <w:b/>
          <w:szCs w:val="24"/>
        </w:rPr>
      </w:pPr>
      <w:r w:rsidRPr="00541DF7">
        <w:rPr>
          <w:b/>
          <w:szCs w:val="24"/>
        </w:rPr>
        <w:t>EDITAL N</w:t>
      </w:r>
      <w:r w:rsidRPr="00136A0F">
        <w:rPr>
          <w:b/>
          <w:szCs w:val="24"/>
        </w:rPr>
        <w:t>°</w:t>
      </w:r>
      <w:r w:rsidR="003425F4" w:rsidRPr="00136A0F">
        <w:rPr>
          <w:b/>
          <w:szCs w:val="24"/>
        </w:rPr>
        <w:t xml:space="preserve"> </w:t>
      </w:r>
      <w:r w:rsidR="00136A0F" w:rsidRPr="00136A0F">
        <w:rPr>
          <w:b/>
          <w:szCs w:val="24"/>
        </w:rPr>
        <w:t>008/</w:t>
      </w:r>
      <w:r w:rsidRPr="00136A0F">
        <w:rPr>
          <w:b/>
          <w:szCs w:val="24"/>
        </w:rPr>
        <w:t>202</w:t>
      </w:r>
      <w:r w:rsidR="00DE519C" w:rsidRPr="00136A0F">
        <w:rPr>
          <w:b/>
          <w:szCs w:val="24"/>
        </w:rPr>
        <w:t>4</w:t>
      </w:r>
    </w:p>
    <w:p w14:paraId="63C20496" w14:textId="32D9A9B3" w:rsidR="001216E9" w:rsidRPr="00541DF7" w:rsidRDefault="00DB1FD4" w:rsidP="00AC57BE">
      <w:pPr>
        <w:spacing w:before="138" w:line="278" w:lineRule="auto"/>
        <w:jc w:val="both"/>
        <w:outlineLvl w:val="0"/>
        <w:rPr>
          <w:b/>
          <w:sz w:val="24"/>
          <w:szCs w:val="24"/>
        </w:rPr>
      </w:pPr>
      <w:r w:rsidRPr="00541DF7">
        <w:rPr>
          <w:b/>
          <w:bCs/>
          <w:sz w:val="24"/>
          <w:szCs w:val="24"/>
        </w:rPr>
        <w:t>PROCESSO</w:t>
      </w:r>
      <w:r w:rsidRPr="00541DF7">
        <w:rPr>
          <w:b/>
          <w:bCs/>
          <w:spacing w:val="-6"/>
          <w:sz w:val="24"/>
          <w:szCs w:val="24"/>
        </w:rPr>
        <w:t xml:space="preserve"> </w:t>
      </w:r>
      <w:r w:rsidRPr="00541DF7">
        <w:rPr>
          <w:b/>
          <w:bCs/>
          <w:sz w:val="24"/>
          <w:szCs w:val="24"/>
        </w:rPr>
        <w:t>LICITATÓRIO</w:t>
      </w:r>
      <w:r w:rsidRPr="00541DF7">
        <w:rPr>
          <w:b/>
          <w:bCs/>
          <w:spacing w:val="-5"/>
          <w:sz w:val="24"/>
          <w:szCs w:val="24"/>
        </w:rPr>
        <w:t xml:space="preserve"> </w:t>
      </w:r>
      <w:r w:rsidRPr="00541DF7">
        <w:rPr>
          <w:b/>
          <w:bCs/>
          <w:sz w:val="24"/>
          <w:szCs w:val="24"/>
        </w:rPr>
        <w:t>Nº</w:t>
      </w:r>
      <w:r w:rsidRPr="00541DF7">
        <w:rPr>
          <w:b/>
          <w:bCs/>
          <w:spacing w:val="-5"/>
          <w:sz w:val="24"/>
          <w:szCs w:val="24"/>
        </w:rPr>
        <w:t xml:space="preserve"> </w:t>
      </w:r>
      <w:r w:rsidR="00DE519C" w:rsidRPr="00541DF7">
        <w:rPr>
          <w:b/>
          <w:sz w:val="24"/>
          <w:szCs w:val="24"/>
        </w:rPr>
        <w:t>0</w:t>
      </w:r>
      <w:r w:rsidR="00C03ACD" w:rsidRPr="00541DF7">
        <w:rPr>
          <w:b/>
          <w:sz w:val="24"/>
          <w:szCs w:val="24"/>
        </w:rPr>
        <w:t>570</w:t>
      </w:r>
      <w:r w:rsidR="001216E9" w:rsidRPr="00541DF7">
        <w:rPr>
          <w:b/>
          <w:sz w:val="24"/>
          <w:szCs w:val="24"/>
        </w:rPr>
        <w:t>/</w:t>
      </w:r>
      <w:r w:rsidR="00CE683C" w:rsidRPr="00541DF7">
        <w:rPr>
          <w:b/>
          <w:sz w:val="24"/>
          <w:szCs w:val="24"/>
        </w:rPr>
        <w:t>20</w:t>
      </w:r>
      <w:r w:rsidR="00653A90" w:rsidRPr="00541DF7">
        <w:rPr>
          <w:b/>
          <w:sz w:val="24"/>
          <w:szCs w:val="24"/>
        </w:rPr>
        <w:t>2</w:t>
      </w:r>
      <w:r w:rsidR="00DE519C" w:rsidRPr="00541DF7">
        <w:rPr>
          <w:b/>
          <w:sz w:val="24"/>
          <w:szCs w:val="24"/>
        </w:rPr>
        <w:t>4</w:t>
      </w:r>
    </w:p>
    <w:p w14:paraId="2536E255" w14:textId="1C658800" w:rsidR="00DB1FD4" w:rsidRPr="00541DF7" w:rsidRDefault="00DB1FD4" w:rsidP="00AC57BE">
      <w:pPr>
        <w:spacing w:before="138" w:line="278" w:lineRule="auto"/>
        <w:jc w:val="both"/>
        <w:outlineLvl w:val="0"/>
        <w:rPr>
          <w:b/>
          <w:spacing w:val="-57"/>
          <w:sz w:val="24"/>
          <w:szCs w:val="24"/>
        </w:rPr>
      </w:pPr>
      <w:r w:rsidRPr="00541DF7">
        <w:rPr>
          <w:b/>
          <w:sz w:val="24"/>
          <w:szCs w:val="24"/>
        </w:rPr>
        <w:t>MODALIDADE: PREGÃ</w:t>
      </w:r>
      <w:r w:rsidR="00CB3A18" w:rsidRPr="00541DF7">
        <w:rPr>
          <w:b/>
          <w:sz w:val="24"/>
          <w:szCs w:val="24"/>
        </w:rPr>
        <w:t>O</w:t>
      </w:r>
      <w:r w:rsidRPr="00541DF7">
        <w:rPr>
          <w:b/>
          <w:sz w:val="24"/>
          <w:szCs w:val="24"/>
        </w:rPr>
        <w:t xml:space="preserve"> ELETRÔNICO</w:t>
      </w:r>
    </w:p>
    <w:p w14:paraId="4595A9AD" w14:textId="610278EE" w:rsidR="00DB1FD4" w:rsidRPr="00541DF7" w:rsidRDefault="00280E5C" w:rsidP="00AC57BE">
      <w:pPr>
        <w:spacing w:line="276" w:lineRule="auto"/>
        <w:jc w:val="both"/>
        <w:rPr>
          <w:b/>
          <w:spacing w:val="1"/>
          <w:sz w:val="24"/>
          <w:szCs w:val="24"/>
        </w:rPr>
      </w:pPr>
      <w:r w:rsidRPr="00541DF7">
        <w:rPr>
          <w:b/>
          <w:sz w:val="24"/>
          <w:szCs w:val="24"/>
        </w:rPr>
        <w:t>T</w:t>
      </w:r>
      <w:r w:rsidR="00DB1FD4" w:rsidRPr="00541DF7">
        <w:rPr>
          <w:b/>
          <w:sz w:val="24"/>
          <w:szCs w:val="24"/>
        </w:rPr>
        <w:t>IPO:</w:t>
      </w:r>
      <w:r w:rsidR="00DB1FD4" w:rsidRPr="00541DF7">
        <w:rPr>
          <w:b/>
          <w:spacing w:val="-1"/>
          <w:sz w:val="24"/>
          <w:szCs w:val="24"/>
        </w:rPr>
        <w:t xml:space="preserve"> </w:t>
      </w:r>
      <w:r w:rsidR="003425F4" w:rsidRPr="00541DF7">
        <w:rPr>
          <w:b/>
          <w:sz w:val="24"/>
          <w:szCs w:val="24"/>
        </w:rPr>
        <w:t>MENOR PREÇO UNITÁRIO</w:t>
      </w:r>
    </w:p>
    <w:p w14:paraId="199B20AD" w14:textId="77777777" w:rsidR="00DB1FD4" w:rsidRPr="00541DF7" w:rsidRDefault="00DB1FD4" w:rsidP="00AC57BE">
      <w:pPr>
        <w:spacing w:line="276" w:lineRule="auto"/>
        <w:jc w:val="both"/>
        <w:rPr>
          <w:b/>
          <w:sz w:val="24"/>
          <w:szCs w:val="24"/>
        </w:rPr>
      </w:pPr>
      <w:r w:rsidRPr="00541DF7">
        <w:rPr>
          <w:b/>
          <w:sz w:val="24"/>
          <w:szCs w:val="24"/>
        </w:rPr>
        <w:t>REGISTRO</w:t>
      </w:r>
      <w:r w:rsidRPr="00541DF7">
        <w:rPr>
          <w:b/>
          <w:spacing w:val="-1"/>
          <w:sz w:val="24"/>
          <w:szCs w:val="24"/>
        </w:rPr>
        <w:t xml:space="preserve"> </w:t>
      </w:r>
      <w:r w:rsidRPr="00541DF7">
        <w:rPr>
          <w:b/>
          <w:sz w:val="24"/>
          <w:szCs w:val="24"/>
        </w:rPr>
        <w:t>DE</w:t>
      </w:r>
      <w:r w:rsidRPr="00541DF7">
        <w:rPr>
          <w:b/>
          <w:spacing w:val="-1"/>
          <w:sz w:val="24"/>
          <w:szCs w:val="24"/>
        </w:rPr>
        <w:t xml:space="preserve"> </w:t>
      </w:r>
      <w:r w:rsidRPr="00541DF7">
        <w:rPr>
          <w:b/>
          <w:sz w:val="24"/>
          <w:szCs w:val="24"/>
        </w:rPr>
        <w:t>PREÇOS</w:t>
      </w:r>
    </w:p>
    <w:p w14:paraId="6F41439E" w14:textId="77777777" w:rsidR="008F65AE" w:rsidRPr="00541DF7" w:rsidRDefault="008F65AE" w:rsidP="00AC57BE">
      <w:pPr>
        <w:spacing w:line="276" w:lineRule="auto"/>
        <w:jc w:val="both"/>
        <w:rPr>
          <w:b/>
          <w:sz w:val="24"/>
          <w:szCs w:val="24"/>
        </w:rPr>
      </w:pPr>
    </w:p>
    <w:p w14:paraId="35CBFC23" w14:textId="2FCFAAF8" w:rsidR="00DB1FD4" w:rsidRPr="00541DF7" w:rsidRDefault="00DB1FD4" w:rsidP="00B313BF">
      <w:pPr>
        <w:spacing w:line="276" w:lineRule="auto"/>
        <w:jc w:val="both"/>
        <w:rPr>
          <w:sz w:val="24"/>
          <w:szCs w:val="24"/>
        </w:rPr>
      </w:pPr>
      <w:r w:rsidRPr="00541DF7">
        <w:rPr>
          <w:sz w:val="24"/>
          <w:szCs w:val="24"/>
        </w:rPr>
        <w:t>O</w:t>
      </w:r>
      <w:r w:rsidR="00616964" w:rsidRPr="00541DF7">
        <w:rPr>
          <w:sz w:val="24"/>
          <w:szCs w:val="24"/>
        </w:rPr>
        <w:t xml:space="preserve"> </w:t>
      </w:r>
      <w:r w:rsidR="00C03ACD" w:rsidRPr="00541DF7">
        <w:rPr>
          <w:sz w:val="24"/>
          <w:szCs w:val="24"/>
        </w:rPr>
        <w:t>Fundo Municipal de Saúde</w:t>
      </w:r>
      <w:r w:rsidR="00CF33D8" w:rsidRPr="00541DF7">
        <w:rPr>
          <w:sz w:val="24"/>
          <w:szCs w:val="24"/>
        </w:rPr>
        <w:t xml:space="preserve"> de Bom Jardim</w:t>
      </w:r>
      <w:r w:rsidRPr="00541DF7">
        <w:rPr>
          <w:sz w:val="24"/>
          <w:szCs w:val="24"/>
        </w:rPr>
        <w:t>, Estado do Rio de Janeiro/RJ, torna público, para conhecimento dos</w:t>
      </w:r>
      <w:r w:rsidRPr="00541DF7">
        <w:rPr>
          <w:spacing w:val="1"/>
          <w:sz w:val="24"/>
          <w:szCs w:val="24"/>
        </w:rPr>
        <w:t xml:space="preserve"> </w:t>
      </w:r>
      <w:r w:rsidRPr="00541DF7">
        <w:rPr>
          <w:sz w:val="24"/>
          <w:szCs w:val="24"/>
        </w:rPr>
        <w:t xml:space="preserve">interessados, que fará licitação </w:t>
      </w:r>
      <w:r w:rsidR="000D445C" w:rsidRPr="00541DF7">
        <w:rPr>
          <w:sz w:val="24"/>
          <w:szCs w:val="24"/>
        </w:rPr>
        <w:t xml:space="preserve">para registro de preços, </w:t>
      </w:r>
      <w:r w:rsidRPr="00541DF7">
        <w:rPr>
          <w:sz w:val="24"/>
          <w:szCs w:val="24"/>
        </w:rPr>
        <w:t xml:space="preserve">na modalidade </w:t>
      </w:r>
      <w:r w:rsidRPr="00541DF7">
        <w:rPr>
          <w:b/>
          <w:sz w:val="24"/>
          <w:szCs w:val="24"/>
        </w:rPr>
        <w:t>PREGÃO</w:t>
      </w:r>
      <w:r w:rsidR="000D445C" w:rsidRPr="00541DF7">
        <w:rPr>
          <w:b/>
          <w:sz w:val="24"/>
          <w:szCs w:val="24"/>
        </w:rPr>
        <w:t>,</w:t>
      </w:r>
      <w:r w:rsidRPr="00541DF7">
        <w:rPr>
          <w:b/>
          <w:sz w:val="24"/>
          <w:szCs w:val="24"/>
        </w:rPr>
        <w:t xml:space="preserve"> </w:t>
      </w:r>
      <w:r w:rsidRPr="00541DF7">
        <w:rPr>
          <w:sz w:val="24"/>
          <w:szCs w:val="24"/>
        </w:rPr>
        <w:t xml:space="preserve">na forma </w:t>
      </w:r>
      <w:r w:rsidRPr="00541DF7">
        <w:rPr>
          <w:b/>
          <w:sz w:val="24"/>
          <w:szCs w:val="24"/>
        </w:rPr>
        <w:t>ELETRÔNICA</w:t>
      </w:r>
      <w:r w:rsidRPr="00541DF7">
        <w:rPr>
          <w:sz w:val="24"/>
          <w:szCs w:val="24"/>
        </w:rPr>
        <w:t>, tipo</w:t>
      </w:r>
      <w:r w:rsidRPr="00541DF7">
        <w:rPr>
          <w:spacing w:val="1"/>
          <w:sz w:val="24"/>
          <w:szCs w:val="24"/>
        </w:rPr>
        <w:t xml:space="preserve"> </w:t>
      </w:r>
      <w:r w:rsidR="003425F4" w:rsidRPr="00541DF7">
        <w:rPr>
          <w:b/>
          <w:sz w:val="24"/>
          <w:szCs w:val="24"/>
        </w:rPr>
        <w:t xml:space="preserve">MENOR PREÇO </w:t>
      </w:r>
      <w:proofErr w:type="gramStart"/>
      <w:r w:rsidR="00B93854" w:rsidRPr="00541DF7">
        <w:rPr>
          <w:b/>
          <w:sz w:val="24"/>
          <w:szCs w:val="24"/>
        </w:rPr>
        <w:t>UNITÁRIO</w:t>
      </w:r>
      <w:r w:rsidRPr="00541DF7">
        <w:rPr>
          <w:sz w:val="24"/>
          <w:szCs w:val="24"/>
        </w:rPr>
        <w:t xml:space="preserve">, nos termos da </w:t>
      </w:r>
      <w:hyperlink r:id="rId9">
        <w:r w:rsidRPr="00541DF7">
          <w:rPr>
            <w:b/>
            <w:sz w:val="24"/>
            <w:szCs w:val="24"/>
            <w:u w:val="thick"/>
          </w:rPr>
          <w:t>Lei nº</w:t>
        </w:r>
        <w:proofErr w:type="gramEnd"/>
        <w:r w:rsidRPr="00541DF7">
          <w:rPr>
            <w:b/>
            <w:sz w:val="24"/>
            <w:szCs w:val="24"/>
            <w:u w:val="thick"/>
          </w:rPr>
          <w:t xml:space="preserve"> 14.133, de 1º de abril 2021</w:t>
        </w:r>
      </w:hyperlink>
      <w:r w:rsidRPr="00541DF7">
        <w:rPr>
          <w:sz w:val="24"/>
          <w:szCs w:val="24"/>
        </w:rPr>
        <w:t xml:space="preserve">, </w:t>
      </w:r>
      <w:r w:rsidR="000D445C" w:rsidRPr="00541DF7">
        <w:rPr>
          <w:sz w:val="24"/>
          <w:szCs w:val="24"/>
        </w:rPr>
        <w:t>Decreto nº 11.462, de 31 de março de 2023</w:t>
      </w:r>
      <w:r w:rsidR="000F29FE" w:rsidRPr="00541DF7">
        <w:rPr>
          <w:sz w:val="24"/>
          <w:szCs w:val="24"/>
        </w:rPr>
        <w:t xml:space="preserve"> (que regulamenta o Sistema de Registro de Preços)</w:t>
      </w:r>
      <w:r w:rsidR="000D445C" w:rsidRPr="00541DF7">
        <w:rPr>
          <w:sz w:val="24"/>
          <w:szCs w:val="24"/>
        </w:rPr>
        <w:t xml:space="preserve">, </w:t>
      </w:r>
      <w:r w:rsidRPr="00541DF7">
        <w:rPr>
          <w:sz w:val="24"/>
          <w:szCs w:val="24"/>
        </w:rPr>
        <w:t>e demais</w:t>
      </w:r>
      <w:r w:rsidRPr="00541DF7">
        <w:rPr>
          <w:spacing w:val="1"/>
          <w:sz w:val="24"/>
          <w:szCs w:val="24"/>
        </w:rPr>
        <w:t xml:space="preserve"> </w:t>
      </w:r>
      <w:r w:rsidRPr="00541DF7">
        <w:rPr>
          <w:sz w:val="24"/>
          <w:szCs w:val="24"/>
        </w:rPr>
        <w:t>legislaç</w:t>
      </w:r>
      <w:r w:rsidR="008F65AE" w:rsidRPr="00541DF7">
        <w:rPr>
          <w:sz w:val="24"/>
          <w:szCs w:val="24"/>
        </w:rPr>
        <w:t>ões</w:t>
      </w:r>
      <w:r w:rsidRPr="00541DF7">
        <w:rPr>
          <w:spacing w:val="1"/>
          <w:sz w:val="24"/>
          <w:szCs w:val="24"/>
        </w:rPr>
        <w:t xml:space="preserve"> </w:t>
      </w:r>
      <w:r w:rsidRPr="00541DF7">
        <w:rPr>
          <w:sz w:val="24"/>
          <w:szCs w:val="24"/>
        </w:rPr>
        <w:t>aplicáve</w:t>
      </w:r>
      <w:r w:rsidR="008F65AE" w:rsidRPr="00541DF7">
        <w:rPr>
          <w:sz w:val="24"/>
          <w:szCs w:val="24"/>
        </w:rPr>
        <w:t>is</w:t>
      </w:r>
      <w:r w:rsidRPr="00541DF7">
        <w:rPr>
          <w:sz w:val="24"/>
          <w:szCs w:val="24"/>
        </w:rPr>
        <w:t>,</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de acordo</w:t>
      </w:r>
      <w:r w:rsidRPr="00541DF7">
        <w:rPr>
          <w:spacing w:val="1"/>
          <w:sz w:val="24"/>
          <w:szCs w:val="24"/>
        </w:rPr>
        <w:t xml:space="preserve"> </w:t>
      </w:r>
      <w:r w:rsidRPr="00541DF7">
        <w:rPr>
          <w:sz w:val="24"/>
          <w:szCs w:val="24"/>
        </w:rPr>
        <w:t>com</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normas</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condições</w:t>
      </w:r>
      <w:r w:rsidRPr="00541DF7">
        <w:rPr>
          <w:spacing w:val="1"/>
          <w:sz w:val="24"/>
          <w:szCs w:val="24"/>
        </w:rPr>
        <w:t xml:space="preserve"> </w:t>
      </w:r>
      <w:r w:rsidRPr="00541DF7">
        <w:rPr>
          <w:sz w:val="24"/>
          <w:szCs w:val="24"/>
        </w:rPr>
        <w:t>fixadas</w:t>
      </w:r>
      <w:r w:rsidRPr="00541DF7">
        <w:rPr>
          <w:spacing w:val="1"/>
          <w:sz w:val="24"/>
          <w:szCs w:val="24"/>
        </w:rPr>
        <w:t xml:space="preserve"> </w:t>
      </w:r>
      <w:r w:rsidRPr="00541DF7">
        <w:rPr>
          <w:sz w:val="24"/>
          <w:szCs w:val="24"/>
        </w:rPr>
        <w:t>neste</w:t>
      </w:r>
      <w:r w:rsidRPr="00541DF7">
        <w:rPr>
          <w:spacing w:val="1"/>
          <w:sz w:val="24"/>
          <w:szCs w:val="24"/>
        </w:rPr>
        <w:t xml:space="preserve"> </w:t>
      </w:r>
      <w:r w:rsidRPr="00541DF7">
        <w:rPr>
          <w:sz w:val="24"/>
          <w:szCs w:val="24"/>
        </w:rPr>
        <w:t>instrumento,</w:t>
      </w:r>
      <w:r w:rsidRPr="00541DF7">
        <w:rPr>
          <w:spacing w:val="-57"/>
          <w:sz w:val="24"/>
          <w:szCs w:val="24"/>
        </w:rPr>
        <w:t xml:space="preserve"> </w:t>
      </w:r>
      <w:r w:rsidRPr="00541DF7">
        <w:rPr>
          <w:sz w:val="24"/>
          <w:szCs w:val="24"/>
        </w:rPr>
        <w:t xml:space="preserve">destinado à </w:t>
      </w:r>
      <w:r w:rsidR="00C03ACD" w:rsidRPr="00541DF7">
        <w:rPr>
          <w:b/>
          <w:sz w:val="24"/>
          <w:szCs w:val="24"/>
        </w:rPr>
        <w:t>eventual e futura aquisição de Cateter Hidrofílico (Insumo Correlato), através de Sistema de Registro de Preços, atendendo à demanda da Secretaria de Saúde – SMS</w:t>
      </w:r>
      <w:r w:rsidRPr="00541DF7">
        <w:rPr>
          <w:b/>
          <w:sz w:val="24"/>
          <w:szCs w:val="24"/>
        </w:rPr>
        <w:t>,</w:t>
      </w:r>
      <w:r w:rsidRPr="00541DF7">
        <w:rPr>
          <w:b/>
          <w:spacing w:val="1"/>
          <w:sz w:val="24"/>
          <w:szCs w:val="24"/>
        </w:rPr>
        <w:t xml:space="preserve"> </w:t>
      </w:r>
      <w:r w:rsidR="001216E9" w:rsidRPr="00541DF7">
        <w:rPr>
          <w:spacing w:val="1"/>
          <w:sz w:val="24"/>
          <w:szCs w:val="24"/>
        </w:rPr>
        <w:t>conforme</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especificações</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demais</w:t>
      </w:r>
      <w:r w:rsidRPr="00541DF7">
        <w:rPr>
          <w:spacing w:val="1"/>
          <w:sz w:val="24"/>
          <w:szCs w:val="24"/>
        </w:rPr>
        <w:t xml:space="preserve"> </w:t>
      </w:r>
      <w:r w:rsidRPr="00541DF7">
        <w:rPr>
          <w:sz w:val="24"/>
          <w:szCs w:val="24"/>
        </w:rPr>
        <w:t>condições</w:t>
      </w:r>
      <w:r w:rsidRPr="00541DF7">
        <w:rPr>
          <w:spacing w:val="1"/>
          <w:sz w:val="24"/>
          <w:szCs w:val="24"/>
        </w:rPr>
        <w:t xml:space="preserve"> </w:t>
      </w:r>
      <w:r w:rsidRPr="00541DF7">
        <w:rPr>
          <w:sz w:val="24"/>
          <w:szCs w:val="24"/>
        </w:rPr>
        <w:t>constantes</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b/>
          <w:sz w:val="24"/>
          <w:szCs w:val="24"/>
        </w:rPr>
        <w:t>ANEXO I</w:t>
      </w:r>
      <w:r w:rsidRPr="00541DF7">
        <w:rPr>
          <w:b/>
          <w:spacing w:val="2"/>
          <w:sz w:val="24"/>
          <w:szCs w:val="24"/>
        </w:rPr>
        <w:t xml:space="preserve"> </w:t>
      </w:r>
      <w:r w:rsidRPr="00541DF7">
        <w:rPr>
          <w:sz w:val="24"/>
          <w:szCs w:val="24"/>
        </w:rPr>
        <w:t>deste edital</w:t>
      </w:r>
      <w:r w:rsidRPr="00541DF7">
        <w:rPr>
          <w:spacing w:val="-1"/>
          <w:sz w:val="24"/>
          <w:szCs w:val="24"/>
        </w:rPr>
        <w:t xml:space="preserve"> </w:t>
      </w:r>
      <w:r w:rsidR="006D0C80" w:rsidRPr="00541DF7">
        <w:rPr>
          <w:spacing w:val="-1"/>
          <w:sz w:val="24"/>
          <w:szCs w:val="24"/>
        </w:rPr>
        <w:t xml:space="preserve">e </w:t>
      </w:r>
      <w:r w:rsidRPr="00541DF7">
        <w:rPr>
          <w:sz w:val="24"/>
          <w:szCs w:val="24"/>
        </w:rPr>
        <w:t>os seus</w:t>
      </w:r>
      <w:r w:rsidRPr="00541DF7">
        <w:rPr>
          <w:spacing w:val="-1"/>
          <w:sz w:val="24"/>
          <w:szCs w:val="24"/>
        </w:rPr>
        <w:t xml:space="preserve"> </w:t>
      </w:r>
      <w:r w:rsidRPr="00541DF7">
        <w:rPr>
          <w:sz w:val="24"/>
          <w:szCs w:val="24"/>
        </w:rPr>
        <w:t>Anexos, conforme cronograma</w:t>
      </w:r>
      <w:r w:rsidRPr="00541DF7">
        <w:rPr>
          <w:spacing w:val="-1"/>
          <w:sz w:val="24"/>
          <w:szCs w:val="24"/>
        </w:rPr>
        <w:t xml:space="preserve"> </w:t>
      </w:r>
      <w:r w:rsidRPr="00541DF7">
        <w:rPr>
          <w:sz w:val="24"/>
          <w:szCs w:val="24"/>
        </w:rPr>
        <w:t>abaixo:</w:t>
      </w:r>
    </w:p>
    <w:p w14:paraId="44DC0B76" w14:textId="77777777" w:rsidR="00447A48" w:rsidRPr="00541DF7"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541DF7" w14:paraId="7E0159F0" w14:textId="77777777" w:rsidTr="003425F4">
        <w:trPr>
          <w:trHeight w:val="839"/>
        </w:trPr>
        <w:tc>
          <w:tcPr>
            <w:tcW w:w="4750" w:type="dxa"/>
            <w:vAlign w:val="center"/>
          </w:tcPr>
          <w:p w14:paraId="318D0FA1" w14:textId="36DD1F15" w:rsidR="00DB1FD4" w:rsidRPr="00541DF7" w:rsidRDefault="00924F42" w:rsidP="00136A0F">
            <w:pPr>
              <w:tabs>
                <w:tab w:val="left" w:pos="1463"/>
                <w:tab w:val="left" w:pos="1944"/>
              </w:tabs>
              <w:ind w:left="9"/>
              <w:rPr>
                <w:rFonts w:ascii="Times New Roman" w:hAnsi="Times New Roman" w:cs="Times New Roman"/>
                <w:sz w:val="24"/>
                <w:szCs w:val="24"/>
              </w:rPr>
            </w:pPr>
            <w:r w:rsidRPr="00136A0F">
              <w:rPr>
                <w:rFonts w:ascii="Times New Roman" w:hAnsi="Times New Roman" w:cs="Times New Roman"/>
                <w:b/>
                <w:sz w:val="24"/>
                <w:szCs w:val="24"/>
                <w:u w:val="thick"/>
              </w:rPr>
              <w:t>DATA</w:t>
            </w:r>
            <w:r w:rsidR="00DA12D5" w:rsidRPr="00136A0F">
              <w:rPr>
                <w:rFonts w:ascii="Times New Roman" w:hAnsi="Times New Roman" w:cs="Times New Roman"/>
                <w:b/>
                <w:sz w:val="24"/>
                <w:szCs w:val="24"/>
                <w:u w:val="thick"/>
              </w:rPr>
              <w:t xml:space="preserve"> </w:t>
            </w:r>
            <w:r w:rsidR="008F690D">
              <w:rPr>
                <w:rFonts w:ascii="Times New Roman" w:hAnsi="Times New Roman" w:cs="Times New Roman"/>
                <w:b/>
                <w:sz w:val="24"/>
                <w:szCs w:val="24"/>
                <w:u w:val="thick"/>
              </w:rPr>
              <w:t xml:space="preserve"> 17</w:t>
            </w:r>
            <w:r w:rsidR="00136A0F">
              <w:rPr>
                <w:rFonts w:ascii="Times New Roman" w:hAnsi="Times New Roman" w:cs="Times New Roman"/>
                <w:b/>
                <w:sz w:val="24"/>
                <w:szCs w:val="24"/>
                <w:u w:val="thick"/>
              </w:rPr>
              <w:t>/06/4/2024_</w:t>
            </w:r>
            <w:r w:rsidRPr="00136A0F">
              <w:rPr>
                <w:rFonts w:ascii="Times New Roman" w:hAnsi="Times New Roman" w:cs="Times New Roman"/>
                <w:b/>
                <w:sz w:val="24"/>
                <w:szCs w:val="24"/>
                <w:u w:val="thick"/>
              </w:rPr>
              <w:t xml:space="preserve">E HORA </w:t>
            </w:r>
            <w:r w:rsidR="00136A0F">
              <w:rPr>
                <w:rFonts w:ascii="Times New Roman" w:hAnsi="Times New Roman" w:cs="Times New Roman"/>
                <w:b/>
                <w:sz w:val="24"/>
                <w:szCs w:val="24"/>
                <w:u w:val="thick"/>
              </w:rPr>
              <w:t>17h00min</w:t>
            </w:r>
            <w:r w:rsidR="00DA12D5" w:rsidRPr="00541DF7">
              <w:rPr>
                <w:rFonts w:ascii="Times New Roman" w:hAnsi="Times New Roman" w:cs="Times New Roman"/>
                <w:b/>
                <w:sz w:val="24"/>
                <w:szCs w:val="24"/>
                <w:u w:val="thick"/>
              </w:rPr>
              <w:t xml:space="preserve"> </w:t>
            </w:r>
          </w:p>
        </w:tc>
        <w:tc>
          <w:tcPr>
            <w:tcW w:w="4705" w:type="dxa"/>
          </w:tcPr>
          <w:p w14:paraId="0B9D55F4" w14:textId="77777777" w:rsidR="00DB1FD4" w:rsidRPr="00541DF7" w:rsidRDefault="00DB1FD4" w:rsidP="00F30EF9">
            <w:pPr>
              <w:ind w:left="132" w:right="125"/>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INÍCIO</w:t>
            </w:r>
            <w:r w:rsidRPr="00541DF7">
              <w:rPr>
                <w:rFonts w:ascii="Times New Roman" w:hAnsi="Times New Roman" w:cs="Times New Roman"/>
                <w:spacing w:val="-6"/>
                <w:sz w:val="24"/>
                <w:szCs w:val="24"/>
                <w:lang w:val="pt-BR"/>
              </w:rPr>
              <w:t xml:space="preserve"> </w:t>
            </w:r>
            <w:r w:rsidRPr="00541DF7">
              <w:rPr>
                <w:rFonts w:ascii="Times New Roman" w:hAnsi="Times New Roman" w:cs="Times New Roman"/>
                <w:sz w:val="24"/>
                <w:szCs w:val="24"/>
                <w:lang w:val="pt-BR"/>
              </w:rPr>
              <w:t>DO</w:t>
            </w:r>
            <w:r w:rsidRPr="00541DF7">
              <w:rPr>
                <w:rFonts w:ascii="Times New Roman" w:hAnsi="Times New Roman" w:cs="Times New Roman"/>
                <w:spacing w:val="-5"/>
                <w:sz w:val="24"/>
                <w:szCs w:val="24"/>
                <w:lang w:val="pt-BR"/>
              </w:rPr>
              <w:t xml:space="preserve"> </w:t>
            </w:r>
            <w:r w:rsidRPr="00541DF7">
              <w:rPr>
                <w:rFonts w:ascii="Times New Roman" w:hAnsi="Times New Roman" w:cs="Times New Roman"/>
                <w:sz w:val="24"/>
                <w:szCs w:val="24"/>
                <w:lang w:val="pt-BR"/>
              </w:rPr>
              <w:t>RECEBIMENTO</w:t>
            </w:r>
            <w:r w:rsidRPr="00541DF7">
              <w:rPr>
                <w:rFonts w:ascii="Times New Roman" w:hAnsi="Times New Roman" w:cs="Times New Roman"/>
                <w:spacing w:val="-8"/>
                <w:sz w:val="24"/>
                <w:szCs w:val="24"/>
                <w:lang w:val="pt-BR"/>
              </w:rPr>
              <w:t xml:space="preserve"> </w:t>
            </w:r>
            <w:r w:rsidRPr="00541DF7">
              <w:rPr>
                <w:rFonts w:ascii="Times New Roman" w:hAnsi="Times New Roman" w:cs="Times New Roman"/>
                <w:sz w:val="24"/>
                <w:szCs w:val="24"/>
                <w:lang w:val="pt-BR"/>
              </w:rPr>
              <w:t>DAS</w:t>
            </w:r>
            <w:r w:rsidRPr="00541DF7">
              <w:rPr>
                <w:rFonts w:ascii="Times New Roman" w:hAnsi="Times New Roman" w:cs="Times New Roman"/>
                <w:spacing w:val="-57"/>
                <w:sz w:val="24"/>
                <w:szCs w:val="24"/>
                <w:lang w:val="pt-BR"/>
              </w:rPr>
              <w:t xml:space="preserve"> </w:t>
            </w:r>
            <w:r w:rsidRPr="00541DF7">
              <w:rPr>
                <w:rFonts w:ascii="Times New Roman" w:hAnsi="Times New Roman" w:cs="Times New Roman"/>
                <w:sz w:val="24"/>
                <w:szCs w:val="24"/>
                <w:lang w:val="pt-BR"/>
              </w:rPr>
              <w:t>PROPOSTAS</w:t>
            </w:r>
            <w:r w:rsidRPr="00541DF7">
              <w:rPr>
                <w:rFonts w:ascii="Times New Roman" w:hAnsi="Times New Roman" w:cs="Times New Roman"/>
                <w:spacing w:val="-1"/>
                <w:sz w:val="24"/>
                <w:szCs w:val="24"/>
                <w:lang w:val="pt-BR"/>
              </w:rPr>
              <w:t xml:space="preserve"> </w:t>
            </w:r>
            <w:r w:rsidRPr="00541DF7">
              <w:rPr>
                <w:rFonts w:ascii="Times New Roman" w:hAnsi="Times New Roman" w:cs="Times New Roman"/>
                <w:sz w:val="24"/>
                <w:szCs w:val="24"/>
                <w:lang w:val="pt-BR"/>
              </w:rPr>
              <w:t>NO</w:t>
            </w:r>
            <w:r w:rsidRPr="00541DF7">
              <w:rPr>
                <w:rFonts w:ascii="Times New Roman" w:hAnsi="Times New Roman" w:cs="Times New Roman"/>
                <w:spacing w:val="-1"/>
                <w:sz w:val="24"/>
                <w:szCs w:val="24"/>
                <w:lang w:val="pt-BR"/>
              </w:rPr>
              <w:t xml:space="preserve"> </w:t>
            </w:r>
            <w:r w:rsidRPr="00541DF7">
              <w:rPr>
                <w:rFonts w:ascii="Times New Roman" w:hAnsi="Times New Roman" w:cs="Times New Roman"/>
                <w:sz w:val="24"/>
                <w:szCs w:val="24"/>
                <w:lang w:val="pt-BR"/>
              </w:rPr>
              <w:t>SITE</w:t>
            </w:r>
          </w:p>
          <w:p w14:paraId="2DF7298A" w14:textId="77777777" w:rsidR="00DB1FD4" w:rsidRPr="00541DF7" w:rsidRDefault="00DB1FD4" w:rsidP="00F30EF9">
            <w:pPr>
              <w:ind w:left="132" w:right="124"/>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w:t>
            </w:r>
            <w:hyperlink r:id="rId10">
              <w:r w:rsidRPr="00541DF7">
                <w:rPr>
                  <w:rFonts w:ascii="Times New Roman" w:hAnsi="Times New Roman" w:cs="Times New Roman"/>
                  <w:color w:val="0000FF"/>
                  <w:sz w:val="24"/>
                  <w:szCs w:val="24"/>
                  <w:u w:val="single" w:color="0000FF"/>
                  <w:lang w:val="pt-BR"/>
                </w:rPr>
                <w:t>https://www.licitanet.com.br/</w:t>
              </w:r>
            </w:hyperlink>
            <w:r w:rsidRPr="00541DF7">
              <w:rPr>
                <w:rFonts w:ascii="Times New Roman" w:hAnsi="Times New Roman" w:cs="Times New Roman"/>
                <w:sz w:val="24"/>
                <w:szCs w:val="24"/>
                <w:lang w:val="pt-BR"/>
              </w:rPr>
              <w:t>)</w:t>
            </w:r>
          </w:p>
        </w:tc>
      </w:tr>
      <w:tr w:rsidR="00DB1FD4" w:rsidRPr="00541DF7" w14:paraId="057C514B" w14:textId="77777777" w:rsidTr="003425F4">
        <w:trPr>
          <w:trHeight w:val="695"/>
        </w:trPr>
        <w:tc>
          <w:tcPr>
            <w:tcW w:w="4750" w:type="dxa"/>
            <w:vAlign w:val="center"/>
          </w:tcPr>
          <w:p w14:paraId="1350E127" w14:textId="09F9F31E" w:rsidR="00DB1FD4" w:rsidRPr="00541DF7" w:rsidRDefault="00136A0F"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02</w:t>
            </w:r>
            <w:r w:rsidR="003425F4" w:rsidRPr="00136A0F">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07</w:t>
            </w:r>
            <w:r w:rsidR="003425F4" w:rsidRPr="00136A0F">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541DF7">
              <w:rPr>
                <w:rFonts w:ascii="Times New Roman" w:hAnsi="Times New Roman" w:cs="Times New Roman"/>
                <w:b/>
                <w:sz w:val="24"/>
                <w:szCs w:val="24"/>
                <w:u w:val="thick"/>
                <w:lang w:val="pt-BR"/>
              </w:rPr>
              <w:t xml:space="preserve"> </w:t>
            </w:r>
            <w:r w:rsidR="00DB1FD4" w:rsidRPr="00541DF7">
              <w:rPr>
                <w:rFonts w:ascii="Times New Roman" w:hAnsi="Times New Roman" w:cs="Times New Roman"/>
                <w:b/>
                <w:sz w:val="24"/>
                <w:szCs w:val="24"/>
                <w:u w:val="thick"/>
                <w:lang w:val="pt-BR"/>
              </w:rPr>
              <w:tab/>
            </w:r>
            <w:proofErr w:type="gramStart"/>
            <w:r w:rsidR="00DB1FD4" w:rsidRPr="00541DF7">
              <w:rPr>
                <w:rFonts w:ascii="Times New Roman" w:hAnsi="Times New Roman" w:cs="Times New Roman"/>
                <w:b/>
                <w:sz w:val="24"/>
                <w:szCs w:val="24"/>
                <w:u w:val="thick"/>
                <w:lang w:val="pt-BR"/>
              </w:rPr>
              <w:t>às</w:t>
            </w:r>
            <w:proofErr w:type="gramEnd"/>
            <w:r w:rsidR="00DB1FD4" w:rsidRPr="00541DF7">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136A0F">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136A0F">
              <w:rPr>
                <w:rFonts w:ascii="Times New Roman" w:hAnsi="Times New Roman" w:cs="Times New Roman"/>
                <w:b/>
                <w:sz w:val="24"/>
                <w:szCs w:val="24"/>
                <w:u w:val="thick"/>
                <w:lang w:val="pt-BR"/>
              </w:rPr>
              <w:t>min</w:t>
            </w:r>
          </w:p>
        </w:tc>
        <w:tc>
          <w:tcPr>
            <w:tcW w:w="4705" w:type="dxa"/>
          </w:tcPr>
          <w:p w14:paraId="20DA50F7" w14:textId="77777777" w:rsidR="00DB1FD4" w:rsidRPr="00541DF7" w:rsidRDefault="00DB1FD4" w:rsidP="00F30EF9">
            <w:pPr>
              <w:ind w:left="132" w:right="124"/>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FIM</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DO</w:t>
            </w:r>
            <w:r w:rsidRPr="00541DF7">
              <w:rPr>
                <w:rFonts w:ascii="Times New Roman" w:hAnsi="Times New Roman" w:cs="Times New Roman"/>
                <w:spacing w:val="-1"/>
                <w:sz w:val="24"/>
                <w:szCs w:val="24"/>
                <w:lang w:val="pt-BR"/>
              </w:rPr>
              <w:t xml:space="preserve"> </w:t>
            </w:r>
            <w:r w:rsidRPr="00541DF7">
              <w:rPr>
                <w:rFonts w:ascii="Times New Roman" w:hAnsi="Times New Roman" w:cs="Times New Roman"/>
                <w:sz w:val="24"/>
                <w:szCs w:val="24"/>
                <w:lang w:val="pt-BR"/>
              </w:rPr>
              <w:t>RECEBIMENTO</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DAS</w:t>
            </w:r>
          </w:p>
          <w:p w14:paraId="7260C541" w14:textId="77777777" w:rsidR="00DB1FD4" w:rsidRPr="00541DF7" w:rsidRDefault="00DB1FD4" w:rsidP="00F30EF9">
            <w:pPr>
              <w:ind w:left="132" w:right="126"/>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PROPOSTAS</w:t>
            </w:r>
            <w:r w:rsidRPr="00541DF7">
              <w:rPr>
                <w:rFonts w:ascii="Times New Roman" w:hAnsi="Times New Roman" w:cs="Times New Roman"/>
                <w:spacing w:val="-4"/>
                <w:sz w:val="24"/>
                <w:szCs w:val="24"/>
                <w:lang w:val="pt-BR"/>
              </w:rPr>
              <w:t xml:space="preserve"> </w:t>
            </w:r>
            <w:r w:rsidRPr="00541DF7">
              <w:rPr>
                <w:rFonts w:ascii="Times New Roman" w:hAnsi="Times New Roman" w:cs="Times New Roman"/>
                <w:sz w:val="24"/>
                <w:szCs w:val="24"/>
                <w:lang w:val="pt-BR"/>
              </w:rPr>
              <w:t>(</w:t>
            </w:r>
            <w:hyperlink r:id="rId11">
              <w:r w:rsidRPr="00541DF7">
                <w:rPr>
                  <w:rFonts w:ascii="Times New Roman" w:hAnsi="Times New Roman" w:cs="Times New Roman"/>
                  <w:color w:val="0000FF"/>
                  <w:sz w:val="24"/>
                  <w:szCs w:val="24"/>
                  <w:u w:val="single" w:color="0000FF"/>
                  <w:lang w:val="pt-BR"/>
                </w:rPr>
                <w:t>https://www.licitanet.com.br/</w:t>
              </w:r>
            </w:hyperlink>
            <w:r w:rsidRPr="00541DF7">
              <w:rPr>
                <w:rFonts w:ascii="Times New Roman" w:hAnsi="Times New Roman" w:cs="Times New Roman"/>
                <w:sz w:val="24"/>
                <w:szCs w:val="24"/>
                <w:lang w:val="pt-BR"/>
              </w:rPr>
              <w:t>)</w:t>
            </w:r>
          </w:p>
        </w:tc>
      </w:tr>
      <w:tr w:rsidR="00DB1FD4" w:rsidRPr="00541DF7" w14:paraId="11424FC2" w14:textId="77777777" w:rsidTr="003425F4">
        <w:trPr>
          <w:trHeight w:val="988"/>
        </w:trPr>
        <w:tc>
          <w:tcPr>
            <w:tcW w:w="4750" w:type="dxa"/>
            <w:vAlign w:val="center"/>
          </w:tcPr>
          <w:p w14:paraId="3E476460" w14:textId="2A9DC753" w:rsidR="00DB1FD4" w:rsidRPr="00541DF7" w:rsidRDefault="00924F42" w:rsidP="00F30EF9">
            <w:pPr>
              <w:tabs>
                <w:tab w:val="left" w:pos="1462"/>
                <w:tab w:val="left" w:pos="1976"/>
              </w:tabs>
              <w:ind w:left="8"/>
              <w:rPr>
                <w:rFonts w:ascii="Times New Roman" w:hAnsi="Times New Roman" w:cs="Times New Roman"/>
                <w:b/>
                <w:sz w:val="24"/>
                <w:szCs w:val="24"/>
              </w:rPr>
            </w:pPr>
            <w:r w:rsidRPr="00136A0F">
              <w:rPr>
                <w:rFonts w:ascii="Times New Roman" w:hAnsi="Times New Roman" w:cs="Times New Roman"/>
                <w:b/>
                <w:sz w:val="24"/>
                <w:szCs w:val="24"/>
                <w:u w:val="thick"/>
              </w:rPr>
              <w:t>DATA</w:t>
            </w:r>
            <w:r w:rsidR="00136A0F" w:rsidRPr="00136A0F">
              <w:rPr>
                <w:rFonts w:ascii="Times New Roman" w:hAnsi="Times New Roman" w:cs="Times New Roman"/>
                <w:b/>
                <w:sz w:val="24"/>
                <w:szCs w:val="24"/>
                <w:u w:val="thick"/>
              </w:rPr>
              <w:t xml:space="preserve"> 02/07/2024</w:t>
            </w:r>
            <w:r w:rsidRPr="00136A0F">
              <w:rPr>
                <w:rFonts w:ascii="Times New Roman" w:hAnsi="Times New Roman" w:cs="Times New Roman"/>
                <w:b/>
                <w:sz w:val="24"/>
                <w:szCs w:val="24"/>
                <w:u w:val="thick"/>
              </w:rPr>
              <w:t xml:space="preserve"> e HORA</w:t>
            </w:r>
            <w:r w:rsidR="00136A0F" w:rsidRPr="00136A0F">
              <w:rPr>
                <w:rFonts w:ascii="Times New Roman" w:hAnsi="Times New Roman" w:cs="Times New Roman"/>
                <w:b/>
                <w:sz w:val="24"/>
                <w:szCs w:val="24"/>
                <w:u w:val="thick"/>
              </w:rPr>
              <w:t xml:space="preserve"> 09h320min</w:t>
            </w:r>
          </w:p>
        </w:tc>
        <w:tc>
          <w:tcPr>
            <w:tcW w:w="4705" w:type="dxa"/>
          </w:tcPr>
          <w:p w14:paraId="53E28181" w14:textId="77777777" w:rsidR="00DB1FD4" w:rsidRPr="00541DF7" w:rsidRDefault="00DB1FD4" w:rsidP="00F30EF9">
            <w:pPr>
              <w:ind w:left="132" w:right="124"/>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ABERTURA</w:t>
            </w:r>
            <w:r w:rsidRPr="00541DF7">
              <w:rPr>
                <w:rFonts w:ascii="Times New Roman" w:hAnsi="Times New Roman" w:cs="Times New Roman"/>
                <w:spacing w:val="-6"/>
                <w:sz w:val="24"/>
                <w:szCs w:val="24"/>
                <w:lang w:val="pt-BR"/>
              </w:rPr>
              <w:t xml:space="preserve"> </w:t>
            </w:r>
            <w:r w:rsidRPr="00541DF7">
              <w:rPr>
                <w:rFonts w:ascii="Times New Roman" w:hAnsi="Times New Roman" w:cs="Times New Roman"/>
                <w:sz w:val="24"/>
                <w:szCs w:val="24"/>
                <w:lang w:val="pt-BR"/>
              </w:rPr>
              <w:t>E</w:t>
            </w:r>
            <w:r w:rsidRPr="00541DF7">
              <w:rPr>
                <w:rFonts w:ascii="Times New Roman" w:hAnsi="Times New Roman" w:cs="Times New Roman"/>
                <w:spacing w:val="-6"/>
                <w:sz w:val="24"/>
                <w:szCs w:val="24"/>
                <w:lang w:val="pt-BR"/>
              </w:rPr>
              <w:t xml:space="preserve"> </w:t>
            </w:r>
            <w:r w:rsidRPr="00541DF7">
              <w:rPr>
                <w:rFonts w:ascii="Times New Roman" w:hAnsi="Times New Roman" w:cs="Times New Roman"/>
                <w:sz w:val="24"/>
                <w:szCs w:val="24"/>
                <w:lang w:val="pt-BR"/>
              </w:rPr>
              <w:t>AVALIAÇÃO</w:t>
            </w:r>
            <w:r w:rsidRPr="00541DF7">
              <w:rPr>
                <w:rFonts w:ascii="Times New Roman" w:hAnsi="Times New Roman" w:cs="Times New Roman"/>
                <w:spacing w:val="-6"/>
                <w:sz w:val="24"/>
                <w:szCs w:val="24"/>
                <w:lang w:val="pt-BR"/>
              </w:rPr>
              <w:t xml:space="preserve"> </w:t>
            </w:r>
            <w:r w:rsidRPr="00541DF7">
              <w:rPr>
                <w:rFonts w:ascii="Times New Roman" w:hAnsi="Times New Roman" w:cs="Times New Roman"/>
                <w:sz w:val="24"/>
                <w:szCs w:val="24"/>
                <w:lang w:val="pt-BR"/>
              </w:rPr>
              <w:t>DAS</w:t>
            </w:r>
            <w:r w:rsidRPr="00541DF7">
              <w:rPr>
                <w:rFonts w:ascii="Times New Roman" w:hAnsi="Times New Roman" w:cs="Times New Roman"/>
                <w:spacing w:val="-57"/>
                <w:sz w:val="24"/>
                <w:szCs w:val="24"/>
                <w:lang w:val="pt-BR"/>
              </w:rPr>
              <w:t xml:space="preserve"> </w:t>
            </w:r>
            <w:r w:rsidRPr="00541DF7">
              <w:rPr>
                <w:rFonts w:ascii="Times New Roman" w:hAnsi="Times New Roman" w:cs="Times New Roman"/>
                <w:sz w:val="24"/>
                <w:szCs w:val="24"/>
                <w:lang w:val="pt-BR"/>
              </w:rPr>
              <w:t>PROPOSTAS</w:t>
            </w:r>
          </w:p>
          <w:p w14:paraId="338F0868" w14:textId="77777777" w:rsidR="00DB1FD4" w:rsidRPr="00541DF7" w:rsidRDefault="00DB1FD4" w:rsidP="00F30EF9">
            <w:pPr>
              <w:ind w:left="132" w:right="124"/>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w:t>
            </w:r>
            <w:hyperlink r:id="rId12">
              <w:r w:rsidRPr="00541DF7">
                <w:rPr>
                  <w:rFonts w:ascii="Times New Roman" w:hAnsi="Times New Roman" w:cs="Times New Roman"/>
                  <w:color w:val="0000FF"/>
                  <w:sz w:val="24"/>
                  <w:szCs w:val="24"/>
                  <w:u w:val="single" w:color="0000FF"/>
                  <w:lang w:val="pt-BR"/>
                </w:rPr>
                <w:t>https://www.licitanet.com.br/</w:t>
              </w:r>
            </w:hyperlink>
            <w:r w:rsidRPr="00541DF7">
              <w:rPr>
                <w:rFonts w:ascii="Times New Roman" w:hAnsi="Times New Roman" w:cs="Times New Roman"/>
                <w:sz w:val="24"/>
                <w:szCs w:val="24"/>
                <w:lang w:val="pt-BR"/>
              </w:rPr>
              <w:t>)</w:t>
            </w:r>
          </w:p>
        </w:tc>
      </w:tr>
      <w:tr w:rsidR="00DB1FD4" w:rsidRPr="00541DF7" w14:paraId="5C267AC3" w14:textId="77777777" w:rsidTr="003425F4">
        <w:trPr>
          <w:trHeight w:val="705"/>
        </w:trPr>
        <w:tc>
          <w:tcPr>
            <w:tcW w:w="4750" w:type="dxa"/>
            <w:vAlign w:val="center"/>
          </w:tcPr>
          <w:p w14:paraId="37FA6E03" w14:textId="1C4327DC" w:rsidR="00DB1FD4" w:rsidRPr="00541DF7" w:rsidRDefault="00DB1FD4" w:rsidP="00F30EF9">
            <w:pPr>
              <w:ind w:left="32" w:right="177"/>
              <w:rPr>
                <w:rFonts w:ascii="Times New Roman" w:hAnsi="Times New Roman" w:cs="Times New Roman"/>
                <w:sz w:val="24"/>
                <w:szCs w:val="24"/>
                <w:lang w:val="pt-BR"/>
              </w:rPr>
            </w:pPr>
            <w:r w:rsidRPr="00541DF7">
              <w:rPr>
                <w:rFonts w:ascii="Times New Roman" w:hAnsi="Times New Roman" w:cs="Times New Roman"/>
                <w:sz w:val="24"/>
                <w:szCs w:val="24"/>
                <w:lang w:val="pt-BR"/>
              </w:rPr>
              <w:t>Tão</w:t>
            </w:r>
            <w:r w:rsidRPr="00541DF7">
              <w:rPr>
                <w:rFonts w:ascii="Times New Roman" w:hAnsi="Times New Roman" w:cs="Times New Roman"/>
                <w:spacing w:val="-4"/>
                <w:sz w:val="24"/>
                <w:szCs w:val="24"/>
                <w:lang w:val="pt-BR"/>
              </w:rPr>
              <w:t xml:space="preserve"> </w:t>
            </w:r>
            <w:r w:rsidRPr="00541DF7">
              <w:rPr>
                <w:rFonts w:ascii="Times New Roman" w:hAnsi="Times New Roman" w:cs="Times New Roman"/>
                <w:sz w:val="24"/>
                <w:szCs w:val="24"/>
                <w:lang w:val="pt-BR"/>
              </w:rPr>
              <w:t>logo</w:t>
            </w:r>
            <w:r w:rsidRPr="00541DF7">
              <w:rPr>
                <w:rFonts w:ascii="Times New Roman" w:hAnsi="Times New Roman" w:cs="Times New Roman"/>
                <w:spacing w:val="-1"/>
                <w:sz w:val="24"/>
                <w:szCs w:val="24"/>
                <w:lang w:val="pt-BR"/>
              </w:rPr>
              <w:t xml:space="preserve"> </w:t>
            </w:r>
            <w:r w:rsidRPr="00541DF7">
              <w:rPr>
                <w:rFonts w:ascii="Times New Roman" w:hAnsi="Times New Roman" w:cs="Times New Roman"/>
                <w:sz w:val="24"/>
                <w:szCs w:val="24"/>
                <w:lang w:val="pt-BR"/>
              </w:rPr>
              <w:t>encerrada</w:t>
            </w:r>
            <w:r w:rsidRPr="00541DF7">
              <w:rPr>
                <w:rFonts w:ascii="Times New Roman" w:hAnsi="Times New Roman" w:cs="Times New Roman"/>
                <w:spacing w:val="-4"/>
                <w:sz w:val="24"/>
                <w:szCs w:val="24"/>
                <w:lang w:val="pt-BR"/>
              </w:rPr>
              <w:t xml:space="preserve"> </w:t>
            </w:r>
            <w:r w:rsidRPr="00541DF7">
              <w:rPr>
                <w:rFonts w:ascii="Times New Roman" w:hAnsi="Times New Roman" w:cs="Times New Roman"/>
                <w:sz w:val="24"/>
                <w:szCs w:val="24"/>
                <w:lang w:val="pt-BR"/>
              </w:rPr>
              <w:t>a</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abertura</w:t>
            </w:r>
            <w:r w:rsidR="00924F42" w:rsidRPr="00541DF7">
              <w:rPr>
                <w:rFonts w:ascii="Times New Roman" w:hAnsi="Times New Roman" w:cs="Times New Roman"/>
                <w:sz w:val="24"/>
                <w:szCs w:val="24"/>
                <w:lang w:val="pt-BR"/>
              </w:rPr>
              <w:t xml:space="preserve">, Análise e Aceitabilidade das </w:t>
            </w:r>
            <w:proofErr w:type="gramStart"/>
            <w:r w:rsidR="00924F42" w:rsidRPr="00541DF7">
              <w:rPr>
                <w:rFonts w:ascii="Times New Roman" w:hAnsi="Times New Roman" w:cs="Times New Roman"/>
                <w:sz w:val="24"/>
                <w:szCs w:val="24"/>
                <w:lang w:val="pt-BR"/>
              </w:rPr>
              <w:t>Propostas</w:t>
            </w:r>
            <w:proofErr w:type="gramEnd"/>
            <w:r w:rsidR="00653A90" w:rsidRPr="00541DF7">
              <w:rPr>
                <w:rFonts w:ascii="Times New Roman" w:hAnsi="Times New Roman" w:cs="Times New Roman"/>
                <w:sz w:val="24"/>
                <w:szCs w:val="24"/>
                <w:lang w:val="pt-BR"/>
              </w:rPr>
              <w:t xml:space="preserve"> </w:t>
            </w:r>
          </w:p>
        </w:tc>
        <w:tc>
          <w:tcPr>
            <w:tcW w:w="4705" w:type="dxa"/>
          </w:tcPr>
          <w:p w14:paraId="1D5B4D32" w14:textId="77777777" w:rsidR="00DB1FD4" w:rsidRPr="00541DF7" w:rsidRDefault="00DB1FD4" w:rsidP="00F30EF9">
            <w:pPr>
              <w:ind w:left="132" w:right="125"/>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ABERTURA</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E</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DISPUTA</w:t>
            </w:r>
            <w:r w:rsidRPr="00541DF7">
              <w:rPr>
                <w:rFonts w:ascii="Times New Roman" w:hAnsi="Times New Roman" w:cs="Times New Roman"/>
                <w:spacing w:val="-2"/>
                <w:sz w:val="24"/>
                <w:szCs w:val="24"/>
                <w:lang w:val="pt-BR"/>
              </w:rPr>
              <w:t xml:space="preserve"> </w:t>
            </w:r>
            <w:r w:rsidRPr="00541DF7">
              <w:rPr>
                <w:rFonts w:ascii="Times New Roman" w:hAnsi="Times New Roman" w:cs="Times New Roman"/>
                <w:sz w:val="24"/>
                <w:szCs w:val="24"/>
                <w:lang w:val="pt-BR"/>
              </w:rPr>
              <w:t>DE</w:t>
            </w:r>
            <w:r w:rsidRPr="00541DF7">
              <w:rPr>
                <w:rFonts w:ascii="Times New Roman" w:hAnsi="Times New Roman" w:cs="Times New Roman"/>
                <w:spacing w:val="-1"/>
                <w:sz w:val="24"/>
                <w:szCs w:val="24"/>
                <w:lang w:val="pt-BR"/>
              </w:rPr>
              <w:t xml:space="preserve"> </w:t>
            </w:r>
            <w:r w:rsidRPr="00541DF7">
              <w:rPr>
                <w:rFonts w:ascii="Times New Roman" w:hAnsi="Times New Roman" w:cs="Times New Roman"/>
                <w:sz w:val="24"/>
                <w:szCs w:val="24"/>
                <w:lang w:val="pt-BR"/>
              </w:rPr>
              <w:t>LANCES</w:t>
            </w:r>
          </w:p>
          <w:p w14:paraId="52AD446A" w14:textId="77777777" w:rsidR="00DB1FD4" w:rsidRPr="00541DF7" w:rsidRDefault="00DB1FD4" w:rsidP="00F30EF9">
            <w:pPr>
              <w:ind w:left="132" w:right="124"/>
              <w:jc w:val="both"/>
              <w:rPr>
                <w:rFonts w:ascii="Times New Roman" w:hAnsi="Times New Roman" w:cs="Times New Roman"/>
                <w:sz w:val="24"/>
                <w:szCs w:val="24"/>
                <w:lang w:val="pt-BR"/>
              </w:rPr>
            </w:pPr>
            <w:r w:rsidRPr="00541DF7">
              <w:rPr>
                <w:rFonts w:ascii="Times New Roman" w:hAnsi="Times New Roman" w:cs="Times New Roman"/>
                <w:sz w:val="24"/>
                <w:szCs w:val="24"/>
                <w:lang w:val="pt-BR"/>
              </w:rPr>
              <w:t>(</w:t>
            </w:r>
            <w:hyperlink r:id="rId13">
              <w:r w:rsidRPr="00541DF7">
                <w:rPr>
                  <w:rFonts w:ascii="Times New Roman" w:hAnsi="Times New Roman" w:cs="Times New Roman"/>
                  <w:color w:val="0000FF"/>
                  <w:sz w:val="24"/>
                  <w:szCs w:val="24"/>
                  <w:u w:val="single" w:color="0000FF"/>
                  <w:lang w:val="pt-BR"/>
                </w:rPr>
                <w:t>https://www.licitanet.com.br/</w:t>
              </w:r>
            </w:hyperlink>
            <w:r w:rsidRPr="00541DF7">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4">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5"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lastRenderedPageBreak/>
        <w:t>no</w:t>
      </w:r>
      <w:proofErr w:type="gramEnd"/>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6" w:history="1">
        <w:r w:rsidR="00D740D1" w:rsidRPr="00F30EF9">
          <w:rPr>
            <w:rStyle w:val="Hyperlink"/>
            <w:sz w:val="24"/>
            <w:szCs w:val="24"/>
          </w:rPr>
          <w:t>https://www</w:t>
        </w:r>
      </w:hyperlink>
      <w:r w:rsidR="00D740D1" w:rsidRPr="00F30EF9">
        <w:rPr>
          <w:rStyle w:val="Hyperlink"/>
          <w:sz w:val="24"/>
          <w:szCs w:val="24"/>
        </w:rPr>
        <w:t>.bomjardim.rj.gov.br</w:t>
      </w:r>
    </w:p>
    <w:p w14:paraId="500F7BC1" w14:textId="2D2D4DED" w:rsidR="00DB1FD4" w:rsidRPr="00552024" w:rsidRDefault="00DB1FD4" w:rsidP="00552024">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7" w:history="1">
        <w:r w:rsidR="00A003CE" w:rsidRPr="00F30EF9">
          <w:rPr>
            <w:rStyle w:val="Hyperlink"/>
            <w:color w:val="auto"/>
            <w:sz w:val="24"/>
            <w:szCs w:val="24"/>
          </w:rPr>
          <w:t>licitacao.bomjardim@gmail.com</w:t>
        </w:r>
      </w:hyperlink>
      <w:r w:rsidR="00B45394" w:rsidRPr="00552024">
        <w:rPr>
          <w:rStyle w:val="Hyperlink"/>
          <w:color w:val="auto"/>
          <w:sz w:val="24"/>
          <w:szCs w:val="24"/>
        </w:rPr>
        <w:t xml:space="preserve"> </w:t>
      </w:r>
    </w:p>
    <w:p w14:paraId="3B396A52" w14:textId="77777777"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8">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9" w:history="1">
        <w:r w:rsidR="00D740D1" w:rsidRPr="00F30EF9">
          <w:rPr>
            <w:rStyle w:val="Hyperlink"/>
            <w:sz w:val="24"/>
            <w:szCs w:val="24"/>
          </w:rPr>
          <w:t>https://www</w:t>
        </w:r>
      </w:hyperlink>
      <w:proofErr w:type="gramStart"/>
      <w:r w:rsidR="00D740D1" w:rsidRPr="00F30EF9">
        <w:rPr>
          <w:rStyle w:val="Hyperlink"/>
          <w:sz w:val="24"/>
          <w:szCs w:val="24"/>
        </w:rPr>
        <w:t>.</w:t>
      </w:r>
      <w:proofErr w:type="gramEnd"/>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B313BF">
      <w:pPr>
        <w:spacing w:before="120" w:after="120" w:line="276" w:lineRule="auto"/>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184BF0AF" w:rsidR="00DB1FD4" w:rsidRPr="00F30EF9" w:rsidRDefault="00DB1FD4" w:rsidP="00B313BF">
      <w:pPr>
        <w:spacing w:before="120" w:after="120" w:line="276" w:lineRule="auto"/>
        <w:jc w:val="both"/>
        <w:rPr>
          <w:spacing w:val="-58"/>
          <w:sz w:val="24"/>
          <w:szCs w:val="24"/>
        </w:rPr>
      </w:pPr>
      <w:r w:rsidRPr="00F30EF9">
        <w:rPr>
          <w:sz w:val="24"/>
          <w:szCs w:val="24"/>
        </w:rPr>
        <w:t xml:space="preserve">O encaminhamento da proposta poderá ocorrer até o dia </w:t>
      </w:r>
      <w:r w:rsidR="00136A0F">
        <w:rPr>
          <w:sz w:val="24"/>
          <w:szCs w:val="24"/>
        </w:rPr>
        <w:t>02</w:t>
      </w:r>
      <w:r w:rsidR="003425F4" w:rsidRPr="00136A0F">
        <w:rPr>
          <w:sz w:val="24"/>
          <w:szCs w:val="24"/>
        </w:rPr>
        <w:t>/</w:t>
      </w:r>
      <w:r w:rsidR="00136A0F">
        <w:rPr>
          <w:sz w:val="24"/>
          <w:szCs w:val="24"/>
        </w:rPr>
        <w:t>07</w:t>
      </w:r>
      <w:r w:rsidR="003425F4" w:rsidRPr="00136A0F">
        <w:rPr>
          <w:sz w:val="24"/>
          <w:szCs w:val="24"/>
        </w:rPr>
        <w:t>/</w:t>
      </w:r>
      <w:r w:rsidR="00136A0F">
        <w:rPr>
          <w:sz w:val="24"/>
          <w:szCs w:val="24"/>
        </w:rPr>
        <w:t>2024</w:t>
      </w:r>
      <w:r w:rsidR="00A003CE" w:rsidRPr="00136A0F">
        <w:rPr>
          <w:sz w:val="24"/>
          <w:szCs w:val="24"/>
        </w:rPr>
        <w:t xml:space="preserve"> </w:t>
      </w:r>
      <w:r w:rsidRPr="00136A0F">
        <w:rPr>
          <w:sz w:val="24"/>
          <w:szCs w:val="24"/>
        </w:rPr>
        <w:t>no</w:t>
      </w:r>
      <w:r w:rsidRPr="00F30EF9">
        <w:rPr>
          <w:sz w:val="24"/>
          <w:szCs w:val="24"/>
        </w:rPr>
        <w:t xml:space="preserve">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2E0CA357" w14:textId="18F502D4" w:rsidR="0081462A" w:rsidRDefault="00F146F1"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C03ACD">
        <w:rPr>
          <w:rFonts w:ascii="Times New Roman" w:hAnsi="Times New Roman" w:cs="Times New Roman"/>
          <w:color w:val="000000" w:themeColor="text1"/>
          <w:kern w:val="1"/>
          <w:sz w:val="24"/>
          <w:szCs w:val="24"/>
          <w:lang w:eastAsia="zh-CN"/>
        </w:rPr>
        <w:t>Fundo Municipal de Saúde</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p>
    <w:p w14:paraId="61B738E6" w14:textId="41331536" w:rsidR="0081462A" w:rsidRDefault="0081462A" w:rsidP="00B313BF">
      <w:pPr>
        <w:pStyle w:val="Nivel2"/>
        <w:ind w:left="0" w:firstLine="0"/>
        <w:rPr>
          <w:rFonts w:ascii="Times New Roman" w:hAnsi="Times New Roman" w:cs="Times New Roman"/>
          <w:color w:val="000000" w:themeColor="text1"/>
          <w:kern w:val="1"/>
          <w:sz w:val="24"/>
          <w:szCs w:val="24"/>
          <w:lang w:eastAsia="zh-CN"/>
        </w:rPr>
      </w:pPr>
      <w:proofErr w:type="gramStart"/>
      <w:r>
        <w:rPr>
          <w:rFonts w:ascii="Times New Roman" w:hAnsi="Times New Roman" w:cs="Times New Roman"/>
          <w:color w:val="000000" w:themeColor="text1"/>
          <w:kern w:val="1"/>
          <w:sz w:val="24"/>
          <w:szCs w:val="24"/>
          <w:lang w:eastAsia="zh-CN"/>
        </w:rPr>
        <w:t>PT :</w:t>
      </w:r>
      <w:proofErr w:type="gramEnd"/>
      <w:r>
        <w:rPr>
          <w:rFonts w:ascii="Times New Roman" w:hAnsi="Times New Roman" w:cs="Times New Roman"/>
          <w:color w:val="000000" w:themeColor="text1"/>
          <w:kern w:val="1"/>
          <w:sz w:val="24"/>
          <w:szCs w:val="24"/>
          <w:lang w:eastAsia="zh-CN"/>
        </w:rPr>
        <w:t xml:space="preserve"> </w:t>
      </w:r>
      <w:r w:rsidR="00C03ACD">
        <w:rPr>
          <w:rFonts w:ascii="Times New Roman" w:hAnsi="Times New Roman" w:cs="Times New Roman"/>
          <w:color w:val="000000" w:themeColor="text1"/>
          <w:kern w:val="1"/>
          <w:sz w:val="24"/>
          <w:szCs w:val="24"/>
          <w:lang w:eastAsia="zh-CN"/>
        </w:rPr>
        <w:t>04.800.10.302.0064.2.071</w:t>
      </w:r>
      <w:r>
        <w:rPr>
          <w:rFonts w:ascii="Times New Roman" w:hAnsi="Times New Roman" w:cs="Times New Roman"/>
          <w:color w:val="000000" w:themeColor="text1"/>
          <w:kern w:val="1"/>
          <w:sz w:val="24"/>
          <w:szCs w:val="24"/>
          <w:lang w:eastAsia="zh-CN"/>
        </w:rPr>
        <w:t xml:space="preserve">   N.D. 3390.3</w:t>
      </w:r>
      <w:r w:rsidR="00C03ACD">
        <w:rPr>
          <w:rFonts w:ascii="Times New Roman" w:hAnsi="Times New Roman" w:cs="Times New Roman"/>
          <w:color w:val="000000" w:themeColor="text1"/>
          <w:kern w:val="1"/>
          <w:sz w:val="24"/>
          <w:szCs w:val="24"/>
          <w:lang w:eastAsia="zh-CN"/>
        </w:rPr>
        <w:t>2</w:t>
      </w:r>
      <w:r>
        <w:rPr>
          <w:rFonts w:ascii="Times New Roman" w:hAnsi="Times New Roman" w:cs="Times New Roman"/>
          <w:color w:val="000000" w:themeColor="text1"/>
          <w:kern w:val="1"/>
          <w:sz w:val="24"/>
          <w:szCs w:val="24"/>
          <w:lang w:eastAsia="zh-CN"/>
        </w:rPr>
        <w:t xml:space="preserve">.00 </w:t>
      </w:r>
    </w:p>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B313BF">
      <w:pPr>
        <w:tabs>
          <w:tab w:val="left" w:pos="426"/>
        </w:tabs>
        <w:spacing w:before="120" w:after="120" w:line="276" w:lineRule="auto"/>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4CDEB466" w:rsidR="0064143E" w:rsidRPr="00F30EF9"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C03ACD" w:rsidRPr="00C03ACD">
        <w:rPr>
          <w:b/>
        </w:rPr>
        <w:t>eventual e futura aquisição de Cateter Hidrofílico (Insumo Correlato), através de Sistema de Registro de Preços, atendendo à demanda da Secretaria de Saúde – SMS</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30437F28" w:rsidR="0064143E" w:rsidRPr="00F30EF9" w:rsidRDefault="00C60551" w:rsidP="00B313BF">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w:t>
      </w:r>
      <w:r w:rsidR="00C03ACD">
        <w:rPr>
          <w:sz w:val="24"/>
          <w:szCs w:val="24"/>
        </w:rPr>
        <w:t>Fundo Municipal de Saúde</w:t>
      </w:r>
      <w:r w:rsidR="0064143E" w:rsidRPr="00F30EF9">
        <w:rPr>
          <w:sz w:val="24"/>
          <w:szCs w:val="24"/>
        </w:rPr>
        <w:t xml:space="preserve"> não estará obrigado a adquirir os </w:t>
      </w:r>
      <w:r w:rsidR="00541DF7">
        <w:rPr>
          <w:sz w:val="24"/>
          <w:szCs w:val="24"/>
        </w:rPr>
        <w:t>iten</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356581D2" w:rsidR="00AB49EE" w:rsidRPr="00F30EF9" w:rsidRDefault="00C60551" w:rsidP="00690EC5">
      <w:pPr>
        <w:pStyle w:val="PargrafodaLista"/>
        <w:widowControl w:val="0"/>
        <w:numPr>
          <w:ilvl w:val="1"/>
          <w:numId w:val="32"/>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ite</w:t>
      </w:r>
      <w:r w:rsidR="00CF33D8">
        <w:t>ns</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Pr="00F30EF9" w:rsidRDefault="006D0C80" w:rsidP="00037595">
      <w:pPr>
        <w:pStyle w:val="PargrafodaLista"/>
        <w:numPr>
          <w:ilvl w:val="1"/>
          <w:numId w:val="32"/>
        </w:numPr>
        <w:spacing w:before="120" w:after="120" w:line="276" w:lineRule="auto"/>
        <w:ind w:left="0" w:firstLine="0"/>
        <w:jc w:val="both"/>
        <w:rPr>
          <w:b/>
        </w:rPr>
      </w:pPr>
      <w:r w:rsidRPr="00F30EF9">
        <w:rPr>
          <w:b/>
        </w:rPr>
        <w:t>– DETALHAMENTO DO OBJETO</w:t>
      </w:r>
    </w:p>
    <w:p w14:paraId="27EB89D4" w14:textId="1D94B16B" w:rsidR="00584AFC" w:rsidRDefault="00CB26E8" w:rsidP="00037595">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C03ACD">
      <w:pPr>
        <w:pStyle w:val="PargrafodaLista"/>
        <w:numPr>
          <w:ilvl w:val="1"/>
          <w:numId w:val="32"/>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2AED8F29" w14:textId="77777777" w:rsidR="00CF33D8" w:rsidRPr="00CF33D8" w:rsidRDefault="00CB26E8" w:rsidP="00C03ACD">
      <w:pPr>
        <w:pStyle w:val="Nivel2"/>
        <w:numPr>
          <w:ilvl w:val="2"/>
          <w:numId w:val="32"/>
        </w:numPr>
        <w:tabs>
          <w:tab w:val="left" w:pos="426"/>
          <w:tab w:val="left" w:pos="567"/>
        </w:tabs>
        <w:ind w:left="0" w:firstLine="0"/>
        <w:rPr>
          <w:rFonts w:ascii="Times New Roman" w:hAnsi="Times New Roman" w:cs="Times New Roman"/>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w:t>
      </w:r>
      <w:r w:rsidR="00B63495">
        <w:rPr>
          <w:rFonts w:ascii="Times New Roman" w:hAnsi="Times New Roman" w:cs="Times New Roman"/>
          <w:sz w:val="24"/>
          <w:szCs w:val="24"/>
        </w:rPr>
        <w:t>aquisição</w:t>
      </w:r>
      <w:r w:rsidR="00143A81" w:rsidRPr="00F30EF9">
        <w:rPr>
          <w:rFonts w:ascii="Times New Roman" w:hAnsi="Times New Roman" w:cs="Times New Roman"/>
          <w:sz w:val="24"/>
          <w:szCs w:val="24"/>
        </w:rPr>
        <w:t xml:space="preserve"> é </w:t>
      </w:r>
      <w:r w:rsidR="00DC30EA" w:rsidRPr="00F30EF9">
        <w:rPr>
          <w:rFonts w:ascii="Times New Roman" w:hAnsi="Times New Roman" w:cs="Times New Roman"/>
          <w:sz w:val="24"/>
          <w:szCs w:val="24"/>
        </w:rPr>
        <w:t xml:space="preserve">de </w:t>
      </w:r>
      <w:r w:rsidR="00C03ACD" w:rsidRPr="00C03ACD">
        <w:rPr>
          <w:rFonts w:ascii="Times New Roman" w:hAnsi="Times New Roman" w:cs="Times New Roman"/>
          <w:b/>
          <w:i/>
          <w:color w:val="000000" w:themeColor="text1"/>
          <w:sz w:val="24"/>
          <w:szCs w:val="24"/>
        </w:rPr>
        <w:t>R$ 263.280,00 (duzentos e sessenta e três mil e duzentos e oitenta reais)</w:t>
      </w:r>
      <w:r w:rsidR="00CF33D8">
        <w:rPr>
          <w:rFonts w:ascii="Times New Roman" w:hAnsi="Times New Roman" w:cs="Times New Roman"/>
          <w:b/>
          <w:i/>
          <w:color w:val="000000" w:themeColor="text1"/>
          <w:sz w:val="24"/>
          <w:szCs w:val="24"/>
        </w:rPr>
        <w:t>.</w:t>
      </w:r>
    </w:p>
    <w:p w14:paraId="1F5B523B" w14:textId="346F8398" w:rsidR="00143A81" w:rsidRPr="00F30EF9" w:rsidRDefault="00CB26E8" w:rsidP="00C03ACD">
      <w:pPr>
        <w:pStyle w:val="Nivel2"/>
        <w:numPr>
          <w:ilvl w:val="2"/>
          <w:numId w:val="32"/>
        </w:numPr>
        <w:tabs>
          <w:tab w:val="left" w:pos="426"/>
          <w:tab w:val="left" w:pos="567"/>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41DF7">
        <w:rPr>
          <w:rFonts w:ascii="Times New Roman" w:hAnsi="Times New Roman" w:cs="Times New Roman"/>
          <w:sz w:val="24"/>
          <w:szCs w:val="24"/>
        </w:rPr>
        <w:t>O</w:t>
      </w:r>
      <w:r w:rsidR="00143A81" w:rsidRPr="00F30EF9">
        <w:rPr>
          <w:rFonts w:ascii="Times New Roman" w:hAnsi="Times New Roman" w:cs="Times New Roman"/>
          <w:sz w:val="24"/>
          <w:szCs w:val="24"/>
        </w:rPr>
        <w:t xml:space="preserve"> valor descrito acima constitui mera estimativa, não se obrigando </w:t>
      </w:r>
      <w:r w:rsidR="00F13884" w:rsidRPr="00F30EF9">
        <w:rPr>
          <w:rFonts w:ascii="Times New Roman" w:hAnsi="Times New Roman" w:cs="Times New Roman"/>
          <w:sz w:val="24"/>
          <w:szCs w:val="24"/>
        </w:rPr>
        <w:t xml:space="preserve">o </w:t>
      </w:r>
      <w:r w:rsidR="00C03ACD">
        <w:rPr>
          <w:rFonts w:ascii="Times New Roman" w:hAnsi="Times New Roman" w:cs="Times New Roman"/>
          <w:sz w:val="24"/>
          <w:szCs w:val="24"/>
        </w:rPr>
        <w:t>Fundo Municipal de Saúde</w:t>
      </w:r>
      <w:r w:rsidR="00F13884"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a utilizá-lo integralmente.</w:t>
      </w:r>
    </w:p>
    <w:p w14:paraId="0D6E6642" w14:textId="29A6C43A" w:rsidR="00143A81" w:rsidRPr="00F30EF9" w:rsidRDefault="00CB26E8" w:rsidP="00C03ACD">
      <w:pPr>
        <w:pStyle w:val="PargrafodaLista"/>
        <w:numPr>
          <w:ilvl w:val="2"/>
          <w:numId w:val="32"/>
        </w:numPr>
        <w:tabs>
          <w:tab w:val="left" w:pos="426"/>
        </w:tabs>
        <w:spacing w:before="120" w:after="120" w:line="276" w:lineRule="auto"/>
        <w:ind w:left="0" w:firstLine="0"/>
        <w:jc w:val="both"/>
      </w:pPr>
      <w:r w:rsidRPr="00F30EF9">
        <w:lastRenderedPageBreak/>
        <w:t xml:space="preserve">– </w:t>
      </w:r>
      <w:r w:rsidR="00143A81" w:rsidRPr="00F30EF9">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61DC2250" w14:textId="53BBEC63" w:rsidR="00AB49EE" w:rsidRPr="00F30EF9" w:rsidRDefault="00AB49EE" w:rsidP="00B313BF">
      <w:pPr>
        <w:spacing w:before="120" w:after="120" w:line="276" w:lineRule="auto"/>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321"/>
        <w:gridCol w:w="1134"/>
        <w:gridCol w:w="1304"/>
        <w:gridCol w:w="1417"/>
      </w:tblGrid>
      <w:tr w:rsidR="00BF2BDA" w:rsidRPr="00701C94" w14:paraId="38BE531E" w14:textId="406B09B2" w:rsidTr="00671425">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321" w:type="dxa"/>
            <w:shd w:val="clear" w:color="auto" w:fill="B4C6E7"/>
            <w:vAlign w:val="center"/>
          </w:tcPr>
          <w:p w14:paraId="44FF22F5" w14:textId="77777777" w:rsidR="00BF2BDA" w:rsidRPr="00BF2BDA" w:rsidRDefault="00BF2BDA" w:rsidP="00671425">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671425">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671425">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671425">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C03ACD" w:rsidRPr="00701C94" w14:paraId="6075B7C3" w14:textId="28BB3244" w:rsidTr="00671425">
        <w:trPr>
          <w:cantSplit/>
          <w:trHeight w:val="567"/>
          <w:jc w:val="center"/>
        </w:trPr>
        <w:tc>
          <w:tcPr>
            <w:tcW w:w="709" w:type="dxa"/>
            <w:shd w:val="clear" w:color="auto" w:fill="auto"/>
            <w:vAlign w:val="center"/>
          </w:tcPr>
          <w:p w14:paraId="78876AAE" w14:textId="11BA887C" w:rsidR="00C03ACD" w:rsidRPr="00BF2BDA" w:rsidRDefault="00C03AC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tcPr>
          <w:p w14:paraId="7E148BAB" w14:textId="3DE53760" w:rsidR="00C03ACD" w:rsidRPr="00C03ACD" w:rsidRDefault="00C03ACD" w:rsidP="00C03ACD">
            <w:pPr>
              <w:spacing w:before="120" w:after="120"/>
              <w:jc w:val="both"/>
              <w:rPr>
                <w:sz w:val="22"/>
                <w:szCs w:val="22"/>
              </w:rPr>
            </w:pPr>
            <w:r w:rsidRPr="00C03ACD">
              <w:rPr>
                <w:sz w:val="22"/>
              </w:rPr>
              <w:t>Cateter de Poliuretano, Urinário Intermitente Hidrofílico – estéril, DESCARTÁVEL, de uso único, calibre 12.</w:t>
            </w:r>
          </w:p>
        </w:tc>
        <w:tc>
          <w:tcPr>
            <w:tcW w:w="1321" w:type="dxa"/>
            <w:shd w:val="clear" w:color="auto" w:fill="auto"/>
            <w:vAlign w:val="center"/>
          </w:tcPr>
          <w:p w14:paraId="12A43943" w14:textId="3619EF91" w:rsidR="00C03ACD" w:rsidRPr="00A31C1C" w:rsidRDefault="00C03ACD" w:rsidP="00671425">
            <w:pPr>
              <w:jc w:val="center"/>
              <w:rPr>
                <w:sz w:val="20"/>
              </w:rPr>
            </w:pPr>
            <w:r>
              <w:rPr>
                <w:sz w:val="20"/>
              </w:rPr>
              <w:t>Cx. c/ 30 Embalagens Individuais</w:t>
            </w:r>
          </w:p>
        </w:tc>
        <w:tc>
          <w:tcPr>
            <w:tcW w:w="1134" w:type="dxa"/>
            <w:shd w:val="clear" w:color="auto" w:fill="auto"/>
            <w:vAlign w:val="center"/>
          </w:tcPr>
          <w:p w14:paraId="3D682C3B" w14:textId="6DF4C187" w:rsidR="00C03ACD" w:rsidRPr="00BF2BDA" w:rsidRDefault="00C03ACD" w:rsidP="00671425">
            <w:pPr>
              <w:jc w:val="center"/>
              <w:rPr>
                <w:color w:val="000000"/>
                <w:sz w:val="22"/>
                <w:szCs w:val="22"/>
              </w:rPr>
            </w:pPr>
            <w:r>
              <w:rPr>
                <w:sz w:val="20"/>
                <w:lang w:eastAsia="en-US"/>
              </w:rPr>
              <w:t>3</w:t>
            </w:r>
            <w:r w:rsidRPr="00D577E8">
              <w:rPr>
                <w:sz w:val="20"/>
                <w:lang w:eastAsia="en-US"/>
              </w:rPr>
              <w:t>00</w:t>
            </w:r>
          </w:p>
        </w:tc>
        <w:tc>
          <w:tcPr>
            <w:tcW w:w="1304" w:type="dxa"/>
            <w:vAlign w:val="center"/>
          </w:tcPr>
          <w:p w14:paraId="0E8C70CC" w14:textId="42484BF3" w:rsidR="00C03ACD" w:rsidRPr="00F63C39" w:rsidRDefault="00C03ACD" w:rsidP="00F63C39">
            <w:pPr>
              <w:jc w:val="center"/>
              <w:rPr>
                <w:b/>
                <w:color w:val="000000"/>
                <w:sz w:val="22"/>
                <w:szCs w:val="22"/>
              </w:rPr>
            </w:pPr>
            <w:r>
              <w:rPr>
                <w:b/>
                <w:sz w:val="22"/>
              </w:rPr>
              <w:t>448,87</w:t>
            </w:r>
          </w:p>
        </w:tc>
        <w:tc>
          <w:tcPr>
            <w:tcW w:w="1417" w:type="dxa"/>
            <w:vAlign w:val="center"/>
          </w:tcPr>
          <w:p w14:paraId="308433DE" w14:textId="67C1A9F6" w:rsidR="00C03ACD" w:rsidRPr="00F63C39" w:rsidRDefault="00C03ACD" w:rsidP="00F63C39">
            <w:pPr>
              <w:jc w:val="center"/>
              <w:rPr>
                <w:b/>
                <w:color w:val="000000"/>
                <w:sz w:val="22"/>
                <w:szCs w:val="22"/>
              </w:rPr>
            </w:pPr>
            <w:r>
              <w:rPr>
                <w:b/>
                <w:sz w:val="22"/>
              </w:rPr>
              <w:t>134.661</w:t>
            </w:r>
            <w:r w:rsidRPr="00F63C39">
              <w:rPr>
                <w:b/>
                <w:sz w:val="22"/>
              </w:rPr>
              <w:t>,00</w:t>
            </w:r>
          </w:p>
        </w:tc>
      </w:tr>
      <w:tr w:rsidR="00C03ACD" w:rsidRPr="00701C94" w14:paraId="79A28F61" w14:textId="5AC6AB55" w:rsidTr="00671425">
        <w:trPr>
          <w:cantSplit/>
          <w:trHeight w:val="567"/>
          <w:jc w:val="center"/>
        </w:trPr>
        <w:tc>
          <w:tcPr>
            <w:tcW w:w="709" w:type="dxa"/>
            <w:shd w:val="clear" w:color="auto" w:fill="auto"/>
            <w:vAlign w:val="center"/>
          </w:tcPr>
          <w:p w14:paraId="1F179600" w14:textId="3C12B5FE" w:rsidR="00C03ACD" w:rsidRPr="00BF2BDA" w:rsidRDefault="00C03AC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827" w:type="dxa"/>
            <w:shd w:val="clear" w:color="auto" w:fill="auto"/>
          </w:tcPr>
          <w:p w14:paraId="581B5516" w14:textId="77777777" w:rsidR="00C03ACD" w:rsidRPr="00C03ACD" w:rsidRDefault="00C03ACD" w:rsidP="00C03ACD">
            <w:pPr>
              <w:shd w:val="clear" w:color="auto" w:fill="FFFFFF"/>
              <w:spacing w:before="120" w:after="120"/>
              <w:jc w:val="both"/>
              <w:rPr>
                <w:sz w:val="22"/>
              </w:rPr>
            </w:pPr>
            <w:r w:rsidRPr="00C03ACD">
              <w:rPr>
                <w:sz w:val="22"/>
              </w:rPr>
              <w:t>Cateter de Poliuretano, Urinário Intermitente Hidrofílico – estéril, DESCARTÁVEL, de uso único, calibre 14.</w:t>
            </w:r>
          </w:p>
          <w:p w14:paraId="66E22F87" w14:textId="2B9C0E2D" w:rsidR="00C03ACD" w:rsidRPr="00C03ACD" w:rsidRDefault="00C03ACD" w:rsidP="00C03ACD">
            <w:pPr>
              <w:spacing w:before="120" w:after="120"/>
              <w:jc w:val="both"/>
              <w:rPr>
                <w:sz w:val="22"/>
                <w:szCs w:val="22"/>
              </w:rPr>
            </w:pPr>
            <w:r w:rsidRPr="00C03ACD">
              <w:rPr>
                <w:sz w:val="22"/>
              </w:rPr>
              <w:t xml:space="preserve">Composição: </w:t>
            </w:r>
            <w:proofErr w:type="gramStart"/>
            <w:r w:rsidRPr="00C03ACD">
              <w:rPr>
                <w:sz w:val="22"/>
              </w:rPr>
              <w:t>1</w:t>
            </w:r>
            <w:proofErr w:type="gramEnd"/>
            <w:r w:rsidRPr="00C03ACD">
              <w:rPr>
                <w:sz w:val="22"/>
              </w:rPr>
              <w:t xml:space="preserve"> cateter, 1 sachê com água estéril e 1 manga de proteção.</w:t>
            </w:r>
          </w:p>
        </w:tc>
        <w:tc>
          <w:tcPr>
            <w:tcW w:w="1321" w:type="dxa"/>
            <w:shd w:val="clear" w:color="auto" w:fill="auto"/>
            <w:vAlign w:val="center"/>
          </w:tcPr>
          <w:p w14:paraId="34D3B682" w14:textId="06D48305" w:rsidR="00C03ACD" w:rsidRPr="00A31C1C" w:rsidRDefault="00C03ACD" w:rsidP="00671425">
            <w:pPr>
              <w:jc w:val="center"/>
              <w:rPr>
                <w:sz w:val="20"/>
              </w:rPr>
            </w:pPr>
            <w:r>
              <w:rPr>
                <w:sz w:val="20"/>
              </w:rPr>
              <w:t>Cx. c/ 30 Embalagens Individuais</w:t>
            </w:r>
          </w:p>
        </w:tc>
        <w:tc>
          <w:tcPr>
            <w:tcW w:w="1134" w:type="dxa"/>
            <w:shd w:val="clear" w:color="auto" w:fill="auto"/>
            <w:vAlign w:val="center"/>
          </w:tcPr>
          <w:p w14:paraId="50D0E9B4" w14:textId="3847FFD7" w:rsidR="00C03ACD" w:rsidRPr="00BF2BDA" w:rsidRDefault="00C03ACD" w:rsidP="00671425">
            <w:pPr>
              <w:jc w:val="center"/>
              <w:rPr>
                <w:color w:val="000000"/>
                <w:sz w:val="22"/>
                <w:szCs w:val="22"/>
              </w:rPr>
            </w:pPr>
            <w:r>
              <w:rPr>
                <w:sz w:val="20"/>
                <w:lang w:eastAsia="en-US"/>
              </w:rPr>
              <w:t>3</w:t>
            </w:r>
            <w:r w:rsidRPr="00D577E8">
              <w:rPr>
                <w:sz w:val="20"/>
                <w:lang w:eastAsia="en-US"/>
              </w:rPr>
              <w:t>00</w:t>
            </w:r>
          </w:p>
        </w:tc>
        <w:tc>
          <w:tcPr>
            <w:tcW w:w="1304" w:type="dxa"/>
            <w:vAlign w:val="center"/>
          </w:tcPr>
          <w:p w14:paraId="118BC77A" w14:textId="60E9C82D" w:rsidR="00C03ACD" w:rsidRPr="00F63C39" w:rsidRDefault="00C03ACD" w:rsidP="00F63C39">
            <w:pPr>
              <w:jc w:val="center"/>
              <w:rPr>
                <w:b/>
                <w:color w:val="000000"/>
                <w:sz w:val="22"/>
                <w:szCs w:val="22"/>
              </w:rPr>
            </w:pPr>
            <w:r>
              <w:rPr>
                <w:b/>
                <w:sz w:val="22"/>
              </w:rPr>
              <w:t>428,73</w:t>
            </w:r>
          </w:p>
        </w:tc>
        <w:tc>
          <w:tcPr>
            <w:tcW w:w="1417" w:type="dxa"/>
            <w:vAlign w:val="center"/>
          </w:tcPr>
          <w:p w14:paraId="12A7B3FF" w14:textId="0A66A8C3" w:rsidR="00C03ACD" w:rsidRPr="00F63C39" w:rsidRDefault="00C03ACD" w:rsidP="00F63C39">
            <w:pPr>
              <w:jc w:val="center"/>
              <w:rPr>
                <w:b/>
                <w:color w:val="000000"/>
                <w:sz w:val="22"/>
                <w:szCs w:val="22"/>
              </w:rPr>
            </w:pPr>
            <w:r>
              <w:rPr>
                <w:b/>
                <w:sz w:val="22"/>
              </w:rPr>
              <w:t>128.619</w:t>
            </w:r>
            <w:r w:rsidRPr="00F63C39">
              <w:rPr>
                <w:b/>
                <w:sz w:val="22"/>
              </w:rPr>
              <w:t>,00</w:t>
            </w:r>
          </w:p>
        </w:tc>
      </w:tr>
    </w:tbl>
    <w:p w14:paraId="0A208F4D" w14:textId="77777777" w:rsidR="00F30EF9" w:rsidRDefault="00F30EF9" w:rsidP="00F30EF9">
      <w:pPr>
        <w:contextualSpacing/>
        <w:jc w:val="both"/>
        <w:rPr>
          <w:b/>
          <w:sz w:val="24"/>
          <w:szCs w:val="24"/>
        </w:rPr>
      </w:pPr>
    </w:p>
    <w:p w14:paraId="22137FA1" w14:textId="447DA340" w:rsidR="005E113F" w:rsidRPr="00541DF7" w:rsidRDefault="005E113F" w:rsidP="00B313BF">
      <w:pPr>
        <w:tabs>
          <w:tab w:val="left" w:pos="426"/>
        </w:tabs>
        <w:spacing w:before="120" w:after="120" w:line="276" w:lineRule="auto"/>
        <w:jc w:val="both"/>
        <w:rPr>
          <w:b/>
          <w:sz w:val="24"/>
          <w:szCs w:val="24"/>
        </w:rPr>
      </w:pPr>
      <w:r w:rsidRPr="00541DF7">
        <w:rPr>
          <w:b/>
          <w:sz w:val="24"/>
          <w:szCs w:val="24"/>
        </w:rPr>
        <w:t>2</w:t>
      </w:r>
      <w:r w:rsidRPr="00541DF7">
        <w:rPr>
          <w:b/>
          <w:spacing w:val="-2"/>
          <w:sz w:val="24"/>
          <w:szCs w:val="24"/>
        </w:rPr>
        <w:t xml:space="preserve"> </w:t>
      </w:r>
      <w:r w:rsidR="00712015" w:rsidRPr="00541DF7">
        <w:rPr>
          <w:b/>
          <w:sz w:val="24"/>
          <w:szCs w:val="24"/>
        </w:rPr>
        <w:t>–</w:t>
      </w:r>
      <w:r w:rsidRPr="00541DF7">
        <w:rPr>
          <w:b/>
          <w:spacing w:val="-2"/>
          <w:sz w:val="24"/>
          <w:szCs w:val="24"/>
        </w:rPr>
        <w:t xml:space="preserve"> </w:t>
      </w:r>
      <w:r w:rsidRPr="00541DF7">
        <w:rPr>
          <w:b/>
          <w:sz w:val="24"/>
          <w:szCs w:val="24"/>
        </w:rPr>
        <w:t>DAS</w:t>
      </w:r>
      <w:r w:rsidRPr="00541DF7">
        <w:rPr>
          <w:b/>
          <w:spacing w:val="-1"/>
          <w:sz w:val="24"/>
          <w:szCs w:val="24"/>
        </w:rPr>
        <w:t xml:space="preserve"> </w:t>
      </w:r>
      <w:r w:rsidRPr="00541DF7">
        <w:rPr>
          <w:b/>
          <w:sz w:val="24"/>
          <w:szCs w:val="24"/>
        </w:rPr>
        <w:t>CONDIÇÕES</w:t>
      </w:r>
      <w:r w:rsidRPr="00541DF7">
        <w:rPr>
          <w:b/>
          <w:spacing w:val="-1"/>
          <w:sz w:val="24"/>
          <w:szCs w:val="24"/>
        </w:rPr>
        <w:t xml:space="preserve"> </w:t>
      </w:r>
      <w:r w:rsidRPr="00541DF7">
        <w:rPr>
          <w:b/>
          <w:sz w:val="24"/>
          <w:szCs w:val="24"/>
        </w:rPr>
        <w:t>DE</w:t>
      </w:r>
      <w:r w:rsidRPr="00541DF7">
        <w:rPr>
          <w:b/>
          <w:spacing w:val="-1"/>
          <w:sz w:val="24"/>
          <w:szCs w:val="24"/>
        </w:rPr>
        <w:t xml:space="preserve"> </w:t>
      </w:r>
      <w:r w:rsidRPr="00541DF7">
        <w:rPr>
          <w:b/>
          <w:sz w:val="24"/>
          <w:szCs w:val="24"/>
        </w:rPr>
        <w:t>PARTICIPAÇÃO</w:t>
      </w:r>
    </w:p>
    <w:p w14:paraId="61140BF1" w14:textId="43F14925" w:rsidR="00CD3AAC" w:rsidRPr="00541DF7" w:rsidRDefault="00712015" w:rsidP="00B313BF">
      <w:pPr>
        <w:pStyle w:val="Nivel2"/>
        <w:tabs>
          <w:tab w:val="left" w:pos="426"/>
        </w:tabs>
        <w:ind w:left="0" w:firstLine="0"/>
        <w:rPr>
          <w:rFonts w:ascii="Times New Roman" w:hAnsi="Times New Roman" w:cs="Times New Roman"/>
          <w:sz w:val="24"/>
          <w:szCs w:val="24"/>
        </w:rPr>
      </w:pPr>
      <w:bookmarkStart w:id="0" w:name="_Hlk135302270"/>
      <w:r w:rsidRPr="00541DF7">
        <w:rPr>
          <w:rFonts w:ascii="Times New Roman" w:hAnsi="Times New Roman" w:cs="Times New Roman"/>
          <w:sz w:val="24"/>
          <w:szCs w:val="24"/>
        </w:rPr>
        <w:t xml:space="preserve">2.1 – </w:t>
      </w:r>
      <w:r w:rsidR="00CD3AAC" w:rsidRPr="00541DF7">
        <w:rPr>
          <w:rFonts w:ascii="Times New Roman" w:hAnsi="Times New Roman" w:cs="Times New Roman"/>
          <w:sz w:val="24"/>
          <w:szCs w:val="24"/>
        </w:rPr>
        <w:t xml:space="preserve">Poderão participar deste Pregão os interessados que estiverem previamente </w:t>
      </w:r>
      <w:r w:rsidR="00ED146C" w:rsidRPr="00541DF7">
        <w:rPr>
          <w:rFonts w:ascii="Times New Roman" w:hAnsi="Times New Roman" w:cs="Times New Roman"/>
          <w:sz w:val="24"/>
          <w:szCs w:val="24"/>
        </w:rPr>
        <w:t>credenciados na</w:t>
      </w:r>
      <w:r w:rsidR="00B61F85" w:rsidRPr="00541DF7">
        <w:rPr>
          <w:rFonts w:ascii="Times New Roman" w:hAnsi="Times New Roman" w:cs="Times New Roman"/>
          <w:sz w:val="24"/>
          <w:szCs w:val="24"/>
        </w:rPr>
        <w:t xml:space="preserve"> Plataforma LICITANET</w:t>
      </w:r>
      <w:bookmarkEnd w:id="0"/>
      <w:r w:rsidR="00B61F85" w:rsidRPr="00541DF7">
        <w:rPr>
          <w:rFonts w:ascii="Times New Roman" w:hAnsi="Times New Roman" w:cs="Times New Roman"/>
          <w:sz w:val="24"/>
          <w:szCs w:val="24"/>
        </w:rPr>
        <w:t>.</w:t>
      </w:r>
    </w:p>
    <w:p w14:paraId="591B0F31" w14:textId="1AF38897" w:rsidR="00CD3AAC" w:rsidRPr="00541DF7" w:rsidRDefault="00712015" w:rsidP="00B313BF">
      <w:pPr>
        <w:pStyle w:val="Nivel3"/>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t xml:space="preserve">2.2 – </w:t>
      </w:r>
      <w:r w:rsidR="00CD3AAC" w:rsidRPr="00541DF7">
        <w:rPr>
          <w:rFonts w:ascii="Times New Roman" w:hAnsi="Times New Roman" w:cs="Times New Roman"/>
          <w:sz w:val="24"/>
          <w:szCs w:val="24"/>
        </w:rPr>
        <w:t>O</w:t>
      </w:r>
      <w:bookmarkStart w:id="1" w:name="_Hlk135304247"/>
      <w:r w:rsidR="00CD3AAC" w:rsidRPr="00541DF7">
        <w:rPr>
          <w:rFonts w:ascii="Times New Roman" w:hAnsi="Times New Roman" w:cs="Times New Roman"/>
          <w:sz w:val="24"/>
          <w:szCs w:val="24"/>
        </w:rPr>
        <w:t>s interessados deverão atender às condições exigidas no cadastramento n</w:t>
      </w:r>
      <w:r w:rsidR="005E113F" w:rsidRPr="00541DF7">
        <w:rPr>
          <w:rFonts w:ascii="Times New Roman" w:hAnsi="Times New Roman" w:cs="Times New Roman"/>
          <w:sz w:val="24"/>
          <w:szCs w:val="24"/>
        </w:rPr>
        <w:t xml:space="preserve">a Plataforma </w:t>
      </w:r>
      <w:proofErr w:type="spellStart"/>
      <w:r w:rsidR="005E113F" w:rsidRPr="00541DF7">
        <w:rPr>
          <w:rFonts w:ascii="Times New Roman" w:hAnsi="Times New Roman" w:cs="Times New Roman"/>
          <w:sz w:val="24"/>
          <w:szCs w:val="24"/>
        </w:rPr>
        <w:t>Licitanet</w:t>
      </w:r>
      <w:proofErr w:type="spellEnd"/>
      <w:r w:rsidR="00CD3AAC" w:rsidRPr="00541DF7">
        <w:rPr>
          <w:rFonts w:ascii="Times New Roman" w:hAnsi="Times New Roman" w:cs="Times New Roman"/>
          <w:sz w:val="24"/>
          <w:szCs w:val="24"/>
        </w:rPr>
        <w:t>.</w:t>
      </w:r>
    </w:p>
    <w:bookmarkEnd w:id="1"/>
    <w:p w14:paraId="7E22A131" w14:textId="245A6A29" w:rsidR="00CD3AAC" w:rsidRPr="00541DF7"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541DF7">
        <w:rPr>
          <w:rFonts w:ascii="Times New Roman" w:hAnsi="Times New Roman" w:cs="Times New Roman"/>
          <w:sz w:val="24"/>
          <w:szCs w:val="24"/>
        </w:rPr>
        <w:t>praticados diretamente ou por seu representante, excluída</w:t>
      </w:r>
      <w:proofErr w:type="gramEnd"/>
      <w:r w:rsidR="00CD3AAC" w:rsidRPr="00541DF7">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541DF7"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lastRenderedPageBreak/>
        <w:t xml:space="preserve">– </w:t>
      </w:r>
      <w:r w:rsidR="00CD3AAC" w:rsidRPr="00541DF7">
        <w:rPr>
          <w:rFonts w:ascii="Times New Roman" w:hAnsi="Times New Roman" w:cs="Times New Roman"/>
          <w:sz w:val="24"/>
          <w:szCs w:val="24"/>
        </w:rPr>
        <w:t xml:space="preserve">É de responsabilidade </w:t>
      </w:r>
      <w:proofErr w:type="gramStart"/>
      <w:r w:rsidR="00CD3AAC" w:rsidRPr="00541DF7">
        <w:rPr>
          <w:rFonts w:ascii="Times New Roman" w:hAnsi="Times New Roman" w:cs="Times New Roman"/>
          <w:sz w:val="24"/>
          <w:szCs w:val="24"/>
        </w:rPr>
        <w:t>do cadastrado conferir</w:t>
      </w:r>
      <w:proofErr w:type="gramEnd"/>
      <w:r w:rsidR="00CD3AAC" w:rsidRPr="00541DF7">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541DF7"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541DF7" w:rsidRDefault="00712015" w:rsidP="00690EC5">
      <w:pPr>
        <w:pStyle w:val="Nivel2"/>
        <w:numPr>
          <w:ilvl w:val="1"/>
          <w:numId w:val="33"/>
        </w:numPr>
        <w:tabs>
          <w:tab w:val="left" w:pos="426"/>
        </w:tabs>
        <w:ind w:left="0" w:firstLine="0"/>
        <w:rPr>
          <w:rFonts w:ascii="Times New Roman" w:hAnsi="Times New Roman" w:cs="Times New Roman"/>
          <w:color w:val="auto"/>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541DF7">
          <w:rPr>
            <w:rFonts w:ascii="Times New Roman" w:hAnsi="Times New Roman" w:cs="Times New Roman"/>
            <w:sz w:val="24"/>
            <w:szCs w:val="24"/>
          </w:rPr>
          <w:t>artigo 16 da Lei nº 14.133, de 2021</w:t>
        </w:r>
      </w:hyperlink>
      <w:r w:rsidR="00CD3AAC" w:rsidRPr="00541DF7">
        <w:rPr>
          <w:rFonts w:ascii="Times New Roman" w:hAnsi="Times New Roman" w:cs="Times New Roman"/>
          <w:sz w:val="24"/>
          <w:szCs w:val="24"/>
        </w:rPr>
        <w:t xml:space="preserve">, para o microempreendedor individual - MEI, nos limites </w:t>
      </w:r>
      <w:r w:rsidR="00CD3AAC" w:rsidRPr="00541DF7">
        <w:rPr>
          <w:rFonts w:ascii="Times New Roman" w:hAnsi="Times New Roman" w:cs="Times New Roman"/>
          <w:color w:val="auto"/>
          <w:sz w:val="24"/>
          <w:szCs w:val="24"/>
        </w:rPr>
        <w:t xml:space="preserve">previstos da </w:t>
      </w:r>
      <w:hyperlink r:id="rId21">
        <w:r w:rsidR="00CD3AAC" w:rsidRPr="00541DF7">
          <w:rPr>
            <w:rFonts w:ascii="Times New Roman" w:hAnsi="Times New Roman" w:cs="Times New Roman"/>
            <w:color w:val="auto"/>
            <w:sz w:val="24"/>
            <w:szCs w:val="24"/>
          </w:rPr>
          <w:t>Lei Complementar nº 123, de 2006</w:t>
        </w:r>
      </w:hyperlink>
      <w:r w:rsidR="00CD3AAC" w:rsidRPr="00541DF7">
        <w:rPr>
          <w:rFonts w:ascii="Times New Roman" w:hAnsi="Times New Roman" w:cs="Times New Roman"/>
          <w:color w:val="auto"/>
          <w:sz w:val="24"/>
          <w:szCs w:val="24"/>
        </w:rPr>
        <w:t xml:space="preserve"> e do Decreto n.º 8.538, de 2015.</w:t>
      </w:r>
      <w:r w:rsidR="00B61F85" w:rsidRPr="00541DF7">
        <w:rPr>
          <w:rFonts w:ascii="Times New Roman" w:hAnsi="Times New Roman" w:cs="Times New Roman"/>
          <w:color w:val="auto"/>
          <w:sz w:val="24"/>
          <w:szCs w:val="24"/>
        </w:rPr>
        <w:t xml:space="preserve"> </w:t>
      </w:r>
    </w:p>
    <w:p w14:paraId="71AEEDA5" w14:textId="113C0F44" w:rsidR="002F4FCF" w:rsidRPr="00541DF7" w:rsidRDefault="00712015" w:rsidP="00690EC5">
      <w:pPr>
        <w:pStyle w:val="Nivel2"/>
        <w:numPr>
          <w:ilvl w:val="1"/>
          <w:numId w:val="33"/>
        </w:numPr>
        <w:tabs>
          <w:tab w:val="left" w:pos="426"/>
        </w:tabs>
        <w:ind w:left="0" w:firstLine="0"/>
        <w:rPr>
          <w:rFonts w:ascii="Times New Roman" w:hAnsi="Times New Roman" w:cs="Times New Roman"/>
          <w:color w:val="auto"/>
          <w:sz w:val="24"/>
          <w:szCs w:val="24"/>
        </w:rPr>
      </w:pPr>
      <w:r w:rsidRPr="00541DF7">
        <w:rPr>
          <w:rFonts w:ascii="Times New Roman" w:hAnsi="Times New Roman" w:cs="Times New Roman"/>
          <w:sz w:val="24"/>
          <w:szCs w:val="24"/>
        </w:rPr>
        <w:t>–</w:t>
      </w:r>
      <w:r w:rsidR="003A700E" w:rsidRPr="00541DF7">
        <w:rPr>
          <w:rFonts w:ascii="Times New Roman" w:hAnsi="Times New Roman" w:cs="Times New Roman"/>
          <w:sz w:val="24"/>
          <w:szCs w:val="24"/>
        </w:rPr>
        <w:t xml:space="preserve"> </w:t>
      </w:r>
      <w:r w:rsidR="008D1187" w:rsidRPr="00541DF7">
        <w:rPr>
          <w:rFonts w:ascii="Times New Roman" w:hAnsi="Times New Roman" w:cs="Times New Roman"/>
          <w:b/>
          <w:bCs/>
          <w:color w:val="auto"/>
          <w:sz w:val="24"/>
          <w:szCs w:val="24"/>
        </w:rPr>
        <w:t>DA PARTICIPAÇÃO DE CONSÓRCIOS DE EMPRESAS</w:t>
      </w:r>
      <w:r w:rsidR="008D1187" w:rsidRPr="00541DF7">
        <w:rPr>
          <w:rFonts w:ascii="Times New Roman" w:hAnsi="Times New Roman" w:cs="Times New Roman"/>
          <w:color w:val="auto"/>
          <w:sz w:val="24"/>
          <w:szCs w:val="24"/>
        </w:rPr>
        <w:t>.</w:t>
      </w:r>
    </w:p>
    <w:p w14:paraId="3AEB1A7F" w14:textId="123AE46E" w:rsidR="00B33475" w:rsidRPr="00541DF7" w:rsidRDefault="003A700E" w:rsidP="00B313BF">
      <w:pPr>
        <w:pStyle w:val="Default"/>
        <w:spacing w:before="120" w:after="120" w:line="276" w:lineRule="auto"/>
        <w:jc w:val="both"/>
        <w:rPr>
          <w:color w:val="auto"/>
        </w:rPr>
      </w:pPr>
      <w:r w:rsidRPr="00541DF7">
        <w:rPr>
          <w:color w:val="auto"/>
        </w:rPr>
        <w:t>2.7</w:t>
      </w:r>
      <w:r w:rsidR="008D1187" w:rsidRPr="00541DF7">
        <w:rPr>
          <w:color w:val="auto"/>
        </w:rPr>
        <w:t xml:space="preserve">.1 </w:t>
      </w:r>
      <w:r w:rsidRPr="00541DF7">
        <w:t>–</w:t>
      </w:r>
      <w:r w:rsidR="008D1187" w:rsidRPr="00541DF7">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541DF7">
        <w:rPr>
          <w:color w:val="auto"/>
        </w:rPr>
        <w:t>, explicitando:</w:t>
      </w:r>
    </w:p>
    <w:p w14:paraId="6F4E11F7" w14:textId="4BE6D0B8" w:rsidR="00B33475" w:rsidRPr="00541DF7" w:rsidRDefault="00B33475" w:rsidP="00B313BF">
      <w:pPr>
        <w:pStyle w:val="Default"/>
        <w:spacing w:before="120" w:after="120" w:line="276" w:lineRule="auto"/>
        <w:jc w:val="both"/>
        <w:rPr>
          <w:color w:val="auto"/>
        </w:rPr>
      </w:pPr>
      <w:r w:rsidRPr="00541DF7">
        <w:rPr>
          <w:color w:val="auto"/>
        </w:rPr>
        <w:t>a)</w:t>
      </w:r>
      <w:r w:rsidR="007400ED" w:rsidRPr="00541DF7">
        <w:rPr>
          <w:color w:val="auto"/>
        </w:rPr>
        <w:t xml:space="preserve"> </w:t>
      </w:r>
      <w:r w:rsidRPr="00541DF7">
        <w:rPr>
          <w:color w:val="auto"/>
        </w:rPr>
        <w:t xml:space="preserve">a composição e o percentual de participação de cada empresa integrante; </w:t>
      </w:r>
    </w:p>
    <w:p w14:paraId="211410F1" w14:textId="77777777" w:rsidR="00B33475" w:rsidRPr="00541DF7" w:rsidRDefault="00B33475" w:rsidP="00B313BF">
      <w:pPr>
        <w:pStyle w:val="Default"/>
        <w:spacing w:before="120" w:after="120" w:line="276" w:lineRule="auto"/>
        <w:jc w:val="both"/>
        <w:rPr>
          <w:color w:val="auto"/>
        </w:rPr>
      </w:pPr>
      <w:r w:rsidRPr="00541DF7">
        <w:rPr>
          <w:color w:val="auto"/>
        </w:rPr>
        <w:t xml:space="preserve">b) o objetivo da consorciação; </w:t>
      </w:r>
    </w:p>
    <w:p w14:paraId="19DAA9B9" w14:textId="77777777" w:rsidR="00B33475" w:rsidRPr="00541DF7" w:rsidRDefault="00B33475" w:rsidP="00B313BF">
      <w:pPr>
        <w:pStyle w:val="Default"/>
        <w:spacing w:before="120" w:after="120" w:line="276" w:lineRule="auto"/>
        <w:jc w:val="both"/>
      </w:pPr>
      <w:r w:rsidRPr="00541DF7">
        <w:t xml:space="preserve">c) o prazo de duração do consórcio não inferior ao da duração do contrato; </w:t>
      </w:r>
    </w:p>
    <w:p w14:paraId="74ADCC36" w14:textId="77777777" w:rsidR="00B33475" w:rsidRPr="00541DF7" w:rsidRDefault="00B33475" w:rsidP="00B313BF">
      <w:pPr>
        <w:pStyle w:val="Default"/>
        <w:spacing w:before="120" w:after="120" w:line="276" w:lineRule="auto"/>
        <w:jc w:val="both"/>
      </w:pPr>
      <w:r w:rsidRPr="00541DF7">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541DF7" w:rsidRDefault="00B33475" w:rsidP="00B313BF">
      <w:pPr>
        <w:pStyle w:val="Default"/>
        <w:spacing w:before="120" w:after="120" w:line="276" w:lineRule="auto"/>
        <w:jc w:val="both"/>
      </w:pPr>
      <w:r w:rsidRPr="00541DF7">
        <w:t xml:space="preserve">e) a declaração de responsabilidade solidária das consorciadas pelos atos praticados </w:t>
      </w:r>
      <w:proofErr w:type="gramStart"/>
      <w:r w:rsidRPr="00541DF7">
        <w:t>sob consórcio</w:t>
      </w:r>
      <w:proofErr w:type="gramEnd"/>
      <w:r w:rsidRPr="00541DF7">
        <w:t xml:space="preserve"> em relação </w:t>
      </w:r>
      <w:r w:rsidR="007400ED" w:rsidRPr="00541DF7">
        <w:t>a</w:t>
      </w:r>
      <w:r w:rsidRPr="00541DF7">
        <w:t xml:space="preserve"> presente licitação, e ao eventual contrato dela decorrente; </w:t>
      </w:r>
    </w:p>
    <w:p w14:paraId="30993055" w14:textId="77777777" w:rsidR="00B33475" w:rsidRPr="00541DF7" w:rsidRDefault="00B33475" w:rsidP="00B313BF">
      <w:pPr>
        <w:pStyle w:val="Default"/>
        <w:spacing w:before="120" w:after="120" w:line="276" w:lineRule="auto"/>
        <w:jc w:val="both"/>
      </w:pPr>
      <w:r w:rsidRPr="00541DF7">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541DF7" w:rsidRDefault="00B33475" w:rsidP="00B313BF">
      <w:pPr>
        <w:pStyle w:val="Default"/>
        <w:spacing w:before="120" w:after="120" w:line="276" w:lineRule="auto"/>
        <w:jc w:val="both"/>
      </w:pPr>
      <w:r w:rsidRPr="00541DF7">
        <w:t xml:space="preserve">g) que o consórcio não terá sua constituição ou composição alterada sem a prévia e expressa anuência da contratante; </w:t>
      </w:r>
    </w:p>
    <w:p w14:paraId="5162E786" w14:textId="77777777" w:rsidR="00B33475" w:rsidRPr="00541DF7" w:rsidRDefault="00B33475" w:rsidP="00B313BF">
      <w:pPr>
        <w:pStyle w:val="Default"/>
        <w:spacing w:before="120" w:after="120" w:line="276" w:lineRule="auto"/>
        <w:jc w:val="both"/>
      </w:pPr>
      <w:r w:rsidRPr="00541DF7">
        <w:t xml:space="preserve">h) a designação do representante legal do consórcio. </w:t>
      </w:r>
    </w:p>
    <w:p w14:paraId="3B2626BF" w14:textId="678E30C4" w:rsidR="008D1187" w:rsidRPr="00541DF7" w:rsidRDefault="00B33475" w:rsidP="00B313BF">
      <w:pPr>
        <w:autoSpaceDE w:val="0"/>
        <w:autoSpaceDN w:val="0"/>
        <w:adjustRightInd w:val="0"/>
        <w:spacing w:before="120" w:after="120" w:line="276" w:lineRule="auto"/>
        <w:jc w:val="both"/>
        <w:rPr>
          <w:color w:val="000000"/>
          <w:sz w:val="24"/>
          <w:szCs w:val="24"/>
        </w:rPr>
      </w:pPr>
      <w:r w:rsidRPr="00541DF7">
        <w:rPr>
          <w:color w:val="000000"/>
          <w:sz w:val="24"/>
          <w:szCs w:val="24"/>
        </w:rPr>
        <w:t>2</w:t>
      </w:r>
      <w:r w:rsidR="008D1187" w:rsidRPr="00541DF7">
        <w:rPr>
          <w:color w:val="000000"/>
          <w:sz w:val="24"/>
          <w:szCs w:val="24"/>
        </w:rPr>
        <w:t>.</w:t>
      </w:r>
      <w:r w:rsidR="003A700E" w:rsidRPr="00541DF7">
        <w:rPr>
          <w:color w:val="000000"/>
          <w:sz w:val="24"/>
          <w:szCs w:val="24"/>
        </w:rPr>
        <w:t>7</w:t>
      </w:r>
      <w:r w:rsidR="00C81A15" w:rsidRPr="00541DF7">
        <w:rPr>
          <w:color w:val="000000"/>
          <w:sz w:val="24"/>
          <w:szCs w:val="24"/>
        </w:rPr>
        <w:t>.1</w:t>
      </w:r>
      <w:r w:rsidR="008D1187" w:rsidRPr="00541DF7">
        <w:rPr>
          <w:color w:val="000000"/>
          <w:sz w:val="24"/>
          <w:szCs w:val="24"/>
        </w:rPr>
        <w:t xml:space="preserve">.1 </w:t>
      </w:r>
      <w:r w:rsidR="003A700E" w:rsidRPr="00541DF7">
        <w:rPr>
          <w:sz w:val="24"/>
          <w:szCs w:val="24"/>
        </w:rPr>
        <w:t>–</w:t>
      </w:r>
      <w:r w:rsidR="008D1187" w:rsidRPr="00541DF7">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541DF7" w:rsidRDefault="00540880" w:rsidP="00B313BF">
      <w:pPr>
        <w:autoSpaceDE w:val="0"/>
        <w:autoSpaceDN w:val="0"/>
        <w:adjustRightInd w:val="0"/>
        <w:spacing w:before="120" w:after="120" w:line="276" w:lineRule="auto"/>
        <w:jc w:val="both"/>
        <w:rPr>
          <w:color w:val="000000"/>
          <w:sz w:val="24"/>
          <w:szCs w:val="24"/>
        </w:rPr>
      </w:pPr>
      <w:r w:rsidRPr="00541DF7">
        <w:rPr>
          <w:color w:val="000000"/>
          <w:sz w:val="24"/>
          <w:szCs w:val="24"/>
        </w:rPr>
        <w:t>2.</w:t>
      </w:r>
      <w:r w:rsidR="003A700E" w:rsidRPr="00541DF7">
        <w:rPr>
          <w:color w:val="000000"/>
          <w:sz w:val="24"/>
          <w:szCs w:val="24"/>
        </w:rPr>
        <w:t>7</w:t>
      </w:r>
      <w:r w:rsidR="008D1187" w:rsidRPr="00541DF7">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541DF7" w:rsidRDefault="00540880" w:rsidP="00B313BF">
      <w:pPr>
        <w:autoSpaceDE w:val="0"/>
        <w:autoSpaceDN w:val="0"/>
        <w:adjustRightInd w:val="0"/>
        <w:spacing w:before="120" w:after="120" w:line="276" w:lineRule="auto"/>
        <w:jc w:val="both"/>
        <w:rPr>
          <w:color w:val="000000"/>
          <w:sz w:val="24"/>
          <w:szCs w:val="24"/>
        </w:rPr>
      </w:pPr>
      <w:r w:rsidRPr="00541DF7">
        <w:rPr>
          <w:color w:val="000000"/>
          <w:sz w:val="24"/>
          <w:szCs w:val="24"/>
        </w:rPr>
        <w:t>2.</w:t>
      </w:r>
      <w:r w:rsidR="003A700E" w:rsidRPr="00541DF7">
        <w:rPr>
          <w:color w:val="000000"/>
          <w:sz w:val="24"/>
          <w:szCs w:val="24"/>
        </w:rPr>
        <w:t>7</w:t>
      </w:r>
      <w:r w:rsidR="008D1187" w:rsidRPr="00541DF7">
        <w:rPr>
          <w:color w:val="000000"/>
          <w:sz w:val="24"/>
          <w:szCs w:val="24"/>
        </w:rPr>
        <w:t xml:space="preserve">.3 </w:t>
      </w:r>
      <w:r w:rsidR="003A700E" w:rsidRPr="00541DF7">
        <w:rPr>
          <w:sz w:val="24"/>
          <w:szCs w:val="24"/>
        </w:rPr>
        <w:t>–</w:t>
      </w:r>
      <w:r w:rsidR="00A726BD" w:rsidRPr="00541DF7">
        <w:rPr>
          <w:sz w:val="24"/>
          <w:szCs w:val="24"/>
        </w:rPr>
        <w:t xml:space="preserve"> </w:t>
      </w:r>
      <w:r w:rsidR="008D1187" w:rsidRPr="00541DF7">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541DF7" w:rsidRDefault="00540880" w:rsidP="00B313BF">
      <w:pPr>
        <w:autoSpaceDE w:val="0"/>
        <w:autoSpaceDN w:val="0"/>
        <w:adjustRightInd w:val="0"/>
        <w:spacing w:before="120" w:after="120" w:line="276" w:lineRule="auto"/>
        <w:jc w:val="both"/>
        <w:rPr>
          <w:color w:val="000000"/>
          <w:sz w:val="24"/>
          <w:szCs w:val="24"/>
        </w:rPr>
      </w:pPr>
      <w:r w:rsidRPr="00541DF7">
        <w:rPr>
          <w:color w:val="000000"/>
          <w:sz w:val="24"/>
          <w:szCs w:val="24"/>
        </w:rPr>
        <w:lastRenderedPageBreak/>
        <w:t>2.</w:t>
      </w:r>
      <w:r w:rsidR="003A700E" w:rsidRPr="00541DF7">
        <w:rPr>
          <w:color w:val="000000"/>
          <w:sz w:val="24"/>
          <w:szCs w:val="24"/>
        </w:rPr>
        <w:t>7</w:t>
      </w:r>
      <w:r w:rsidR="008D1187" w:rsidRPr="00541DF7">
        <w:rPr>
          <w:color w:val="000000"/>
          <w:sz w:val="24"/>
          <w:szCs w:val="24"/>
        </w:rPr>
        <w:t xml:space="preserve">.4 </w:t>
      </w:r>
      <w:r w:rsidR="003A700E" w:rsidRPr="00541DF7">
        <w:rPr>
          <w:sz w:val="24"/>
          <w:szCs w:val="24"/>
        </w:rPr>
        <w:t>–</w:t>
      </w:r>
      <w:r w:rsidR="008D1187" w:rsidRPr="00541DF7">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541DF7" w:rsidRDefault="00540880" w:rsidP="00B313BF">
      <w:pPr>
        <w:autoSpaceDE w:val="0"/>
        <w:autoSpaceDN w:val="0"/>
        <w:adjustRightInd w:val="0"/>
        <w:spacing w:before="120" w:after="120" w:line="276" w:lineRule="auto"/>
        <w:jc w:val="both"/>
        <w:rPr>
          <w:color w:val="000000"/>
          <w:sz w:val="24"/>
          <w:szCs w:val="24"/>
        </w:rPr>
      </w:pPr>
      <w:r w:rsidRPr="00541DF7">
        <w:rPr>
          <w:color w:val="000000"/>
          <w:sz w:val="24"/>
          <w:szCs w:val="24"/>
        </w:rPr>
        <w:t>2.</w:t>
      </w:r>
      <w:r w:rsidR="00A726BD" w:rsidRPr="00541DF7">
        <w:rPr>
          <w:color w:val="000000"/>
          <w:sz w:val="24"/>
          <w:szCs w:val="24"/>
        </w:rPr>
        <w:t>7</w:t>
      </w:r>
      <w:r w:rsidR="008D1187" w:rsidRPr="00541DF7">
        <w:rPr>
          <w:color w:val="000000"/>
          <w:sz w:val="24"/>
          <w:szCs w:val="24"/>
        </w:rPr>
        <w:t xml:space="preserve">.5 – Fica impedida a empresa consorciada participar, na mesma licitação, de mais de um consórcio ou de forma isolada; </w:t>
      </w:r>
    </w:p>
    <w:p w14:paraId="71587E66" w14:textId="64472EE9" w:rsidR="008D1187" w:rsidRPr="00541DF7" w:rsidRDefault="00540880" w:rsidP="00B313BF">
      <w:pPr>
        <w:autoSpaceDE w:val="0"/>
        <w:autoSpaceDN w:val="0"/>
        <w:adjustRightInd w:val="0"/>
        <w:spacing w:before="120" w:after="120" w:line="276" w:lineRule="auto"/>
        <w:jc w:val="both"/>
        <w:rPr>
          <w:color w:val="000000"/>
          <w:sz w:val="24"/>
          <w:szCs w:val="24"/>
        </w:rPr>
      </w:pPr>
      <w:r w:rsidRPr="00541DF7">
        <w:rPr>
          <w:color w:val="000000"/>
          <w:sz w:val="24"/>
          <w:szCs w:val="24"/>
        </w:rPr>
        <w:t>2.</w:t>
      </w:r>
      <w:r w:rsidR="00A726BD" w:rsidRPr="00541DF7">
        <w:rPr>
          <w:color w:val="000000"/>
          <w:sz w:val="24"/>
          <w:szCs w:val="24"/>
        </w:rPr>
        <w:t>7</w:t>
      </w:r>
      <w:r w:rsidR="008D1187" w:rsidRPr="00541DF7">
        <w:rPr>
          <w:color w:val="000000"/>
          <w:sz w:val="24"/>
          <w:szCs w:val="24"/>
        </w:rPr>
        <w:t xml:space="preserve">.6 </w:t>
      </w:r>
      <w:r w:rsidR="00A726BD" w:rsidRPr="00541DF7">
        <w:rPr>
          <w:sz w:val="24"/>
          <w:szCs w:val="24"/>
        </w:rPr>
        <w:t>–</w:t>
      </w:r>
      <w:r w:rsidR="008D1187" w:rsidRPr="00541DF7">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541DF7">
        <w:rPr>
          <w:color w:val="000000"/>
          <w:sz w:val="24"/>
          <w:szCs w:val="24"/>
        </w:rPr>
        <w:t>to de qua</w:t>
      </w:r>
      <w:r w:rsidR="008D1187" w:rsidRPr="00541DF7">
        <w:rPr>
          <w:color w:val="000000"/>
          <w:sz w:val="24"/>
          <w:szCs w:val="24"/>
        </w:rPr>
        <w:t xml:space="preserve">lificação </w:t>
      </w:r>
      <w:proofErr w:type="gramStart"/>
      <w:r w:rsidR="008D1187" w:rsidRPr="00541DF7">
        <w:rPr>
          <w:color w:val="000000"/>
          <w:sz w:val="24"/>
          <w:szCs w:val="24"/>
        </w:rPr>
        <w:t>econômico-financeira apresentados pela empresa substituída para fins de habilitação do consórcio no processo licitatório que originou o contrato</w:t>
      </w:r>
      <w:proofErr w:type="gramEnd"/>
      <w:r w:rsidR="008D1187" w:rsidRPr="00541DF7">
        <w:rPr>
          <w:color w:val="000000"/>
          <w:sz w:val="24"/>
          <w:szCs w:val="24"/>
        </w:rPr>
        <w:t xml:space="preserve">. </w:t>
      </w:r>
    </w:p>
    <w:p w14:paraId="2074019E" w14:textId="6AEC3BEB" w:rsidR="00CD3AAC" w:rsidRPr="00541DF7" w:rsidRDefault="00A726BD" w:rsidP="00690EC5">
      <w:pPr>
        <w:pStyle w:val="PargrafodaLista"/>
        <w:numPr>
          <w:ilvl w:val="1"/>
          <w:numId w:val="33"/>
        </w:numPr>
        <w:tabs>
          <w:tab w:val="left" w:pos="426"/>
        </w:tabs>
        <w:autoSpaceDE w:val="0"/>
        <w:autoSpaceDN w:val="0"/>
        <w:adjustRightInd w:val="0"/>
        <w:spacing w:before="120" w:after="120" w:line="276" w:lineRule="auto"/>
        <w:ind w:left="0" w:firstLine="0"/>
        <w:jc w:val="both"/>
        <w:rPr>
          <w:color w:val="000000"/>
        </w:rPr>
      </w:pPr>
      <w:bookmarkStart w:id="2" w:name="_Ref117000692"/>
      <w:r w:rsidRPr="00541DF7">
        <w:rPr>
          <w:b/>
        </w:rPr>
        <w:t xml:space="preserve">– </w:t>
      </w:r>
      <w:r w:rsidR="005E113F" w:rsidRPr="00541DF7">
        <w:rPr>
          <w:b/>
        </w:rPr>
        <w:t>NÃO PODERÃO DISPUTAR ESTA LICITAÇÃO:</w:t>
      </w:r>
      <w:bookmarkEnd w:id="2"/>
    </w:p>
    <w:p w14:paraId="1D6ECB24" w14:textId="5065BE4B" w:rsidR="00CD3AAC" w:rsidRPr="00541DF7" w:rsidRDefault="00016850" w:rsidP="00B313BF">
      <w:pPr>
        <w:pStyle w:val="Nivel3"/>
        <w:ind w:left="0" w:firstLine="0"/>
        <w:rPr>
          <w:rFonts w:ascii="Times New Roman" w:hAnsi="Times New Roman" w:cs="Times New Roman"/>
          <w:sz w:val="24"/>
          <w:szCs w:val="24"/>
        </w:rPr>
      </w:pPr>
      <w:bookmarkStart w:id="3" w:name="_Ref113883338"/>
      <w:r w:rsidRPr="00541DF7">
        <w:rPr>
          <w:rFonts w:ascii="Times New Roman" w:hAnsi="Times New Roman" w:cs="Times New Roman"/>
          <w:sz w:val="24"/>
          <w:szCs w:val="24"/>
        </w:rPr>
        <w:t>2.8.1</w:t>
      </w:r>
      <w:r w:rsidR="00A726BD"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aquele que não atenda às condições deste Edital e seu(s) anexo(s);</w:t>
      </w:r>
    </w:p>
    <w:p w14:paraId="3E73D528" w14:textId="08FA7D49" w:rsidR="00CD3AAC" w:rsidRPr="00541DF7" w:rsidRDefault="00A726BD" w:rsidP="00690EC5">
      <w:pPr>
        <w:pStyle w:val="Nivel3"/>
        <w:numPr>
          <w:ilvl w:val="2"/>
          <w:numId w:val="37"/>
        </w:numPr>
        <w:ind w:left="0" w:firstLine="0"/>
        <w:rPr>
          <w:rFonts w:ascii="Times New Roman" w:hAnsi="Times New Roman" w:cs="Times New Roman"/>
          <w:sz w:val="24"/>
          <w:szCs w:val="24"/>
        </w:rPr>
      </w:pPr>
      <w:bookmarkStart w:id="4" w:name="_Ref114659912"/>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541DF7" w:rsidRDefault="00A726BD" w:rsidP="00690EC5">
      <w:pPr>
        <w:pStyle w:val="Nivel3"/>
        <w:numPr>
          <w:ilvl w:val="2"/>
          <w:numId w:val="37"/>
        </w:numPr>
        <w:ind w:left="0" w:firstLine="0"/>
        <w:rPr>
          <w:rFonts w:ascii="Times New Roman" w:hAnsi="Times New Roman" w:cs="Times New Roman"/>
          <w:sz w:val="24"/>
          <w:szCs w:val="24"/>
        </w:rPr>
      </w:pPr>
      <w:bookmarkStart w:id="5" w:name="_Ref114659913"/>
      <w:bookmarkStart w:id="6" w:name="_Ref113883339"/>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541DF7">
        <w:rPr>
          <w:rFonts w:ascii="Times New Roman" w:hAnsi="Times New Roman" w:cs="Times New Roman"/>
          <w:sz w:val="24"/>
          <w:szCs w:val="24"/>
        </w:rPr>
        <w:t xml:space="preserve"> </w:t>
      </w:r>
      <w:bookmarkEnd w:id="6"/>
    </w:p>
    <w:p w14:paraId="351164DE" w14:textId="55665B1E" w:rsidR="00CD3AAC" w:rsidRPr="00541DF7" w:rsidRDefault="00A726BD" w:rsidP="00690EC5">
      <w:pPr>
        <w:pStyle w:val="Nivel3"/>
        <w:numPr>
          <w:ilvl w:val="2"/>
          <w:numId w:val="37"/>
        </w:numPr>
        <w:ind w:left="0" w:firstLine="0"/>
        <w:rPr>
          <w:rFonts w:ascii="Times New Roman" w:hAnsi="Times New Roman" w:cs="Times New Roman"/>
          <w:sz w:val="24"/>
          <w:szCs w:val="24"/>
        </w:rPr>
      </w:pPr>
      <w:bookmarkStart w:id="7" w:name="_Ref113883003"/>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541DF7" w:rsidRDefault="00A726BD" w:rsidP="00690EC5">
      <w:pPr>
        <w:pStyle w:val="Nivel3"/>
        <w:numPr>
          <w:ilvl w:val="2"/>
          <w:numId w:val="37"/>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541DF7" w:rsidRDefault="00A726BD" w:rsidP="00690EC5">
      <w:pPr>
        <w:pStyle w:val="Nivel3"/>
        <w:numPr>
          <w:ilvl w:val="2"/>
          <w:numId w:val="37"/>
        </w:numPr>
        <w:ind w:left="0" w:firstLine="0"/>
        <w:rPr>
          <w:rFonts w:ascii="Times New Roman" w:hAnsi="Times New Roman" w:cs="Times New Roman"/>
          <w:sz w:val="24"/>
          <w:szCs w:val="24"/>
        </w:rPr>
      </w:pPr>
      <w:bookmarkStart w:id="8" w:name="_Ref113883579"/>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541DF7" w:rsidRDefault="00A726BD" w:rsidP="00690EC5">
      <w:pPr>
        <w:pStyle w:val="Nivel3"/>
        <w:numPr>
          <w:ilvl w:val="2"/>
          <w:numId w:val="37"/>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 xml:space="preserve">pessoa física ou jurídica que, nos </w:t>
      </w:r>
      <w:r w:rsidR="00DF2E9B" w:rsidRPr="00541DF7">
        <w:rPr>
          <w:rFonts w:ascii="Times New Roman" w:hAnsi="Times New Roman" w:cs="Times New Roman"/>
          <w:sz w:val="24"/>
          <w:szCs w:val="24"/>
        </w:rPr>
        <w:t>0</w:t>
      </w:r>
      <w:r w:rsidR="00CD3AAC" w:rsidRPr="00541DF7">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541DF7" w:rsidRDefault="00A726BD" w:rsidP="00690EC5">
      <w:pPr>
        <w:pStyle w:val="Nivel3"/>
        <w:numPr>
          <w:ilvl w:val="2"/>
          <w:numId w:val="37"/>
        </w:numPr>
        <w:ind w:left="0" w:firstLine="0"/>
        <w:rPr>
          <w:rFonts w:ascii="Times New Roman" w:hAnsi="Times New Roman" w:cs="Times New Roman"/>
          <w:color w:val="auto"/>
          <w:sz w:val="24"/>
          <w:szCs w:val="24"/>
        </w:rPr>
      </w:pPr>
      <w:bookmarkStart w:id="9" w:name="_Ref113962336"/>
      <w:r w:rsidRPr="00541DF7">
        <w:rPr>
          <w:rFonts w:ascii="Times New Roman" w:hAnsi="Times New Roman" w:cs="Times New Roman"/>
          <w:sz w:val="24"/>
          <w:szCs w:val="24"/>
        </w:rPr>
        <w:t xml:space="preserve">– </w:t>
      </w:r>
      <w:r w:rsidR="00A91AC7" w:rsidRPr="00541DF7">
        <w:rPr>
          <w:rFonts w:ascii="Times New Roman" w:hAnsi="Times New Roman" w:cs="Times New Roman"/>
          <w:sz w:val="24"/>
          <w:szCs w:val="24"/>
        </w:rPr>
        <w:t>A</w:t>
      </w:r>
      <w:r w:rsidR="00CD3AAC" w:rsidRPr="00541DF7">
        <w:rPr>
          <w:rFonts w:ascii="Times New Roman" w:hAnsi="Times New Roman" w:cs="Times New Roman"/>
          <w:sz w:val="24"/>
          <w:szCs w:val="24"/>
        </w:rPr>
        <w:t>gente público do órgão ou entidade licitante;</w:t>
      </w:r>
      <w:bookmarkEnd w:id="9"/>
    </w:p>
    <w:p w14:paraId="032C6629" w14:textId="4D0C24AD" w:rsidR="00CD3AAC" w:rsidRPr="00541DF7" w:rsidRDefault="00A726BD" w:rsidP="00690EC5">
      <w:pPr>
        <w:pStyle w:val="Nivel3"/>
        <w:numPr>
          <w:ilvl w:val="2"/>
          <w:numId w:val="37"/>
        </w:numPr>
        <w:ind w:left="0" w:firstLine="0"/>
        <w:rPr>
          <w:rFonts w:ascii="Times New Roman" w:hAnsi="Times New Roman" w:cs="Times New Roman"/>
          <w:color w:val="auto"/>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541DF7">
          <w:rPr>
            <w:rStyle w:val="Hyperlink"/>
            <w:rFonts w:ascii="Times New Roman" w:hAnsi="Times New Roman" w:cs="Times New Roman"/>
            <w:color w:val="auto"/>
            <w:sz w:val="24"/>
            <w:szCs w:val="24"/>
          </w:rPr>
          <w:t>§ 1º do art. 9º da Lei nº 14.133, de 2021</w:t>
        </w:r>
      </w:hyperlink>
      <w:r w:rsidR="00CD3AAC" w:rsidRPr="00541DF7">
        <w:rPr>
          <w:rFonts w:ascii="Times New Roman" w:hAnsi="Times New Roman" w:cs="Times New Roman"/>
          <w:color w:val="auto"/>
          <w:sz w:val="24"/>
          <w:szCs w:val="24"/>
        </w:rPr>
        <w:t>.</w:t>
      </w:r>
    </w:p>
    <w:p w14:paraId="5957E22C" w14:textId="30A2B14B" w:rsidR="00CD3AAC" w:rsidRPr="00541DF7" w:rsidRDefault="00A726BD" w:rsidP="00690EC5">
      <w:pPr>
        <w:pStyle w:val="Nivel2"/>
        <w:numPr>
          <w:ilvl w:val="1"/>
          <w:numId w:val="37"/>
        </w:numPr>
        <w:ind w:left="0" w:firstLine="0"/>
        <w:rPr>
          <w:rFonts w:ascii="Times New Roman" w:hAnsi="Times New Roman" w:cs="Times New Roman"/>
          <w:color w:val="auto"/>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 xml:space="preserve">O impedimento de que trata o item </w:t>
      </w:r>
      <w:r w:rsidR="00543F01" w:rsidRPr="00541DF7">
        <w:rPr>
          <w:rFonts w:ascii="Times New Roman" w:hAnsi="Times New Roman" w:cs="Times New Roman"/>
          <w:color w:val="auto"/>
          <w:sz w:val="24"/>
          <w:szCs w:val="24"/>
        </w:rPr>
        <w:t>anterior</w:t>
      </w:r>
      <w:r w:rsidR="00CD3AAC" w:rsidRPr="00541DF7">
        <w:rPr>
          <w:rFonts w:ascii="Times New Roman" w:hAnsi="Times New Roman" w:cs="Times New Roman"/>
          <w:color w:val="auto"/>
          <w:sz w:val="24"/>
          <w:szCs w:val="24"/>
        </w:rPr>
        <w:t xml:space="preserve"> será também </w:t>
      </w:r>
      <w:proofErr w:type="gramStart"/>
      <w:r w:rsidR="00CD3AAC" w:rsidRPr="00541DF7">
        <w:rPr>
          <w:rFonts w:ascii="Times New Roman" w:hAnsi="Times New Roman" w:cs="Times New Roman"/>
          <w:color w:val="auto"/>
          <w:sz w:val="24"/>
          <w:szCs w:val="24"/>
        </w:rPr>
        <w:t>aplicado</w:t>
      </w:r>
      <w:proofErr w:type="gramEnd"/>
      <w:r w:rsidR="00CD3AAC" w:rsidRPr="00541DF7">
        <w:rPr>
          <w:rFonts w:ascii="Times New Roman" w:hAnsi="Times New Roman" w:cs="Times New Roman"/>
          <w:color w:val="auto"/>
          <w:sz w:val="24"/>
          <w:szCs w:val="24"/>
        </w:rPr>
        <w:t xml:space="preserve"> ao licitante que atue em substituição a outra pessoa, física ou jurídica, com o intuito de burlar a efetividade da sanção a ela </w:t>
      </w:r>
      <w:r w:rsidR="00CD3AAC" w:rsidRPr="00541DF7">
        <w:rPr>
          <w:rFonts w:ascii="Times New Roman" w:hAnsi="Times New Roman" w:cs="Times New Roman"/>
          <w:color w:val="auto"/>
          <w:sz w:val="24"/>
          <w:szCs w:val="24"/>
        </w:rPr>
        <w:lastRenderedPageBreak/>
        <w:t>aplicada, inclusive a sua controladora, controlada ou coligada, desde que devidamente comprovado o ilícito ou a utilização fraudulenta da personalidade jurídica do licitante.</w:t>
      </w:r>
    </w:p>
    <w:p w14:paraId="1B8CA36E" w14:textId="3B9F785B" w:rsidR="00CD3AAC" w:rsidRPr="00541DF7" w:rsidRDefault="00A726BD" w:rsidP="00690EC5">
      <w:pPr>
        <w:pStyle w:val="Nivel2"/>
        <w:numPr>
          <w:ilvl w:val="1"/>
          <w:numId w:val="37"/>
        </w:numPr>
        <w:ind w:left="0" w:firstLine="0"/>
        <w:rPr>
          <w:rFonts w:ascii="Times New Roman" w:hAnsi="Times New Roman" w:cs="Times New Roman"/>
          <w:color w:val="auto"/>
          <w:sz w:val="24"/>
          <w:szCs w:val="24"/>
        </w:rPr>
      </w:pPr>
      <w:bookmarkStart w:id="10" w:name="art14§2"/>
      <w:bookmarkEnd w:id="10"/>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541DF7">
        <w:rPr>
          <w:rFonts w:ascii="Times New Roman" w:hAnsi="Times New Roman" w:cs="Times New Roman"/>
          <w:color w:val="auto"/>
          <w:sz w:val="24"/>
          <w:szCs w:val="24"/>
        </w:rPr>
        <w:fldChar w:fldCharType="begin"/>
      </w:r>
      <w:r w:rsidR="00CD3AAC" w:rsidRPr="00541DF7">
        <w:rPr>
          <w:rFonts w:ascii="Times New Roman" w:hAnsi="Times New Roman" w:cs="Times New Roman"/>
          <w:color w:val="auto"/>
          <w:sz w:val="24"/>
          <w:szCs w:val="24"/>
        </w:rPr>
        <w:instrText xml:space="preserve"> REF _Ref114659912 \r \h  \* MERGEFORMAT </w:instrText>
      </w:r>
      <w:r w:rsidR="00CD3AAC" w:rsidRPr="00541DF7">
        <w:rPr>
          <w:rFonts w:ascii="Times New Roman" w:hAnsi="Times New Roman" w:cs="Times New Roman"/>
          <w:color w:val="auto"/>
          <w:sz w:val="24"/>
          <w:szCs w:val="24"/>
        </w:rPr>
      </w:r>
      <w:r w:rsidR="00CD3AAC" w:rsidRPr="00541DF7">
        <w:rPr>
          <w:rFonts w:ascii="Times New Roman" w:hAnsi="Times New Roman" w:cs="Times New Roman"/>
          <w:color w:val="auto"/>
          <w:sz w:val="24"/>
          <w:szCs w:val="24"/>
        </w:rPr>
        <w:fldChar w:fldCharType="separate"/>
      </w:r>
      <w:r w:rsidR="00F84D03" w:rsidRPr="00541DF7">
        <w:rPr>
          <w:rFonts w:ascii="Times New Roman" w:hAnsi="Times New Roman" w:cs="Times New Roman"/>
          <w:color w:val="auto"/>
          <w:sz w:val="24"/>
          <w:szCs w:val="24"/>
        </w:rPr>
        <w:t>2.8.2</w:t>
      </w:r>
      <w:r w:rsidR="00CD3AAC" w:rsidRPr="00541DF7">
        <w:rPr>
          <w:rFonts w:ascii="Times New Roman" w:hAnsi="Times New Roman" w:cs="Times New Roman"/>
          <w:color w:val="auto"/>
          <w:sz w:val="24"/>
          <w:szCs w:val="24"/>
        </w:rPr>
        <w:fldChar w:fldCharType="end"/>
      </w:r>
      <w:r w:rsidR="00CD3AAC" w:rsidRPr="00541DF7">
        <w:rPr>
          <w:rFonts w:ascii="Times New Roman" w:hAnsi="Times New Roman" w:cs="Times New Roman"/>
          <w:color w:val="auto"/>
          <w:sz w:val="24"/>
          <w:szCs w:val="24"/>
        </w:rPr>
        <w:t xml:space="preserve"> e </w:t>
      </w:r>
      <w:r w:rsidR="00CD3AAC" w:rsidRPr="00541DF7">
        <w:rPr>
          <w:rFonts w:ascii="Times New Roman" w:hAnsi="Times New Roman" w:cs="Times New Roman"/>
          <w:color w:val="auto"/>
          <w:sz w:val="24"/>
          <w:szCs w:val="24"/>
        </w:rPr>
        <w:fldChar w:fldCharType="begin"/>
      </w:r>
      <w:r w:rsidR="00CD3AAC" w:rsidRPr="00541DF7">
        <w:rPr>
          <w:rFonts w:ascii="Times New Roman" w:hAnsi="Times New Roman" w:cs="Times New Roman"/>
          <w:color w:val="auto"/>
          <w:sz w:val="24"/>
          <w:szCs w:val="24"/>
        </w:rPr>
        <w:instrText xml:space="preserve"> REF _Ref114659913 \r \h  \* MERGEFORMAT </w:instrText>
      </w:r>
      <w:r w:rsidR="00CD3AAC" w:rsidRPr="00541DF7">
        <w:rPr>
          <w:rFonts w:ascii="Times New Roman" w:hAnsi="Times New Roman" w:cs="Times New Roman"/>
          <w:color w:val="auto"/>
          <w:sz w:val="24"/>
          <w:szCs w:val="24"/>
        </w:rPr>
      </w:r>
      <w:r w:rsidR="00CD3AAC" w:rsidRPr="00541DF7">
        <w:rPr>
          <w:rFonts w:ascii="Times New Roman" w:hAnsi="Times New Roman" w:cs="Times New Roman"/>
          <w:color w:val="auto"/>
          <w:sz w:val="24"/>
          <w:szCs w:val="24"/>
        </w:rPr>
        <w:fldChar w:fldCharType="separate"/>
      </w:r>
      <w:r w:rsidR="00F84D03" w:rsidRPr="00541DF7">
        <w:rPr>
          <w:rFonts w:ascii="Times New Roman" w:hAnsi="Times New Roman" w:cs="Times New Roman"/>
          <w:color w:val="auto"/>
          <w:sz w:val="24"/>
          <w:szCs w:val="24"/>
        </w:rPr>
        <w:t>2.8.3</w:t>
      </w:r>
      <w:r w:rsidR="00CD3AAC" w:rsidRPr="00541DF7">
        <w:rPr>
          <w:rFonts w:ascii="Times New Roman" w:hAnsi="Times New Roman" w:cs="Times New Roman"/>
          <w:color w:val="auto"/>
          <w:sz w:val="24"/>
          <w:szCs w:val="24"/>
        </w:rPr>
        <w:fldChar w:fldCharType="end"/>
      </w:r>
      <w:r w:rsidR="00CD3AAC" w:rsidRPr="00541DF7">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541DF7">
        <w:rPr>
          <w:rFonts w:ascii="Times New Roman" w:hAnsi="Times New Roman" w:cs="Times New Roman"/>
          <w:color w:val="auto"/>
          <w:sz w:val="24"/>
          <w:szCs w:val="24"/>
        </w:rPr>
        <w:t>sob supervisão</w:t>
      </w:r>
      <w:proofErr w:type="gramEnd"/>
      <w:r w:rsidR="00CD3AAC" w:rsidRPr="00541DF7">
        <w:rPr>
          <w:rFonts w:ascii="Times New Roman" w:hAnsi="Times New Roman" w:cs="Times New Roman"/>
          <w:color w:val="auto"/>
          <w:sz w:val="24"/>
          <w:szCs w:val="24"/>
        </w:rPr>
        <w:t xml:space="preserve"> exclusiva de agentes públicos do órgão ou entidade.</w:t>
      </w:r>
    </w:p>
    <w:p w14:paraId="7D667D96" w14:textId="7983E633" w:rsidR="00CD3AAC" w:rsidRPr="00541DF7" w:rsidRDefault="00A726BD" w:rsidP="00690EC5">
      <w:pPr>
        <w:pStyle w:val="Nivel2"/>
        <w:numPr>
          <w:ilvl w:val="1"/>
          <w:numId w:val="37"/>
        </w:numPr>
        <w:ind w:left="0" w:firstLine="0"/>
        <w:rPr>
          <w:rFonts w:ascii="Times New Roman" w:hAnsi="Times New Roman" w:cs="Times New Roman"/>
          <w:color w:val="auto"/>
          <w:sz w:val="24"/>
          <w:szCs w:val="24"/>
        </w:rPr>
      </w:pPr>
      <w:bookmarkStart w:id="11" w:name="art14§3"/>
      <w:bookmarkEnd w:id="11"/>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541DF7" w:rsidRDefault="00A726BD" w:rsidP="00690EC5">
      <w:pPr>
        <w:pStyle w:val="Nivel2"/>
        <w:numPr>
          <w:ilvl w:val="1"/>
          <w:numId w:val="37"/>
        </w:numPr>
        <w:ind w:left="0" w:firstLine="0"/>
        <w:rPr>
          <w:rFonts w:ascii="Times New Roman" w:hAnsi="Times New Roman" w:cs="Times New Roman"/>
          <w:color w:val="auto"/>
          <w:sz w:val="24"/>
          <w:szCs w:val="24"/>
        </w:rPr>
      </w:pPr>
      <w:bookmarkStart w:id="12" w:name="art14§4"/>
      <w:bookmarkEnd w:id="12"/>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 xml:space="preserve">O disposto nos itens </w:t>
      </w:r>
      <w:r w:rsidR="007A7F58" w:rsidRPr="00541DF7">
        <w:rPr>
          <w:rFonts w:ascii="Times New Roman" w:hAnsi="Times New Roman" w:cs="Times New Roman"/>
          <w:color w:val="auto"/>
          <w:sz w:val="24"/>
          <w:szCs w:val="24"/>
        </w:rPr>
        <w:fldChar w:fldCharType="begin"/>
      </w:r>
      <w:r w:rsidR="007A7F58" w:rsidRPr="00541DF7">
        <w:rPr>
          <w:rFonts w:ascii="Times New Roman" w:hAnsi="Times New Roman" w:cs="Times New Roman"/>
          <w:color w:val="auto"/>
          <w:sz w:val="24"/>
          <w:szCs w:val="24"/>
        </w:rPr>
        <w:instrText xml:space="preserve"> REF _Ref114659912 \r \h  \* MERGEFORMAT </w:instrText>
      </w:r>
      <w:r w:rsidR="007A7F58" w:rsidRPr="00541DF7">
        <w:rPr>
          <w:rFonts w:ascii="Times New Roman" w:hAnsi="Times New Roman" w:cs="Times New Roman"/>
          <w:color w:val="auto"/>
          <w:sz w:val="24"/>
          <w:szCs w:val="24"/>
        </w:rPr>
      </w:r>
      <w:r w:rsidR="007A7F58" w:rsidRPr="00541DF7">
        <w:rPr>
          <w:rFonts w:ascii="Times New Roman" w:hAnsi="Times New Roman" w:cs="Times New Roman"/>
          <w:color w:val="auto"/>
          <w:sz w:val="24"/>
          <w:szCs w:val="24"/>
        </w:rPr>
        <w:fldChar w:fldCharType="separate"/>
      </w:r>
      <w:r w:rsidR="00F84D03" w:rsidRPr="00541DF7">
        <w:rPr>
          <w:rFonts w:ascii="Times New Roman" w:hAnsi="Times New Roman" w:cs="Times New Roman"/>
          <w:color w:val="auto"/>
          <w:sz w:val="24"/>
          <w:szCs w:val="24"/>
        </w:rPr>
        <w:t>2.8.2</w:t>
      </w:r>
      <w:r w:rsidR="007A7F58" w:rsidRPr="00541DF7">
        <w:rPr>
          <w:rFonts w:ascii="Times New Roman" w:hAnsi="Times New Roman" w:cs="Times New Roman"/>
          <w:color w:val="auto"/>
          <w:sz w:val="24"/>
          <w:szCs w:val="24"/>
        </w:rPr>
        <w:fldChar w:fldCharType="end"/>
      </w:r>
      <w:r w:rsidR="007A7F58" w:rsidRPr="00541DF7">
        <w:rPr>
          <w:rFonts w:ascii="Times New Roman" w:hAnsi="Times New Roman" w:cs="Times New Roman"/>
          <w:color w:val="auto"/>
          <w:sz w:val="24"/>
          <w:szCs w:val="24"/>
        </w:rPr>
        <w:t xml:space="preserve"> e </w:t>
      </w:r>
      <w:r w:rsidR="007A7F58" w:rsidRPr="00541DF7">
        <w:rPr>
          <w:rFonts w:ascii="Times New Roman" w:hAnsi="Times New Roman" w:cs="Times New Roman"/>
          <w:color w:val="auto"/>
          <w:sz w:val="24"/>
          <w:szCs w:val="24"/>
        </w:rPr>
        <w:fldChar w:fldCharType="begin"/>
      </w:r>
      <w:r w:rsidR="007A7F58" w:rsidRPr="00541DF7">
        <w:rPr>
          <w:rFonts w:ascii="Times New Roman" w:hAnsi="Times New Roman" w:cs="Times New Roman"/>
          <w:color w:val="auto"/>
          <w:sz w:val="24"/>
          <w:szCs w:val="24"/>
        </w:rPr>
        <w:instrText xml:space="preserve"> REF _Ref114659913 \r \h  \* MERGEFORMAT </w:instrText>
      </w:r>
      <w:r w:rsidR="007A7F58" w:rsidRPr="00541DF7">
        <w:rPr>
          <w:rFonts w:ascii="Times New Roman" w:hAnsi="Times New Roman" w:cs="Times New Roman"/>
          <w:color w:val="auto"/>
          <w:sz w:val="24"/>
          <w:szCs w:val="24"/>
        </w:rPr>
      </w:r>
      <w:r w:rsidR="007A7F58" w:rsidRPr="00541DF7">
        <w:rPr>
          <w:rFonts w:ascii="Times New Roman" w:hAnsi="Times New Roman" w:cs="Times New Roman"/>
          <w:color w:val="auto"/>
          <w:sz w:val="24"/>
          <w:szCs w:val="24"/>
        </w:rPr>
        <w:fldChar w:fldCharType="separate"/>
      </w:r>
      <w:r w:rsidR="00F84D03" w:rsidRPr="00541DF7">
        <w:rPr>
          <w:rFonts w:ascii="Times New Roman" w:hAnsi="Times New Roman" w:cs="Times New Roman"/>
          <w:color w:val="auto"/>
          <w:sz w:val="24"/>
          <w:szCs w:val="24"/>
        </w:rPr>
        <w:t>2.8.3</w:t>
      </w:r>
      <w:r w:rsidR="007A7F58" w:rsidRPr="00541DF7">
        <w:rPr>
          <w:rFonts w:ascii="Times New Roman" w:hAnsi="Times New Roman" w:cs="Times New Roman"/>
          <w:color w:val="auto"/>
          <w:sz w:val="24"/>
          <w:szCs w:val="24"/>
        </w:rPr>
        <w:fldChar w:fldCharType="end"/>
      </w:r>
      <w:r w:rsidR="00CD3AAC" w:rsidRPr="00541DF7">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541DF7">
        <w:rPr>
          <w:rFonts w:ascii="Times New Roman" w:hAnsi="Times New Roman" w:cs="Times New Roman"/>
          <w:color w:val="auto"/>
          <w:sz w:val="24"/>
          <w:szCs w:val="24"/>
        </w:rPr>
        <w:t xml:space="preserve"> </w:t>
      </w:r>
    </w:p>
    <w:p w14:paraId="1D697B1B" w14:textId="230ED519" w:rsidR="00CD3AAC" w:rsidRPr="00541DF7" w:rsidRDefault="00A726BD" w:rsidP="00690EC5">
      <w:pPr>
        <w:pStyle w:val="Nivel2"/>
        <w:numPr>
          <w:ilvl w:val="1"/>
          <w:numId w:val="37"/>
        </w:numPr>
        <w:ind w:left="0" w:firstLine="0"/>
        <w:rPr>
          <w:rFonts w:ascii="Times New Roman" w:hAnsi="Times New Roman" w:cs="Times New Roman"/>
          <w:color w:val="auto"/>
          <w:sz w:val="24"/>
          <w:szCs w:val="24"/>
        </w:rPr>
      </w:pPr>
      <w:bookmarkStart w:id="13" w:name="art14§5"/>
      <w:bookmarkEnd w:id="13"/>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541DF7">
          <w:rPr>
            <w:rStyle w:val="Hyperlink"/>
            <w:rFonts w:ascii="Times New Roman" w:hAnsi="Times New Roman" w:cs="Times New Roman"/>
            <w:color w:val="auto"/>
            <w:sz w:val="24"/>
            <w:szCs w:val="24"/>
          </w:rPr>
          <w:t>Lei nº 14.133/2021</w:t>
        </w:r>
      </w:hyperlink>
      <w:r w:rsidR="00CD3AAC" w:rsidRPr="00541DF7">
        <w:rPr>
          <w:rFonts w:ascii="Times New Roman" w:hAnsi="Times New Roman" w:cs="Times New Roman"/>
          <w:color w:val="auto"/>
          <w:sz w:val="24"/>
          <w:szCs w:val="24"/>
        </w:rPr>
        <w:t>.</w:t>
      </w:r>
    </w:p>
    <w:p w14:paraId="72A46A4F" w14:textId="5C19A5AB" w:rsidR="00CD3AAC" w:rsidRPr="00541DF7" w:rsidRDefault="00A726BD" w:rsidP="00690EC5">
      <w:pPr>
        <w:pStyle w:val="Nivel2"/>
        <w:numPr>
          <w:ilvl w:val="1"/>
          <w:numId w:val="37"/>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CD3AAC" w:rsidRPr="00541DF7">
        <w:rPr>
          <w:rFonts w:ascii="Times New Roman" w:hAnsi="Times New Roman" w:cs="Times New Roman"/>
          <w:color w:val="auto"/>
          <w:sz w:val="24"/>
          <w:szCs w:val="24"/>
        </w:rPr>
        <w:t xml:space="preserve">A vedação de que trata o item </w:t>
      </w:r>
      <w:r w:rsidR="00CD3AAC" w:rsidRPr="00541DF7">
        <w:rPr>
          <w:rFonts w:ascii="Times New Roman" w:hAnsi="Times New Roman" w:cs="Times New Roman"/>
          <w:color w:val="auto"/>
          <w:sz w:val="24"/>
          <w:szCs w:val="24"/>
        </w:rPr>
        <w:fldChar w:fldCharType="begin"/>
      </w:r>
      <w:r w:rsidR="00CD3AAC" w:rsidRPr="00541DF7">
        <w:rPr>
          <w:rFonts w:ascii="Times New Roman" w:hAnsi="Times New Roman" w:cs="Times New Roman"/>
          <w:color w:val="auto"/>
          <w:sz w:val="24"/>
          <w:szCs w:val="24"/>
        </w:rPr>
        <w:instrText xml:space="preserve"> REF _Ref113962336 \r \h  \* MERGEFORMAT </w:instrText>
      </w:r>
      <w:r w:rsidR="00CD3AAC" w:rsidRPr="00541DF7">
        <w:rPr>
          <w:rFonts w:ascii="Times New Roman" w:hAnsi="Times New Roman" w:cs="Times New Roman"/>
          <w:color w:val="auto"/>
          <w:sz w:val="24"/>
          <w:szCs w:val="24"/>
        </w:rPr>
      </w:r>
      <w:r w:rsidR="00CD3AAC" w:rsidRPr="00541DF7">
        <w:rPr>
          <w:rFonts w:ascii="Times New Roman" w:hAnsi="Times New Roman" w:cs="Times New Roman"/>
          <w:color w:val="auto"/>
          <w:sz w:val="24"/>
          <w:szCs w:val="24"/>
        </w:rPr>
        <w:fldChar w:fldCharType="separate"/>
      </w:r>
      <w:r w:rsidR="00F84D03" w:rsidRPr="00541DF7">
        <w:rPr>
          <w:rFonts w:ascii="Times New Roman" w:hAnsi="Times New Roman" w:cs="Times New Roman"/>
          <w:color w:val="auto"/>
          <w:sz w:val="24"/>
          <w:szCs w:val="24"/>
        </w:rPr>
        <w:t>2.8.8</w:t>
      </w:r>
      <w:r w:rsidR="00CD3AAC" w:rsidRPr="00541DF7">
        <w:rPr>
          <w:rFonts w:ascii="Times New Roman" w:hAnsi="Times New Roman" w:cs="Times New Roman"/>
          <w:color w:val="auto"/>
          <w:sz w:val="24"/>
          <w:szCs w:val="24"/>
        </w:rPr>
        <w:fldChar w:fldCharType="end"/>
      </w:r>
      <w:proofErr w:type="gramStart"/>
      <w:r w:rsidR="00543F01" w:rsidRPr="00541DF7">
        <w:rPr>
          <w:rFonts w:ascii="Times New Roman" w:hAnsi="Times New Roman" w:cs="Times New Roman"/>
          <w:color w:val="auto"/>
          <w:sz w:val="24"/>
          <w:szCs w:val="24"/>
        </w:rPr>
        <w:t>.</w:t>
      </w:r>
      <w:proofErr w:type="gramEnd"/>
      <w:r w:rsidR="00543F01" w:rsidRPr="00541DF7">
        <w:rPr>
          <w:rFonts w:ascii="Times New Roman" w:hAnsi="Times New Roman" w:cs="Times New Roman"/>
          <w:color w:val="auto"/>
          <w:sz w:val="24"/>
          <w:szCs w:val="24"/>
        </w:rPr>
        <w:t>9</w:t>
      </w:r>
      <w:r w:rsidR="00CD3AAC" w:rsidRPr="00541DF7">
        <w:rPr>
          <w:rFonts w:ascii="Times New Roman" w:hAnsi="Times New Roman" w:cs="Times New Roman"/>
          <w:color w:val="auto"/>
          <w:sz w:val="24"/>
          <w:szCs w:val="24"/>
        </w:rPr>
        <w:t xml:space="preserve"> estende-se a terceiro </w:t>
      </w:r>
      <w:r w:rsidR="00CD3AAC" w:rsidRPr="00541DF7">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541DF7" w:rsidRDefault="00A726BD" w:rsidP="00690EC5">
      <w:pPr>
        <w:pStyle w:val="PargrafodaLista"/>
        <w:numPr>
          <w:ilvl w:val="0"/>
          <w:numId w:val="37"/>
        </w:numPr>
        <w:tabs>
          <w:tab w:val="left" w:pos="284"/>
          <w:tab w:val="left" w:pos="426"/>
        </w:tabs>
        <w:spacing w:before="120" w:after="120" w:line="276" w:lineRule="auto"/>
        <w:ind w:left="0" w:firstLine="0"/>
        <w:jc w:val="both"/>
        <w:rPr>
          <w:b/>
          <w:color w:val="auto"/>
        </w:rPr>
      </w:pPr>
      <w:r w:rsidRPr="00541DF7">
        <w:t xml:space="preserve">– </w:t>
      </w:r>
      <w:r w:rsidR="000F6416" w:rsidRPr="00541DF7">
        <w:rPr>
          <w:b/>
          <w:color w:val="auto"/>
        </w:rPr>
        <w:t>DO</w:t>
      </w:r>
      <w:r w:rsidR="000F6416" w:rsidRPr="00541DF7">
        <w:rPr>
          <w:b/>
          <w:color w:val="auto"/>
          <w:spacing w:val="-1"/>
        </w:rPr>
        <w:t xml:space="preserve"> </w:t>
      </w:r>
      <w:r w:rsidR="000F6416" w:rsidRPr="00541DF7">
        <w:rPr>
          <w:b/>
          <w:color w:val="auto"/>
        </w:rPr>
        <w:t>PROCEDIMENTO</w:t>
      </w:r>
      <w:r w:rsidR="000F6416" w:rsidRPr="00541DF7">
        <w:rPr>
          <w:b/>
          <w:color w:val="auto"/>
          <w:spacing w:val="-1"/>
        </w:rPr>
        <w:t xml:space="preserve"> </w:t>
      </w:r>
      <w:r w:rsidR="000F6416" w:rsidRPr="00541DF7">
        <w:rPr>
          <w:b/>
          <w:color w:val="auto"/>
        </w:rPr>
        <w:t>DE</w:t>
      </w:r>
      <w:r w:rsidR="000F6416" w:rsidRPr="00541DF7">
        <w:rPr>
          <w:b/>
          <w:color w:val="auto"/>
          <w:spacing w:val="-1"/>
        </w:rPr>
        <w:t xml:space="preserve"> </w:t>
      </w:r>
      <w:r w:rsidR="000F6416" w:rsidRPr="00541DF7">
        <w:rPr>
          <w:b/>
          <w:color w:val="auto"/>
        </w:rPr>
        <w:t>REGISTRO</w:t>
      </w:r>
      <w:r w:rsidR="000F6416" w:rsidRPr="00541DF7">
        <w:rPr>
          <w:b/>
          <w:color w:val="auto"/>
          <w:spacing w:val="-1"/>
        </w:rPr>
        <w:t xml:space="preserve"> </w:t>
      </w:r>
      <w:r w:rsidR="000F6416" w:rsidRPr="00541DF7">
        <w:rPr>
          <w:b/>
          <w:color w:val="auto"/>
        </w:rPr>
        <w:t>DE</w:t>
      </w:r>
      <w:r w:rsidR="000F6416" w:rsidRPr="00541DF7">
        <w:rPr>
          <w:b/>
          <w:color w:val="auto"/>
          <w:spacing w:val="-1"/>
        </w:rPr>
        <w:t xml:space="preserve"> </w:t>
      </w:r>
      <w:r w:rsidR="000F6416" w:rsidRPr="00541DF7">
        <w:rPr>
          <w:b/>
          <w:color w:val="auto"/>
        </w:rPr>
        <w:t>PREÇOS</w:t>
      </w:r>
    </w:p>
    <w:p w14:paraId="1F3E1D10" w14:textId="4689D863" w:rsidR="00DB1FD4" w:rsidRPr="00541DF7" w:rsidRDefault="00A726BD" w:rsidP="00690EC5">
      <w:pPr>
        <w:pStyle w:val="PargrafodaLista"/>
        <w:widowControl w:val="0"/>
        <w:numPr>
          <w:ilvl w:val="1"/>
          <w:numId w:val="34"/>
        </w:numPr>
        <w:tabs>
          <w:tab w:val="left" w:pos="426"/>
          <w:tab w:val="left" w:pos="730"/>
        </w:tabs>
        <w:autoSpaceDE w:val="0"/>
        <w:autoSpaceDN w:val="0"/>
        <w:spacing w:before="120" w:after="120" w:line="276" w:lineRule="auto"/>
        <w:ind w:left="0" w:firstLine="0"/>
        <w:jc w:val="both"/>
      </w:pPr>
      <w:r w:rsidRPr="00541DF7">
        <w:t xml:space="preserve">– </w:t>
      </w:r>
      <w:r w:rsidR="00DB1FD4" w:rsidRPr="00541DF7">
        <w:t>O presente certame licitatório é destinado ao registro de preços e não obriga o</w:t>
      </w:r>
      <w:r w:rsidR="0052588B" w:rsidRPr="00541DF7">
        <w:t xml:space="preserve"> </w:t>
      </w:r>
      <w:r w:rsidR="00C03ACD" w:rsidRPr="00541DF7">
        <w:t>Fundo Municipal de Saúde</w:t>
      </w:r>
      <w:r w:rsidRPr="00541DF7">
        <w:t xml:space="preserve"> – RJ</w:t>
      </w:r>
      <w:r w:rsidR="0052588B" w:rsidRPr="00541DF7">
        <w:t xml:space="preserve"> </w:t>
      </w:r>
      <w:r w:rsidR="00DB1FD4" w:rsidRPr="00541DF7">
        <w:t>a firmar contratações, podendo ocorr</w:t>
      </w:r>
      <w:r w:rsidR="003D5F74" w:rsidRPr="00541DF7">
        <w:t>er licitações específicas para contratação</w:t>
      </w:r>
      <w:r w:rsidR="00DB1FD4" w:rsidRPr="00541DF7">
        <w:t xml:space="preserve"> de</w:t>
      </w:r>
      <w:r w:rsidR="00DB1FD4" w:rsidRPr="00541DF7">
        <w:rPr>
          <w:spacing w:val="1"/>
        </w:rPr>
        <w:t xml:space="preserve"> </w:t>
      </w:r>
      <w:r w:rsidR="00DB1FD4" w:rsidRPr="00541DF7">
        <w:t xml:space="preserve">um ou mais itens, ficando assegurado ao detentor do registro à preferência de </w:t>
      </w:r>
      <w:r w:rsidR="003D5F74" w:rsidRPr="00541DF7">
        <w:t>prestação</w:t>
      </w:r>
      <w:r w:rsidR="00DB1FD4" w:rsidRPr="00541DF7">
        <w:t>,</w:t>
      </w:r>
      <w:r w:rsidR="00DB1FD4" w:rsidRPr="00541DF7">
        <w:rPr>
          <w:spacing w:val="1"/>
        </w:rPr>
        <w:t xml:space="preserve"> </w:t>
      </w:r>
      <w:r w:rsidR="00DB1FD4" w:rsidRPr="00541DF7">
        <w:t>em</w:t>
      </w:r>
      <w:r w:rsidR="00DB1FD4" w:rsidRPr="00541DF7">
        <w:rPr>
          <w:spacing w:val="-1"/>
        </w:rPr>
        <w:t xml:space="preserve"> </w:t>
      </w:r>
      <w:r w:rsidR="00DB1FD4" w:rsidRPr="00541DF7">
        <w:t>igualdade</w:t>
      </w:r>
      <w:r w:rsidR="00DB1FD4" w:rsidRPr="00541DF7">
        <w:rPr>
          <w:spacing w:val="-1"/>
        </w:rPr>
        <w:t xml:space="preserve"> </w:t>
      </w:r>
      <w:r w:rsidR="00DB1FD4" w:rsidRPr="00541DF7">
        <w:t>de</w:t>
      </w:r>
      <w:r w:rsidR="00DB1FD4" w:rsidRPr="00541DF7">
        <w:rPr>
          <w:spacing w:val="1"/>
        </w:rPr>
        <w:t xml:space="preserve"> </w:t>
      </w:r>
      <w:r w:rsidR="00DB1FD4" w:rsidRPr="00541DF7">
        <w:t>condições, em caso de</w:t>
      </w:r>
      <w:r w:rsidR="00DB1FD4" w:rsidRPr="00541DF7">
        <w:rPr>
          <w:spacing w:val="-1"/>
        </w:rPr>
        <w:t xml:space="preserve"> </w:t>
      </w:r>
      <w:r w:rsidR="00DB1FD4" w:rsidRPr="00541DF7">
        <w:t>menor</w:t>
      </w:r>
      <w:r w:rsidR="00DB1FD4" w:rsidRPr="00541DF7">
        <w:rPr>
          <w:spacing w:val="-2"/>
        </w:rPr>
        <w:t xml:space="preserve"> </w:t>
      </w:r>
      <w:r w:rsidR="00DB1FD4" w:rsidRPr="00541DF7">
        <w:t>preço.</w:t>
      </w:r>
    </w:p>
    <w:p w14:paraId="2CEDB027" w14:textId="58A091D6" w:rsidR="00DB1FD4" w:rsidRPr="00541DF7" w:rsidRDefault="00A726BD" w:rsidP="00690EC5">
      <w:pPr>
        <w:pStyle w:val="PargrafodaLista"/>
        <w:widowControl w:val="0"/>
        <w:numPr>
          <w:ilvl w:val="1"/>
          <w:numId w:val="34"/>
        </w:numPr>
        <w:tabs>
          <w:tab w:val="left" w:pos="426"/>
          <w:tab w:val="left" w:pos="742"/>
        </w:tabs>
        <w:autoSpaceDE w:val="0"/>
        <w:autoSpaceDN w:val="0"/>
        <w:spacing w:before="120" w:after="120" w:line="276" w:lineRule="auto"/>
        <w:ind w:left="0" w:firstLine="0"/>
        <w:jc w:val="both"/>
      </w:pPr>
      <w:r w:rsidRPr="00541DF7">
        <w:t xml:space="preserve">– </w:t>
      </w:r>
      <w:r w:rsidR="00DB1FD4" w:rsidRPr="00541DF7">
        <w:t>Ao licitante vencedor do item, fica assegurada a preferência em igualdade de condições</w:t>
      </w:r>
      <w:r w:rsidR="00DB1FD4" w:rsidRPr="00541DF7">
        <w:rPr>
          <w:spacing w:val="1"/>
        </w:rPr>
        <w:t xml:space="preserve"> </w:t>
      </w:r>
      <w:r w:rsidR="00DB1FD4" w:rsidRPr="00541DF7">
        <w:t>com os demais licitantes ocorrentes em futuros certames ou mediante utilização de quaisquer</w:t>
      </w:r>
      <w:r w:rsidR="00DB1FD4" w:rsidRPr="00541DF7">
        <w:rPr>
          <w:spacing w:val="1"/>
        </w:rPr>
        <w:t xml:space="preserve"> </w:t>
      </w:r>
      <w:r w:rsidR="00DB1FD4" w:rsidRPr="00541DF7">
        <w:t xml:space="preserve">outros </w:t>
      </w:r>
      <w:proofErr w:type="gramStart"/>
      <w:r w:rsidR="00DB1FD4" w:rsidRPr="00541DF7">
        <w:t>meios, respeitada</w:t>
      </w:r>
      <w:proofErr w:type="gramEnd"/>
      <w:r w:rsidR="00DB1FD4" w:rsidRPr="00541DF7">
        <w:t xml:space="preserve"> a legislação relativa às licitações durante o prazo de validade do</w:t>
      </w:r>
      <w:r w:rsidR="00DB1FD4" w:rsidRPr="00541DF7">
        <w:rPr>
          <w:spacing w:val="1"/>
        </w:rPr>
        <w:t xml:space="preserve"> </w:t>
      </w:r>
      <w:r w:rsidR="00DB1FD4" w:rsidRPr="00541DF7">
        <w:t>registro</w:t>
      </w:r>
      <w:r w:rsidR="00DB1FD4" w:rsidRPr="00541DF7">
        <w:rPr>
          <w:spacing w:val="-2"/>
        </w:rPr>
        <w:t xml:space="preserve"> </w:t>
      </w:r>
      <w:r w:rsidR="00DB1FD4" w:rsidRPr="00541DF7">
        <w:t>de</w:t>
      </w:r>
      <w:r w:rsidR="00DB1FD4" w:rsidRPr="00541DF7">
        <w:rPr>
          <w:spacing w:val="-1"/>
        </w:rPr>
        <w:t xml:space="preserve"> </w:t>
      </w:r>
      <w:r w:rsidR="00DB1FD4" w:rsidRPr="00541DF7">
        <w:t>preços.</w:t>
      </w:r>
    </w:p>
    <w:p w14:paraId="358B8AA1" w14:textId="2B126938" w:rsidR="00DB1FD4" w:rsidRPr="00541DF7" w:rsidRDefault="00A726BD" w:rsidP="00690EC5">
      <w:pPr>
        <w:widowControl w:val="0"/>
        <w:numPr>
          <w:ilvl w:val="1"/>
          <w:numId w:val="34"/>
        </w:numPr>
        <w:tabs>
          <w:tab w:val="left" w:pos="426"/>
          <w:tab w:val="left" w:pos="737"/>
        </w:tabs>
        <w:autoSpaceDE w:val="0"/>
        <w:autoSpaceDN w:val="0"/>
        <w:spacing w:before="120" w:after="120" w:line="276" w:lineRule="auto"/>
        <w:ind w:left="0" w:firstLine="0"/>
        <w:jc w:val="both"/>
        <w:rPr>
          <w:sz w:val="24"/>
          <w:szCs w:val="24"/>
        </w:rPr>
      </w:pPr>
      <w:r w:rsidRPr="00541DF7">
        <w:rPr>
          <w:sz w:val="24"/>
          <w:szCs w:val="24"/>
        </w:rPr>
        <w:t xml:space="preserve">– </w:t>
      </w:r>
      <w:r w:rsidR="00DB1FD4" w:rsidRPr="00541DF7">
        <w:rPr>
          <w:sz w:val="24"/>
          <w:szCs w:val="24"/>
        </w:rPr>
        <w:t>O Sistema de Registro de Preços (SRP) é um conjunto de procedimentos para o registro</w:t>
      </w:r>
      <w:r w:rsidR="00DB1FD4" w:rsidRPr="00541DF7">
        <w:rPr>
          <w:spacing w:val="1"/>
          <w:sz w:val="24"/>
          <w:szCs w:val="24"/>
        </w:rPr>
        <w:t xml:space="preserve"> </w:t>
      </w:r>
      <w:r w:rsidR="00DB1FD4" w:rsidRPr="00541DF7">
        <w:rPr>
          <w:sz w:val="24"/>
          <w:szCs w:val="24"/>
        </w:rPr>
        <w:t>formal</w:t>
      </w:r>
      <w:r w:rsidR="00DB1FD4" w:rsidRPr="00541DF7">
        <w:rPr>
          <w:spacing w:val="-1"/>
          <w:sz w:val="24"/>
          <w:szCs w:val="24"/>
        </w:rPr>
        <w:t xml:space="preserve"> </w:t>
      </w:r>
      <w:r w:rsidR="00DB1FD4" w:rsidRPr="00541DF7">
        <w:rPr>
          <w:sz w:val="24"/>
          <w:szCs w:val="24"/>
        </w:rPr>
        <w:t>de</w:t>
      </w:r>
      <w:r w:rsidR="00DB1FD4" w:rsidRPr="00541DF7">
        <w:rPr>
          <w:spacing w:val="-1"/>
          <w:sz w:val="24"/>
          <w:szCs w:val="24"/>
        </w:rPr>
        <w:t xml:space="preserve"> </w:t>
      </w:r>
      <w:r w:rsidR="00DB1FD4" w:rsidRPr="00541DF7">
        <w:rPr>
          <w:sz w:val="24"/>
          <w:szCs w:val="24"/>
        </w:rPr>
        <w:t>preços relativos à</w:t>
      </w:r>
      <w:r w:rsidR="00DB1FD4" w:rsidRPr="00541DF7">
        <w:rPr>
          <w:spacing w:val="-1"/>
          <w:sz w:val="24"/>
          <w:szCs w:val="24"/>
        </w:rPr>
        <w:t xml:space="preserve"> </w:t>
      </w:r>
      <w:r w:rsidR="00DB1FD4" w:rsidRPr="00541DF7">
        <w:rPr>
          <w:sz w:val="24"/>
          <w:szCs w:val="24"/>
        </w:rPr>
        <w:t>eventual</w:t>
      </w:r>
      <w:r w:rsidR="00DB1FD4" w:rsidRPr="00541DF7">
        <w:rPr>
          <w:spacing w:val="-1"/>
          <w:sz w:val="24"/>
          <w:szCs w:val="24"/>
        </w:rPr>
        <w:t xml:space="preserve"> </w:t>
      </w:r>
      <w:r w:rsidR="00DB1FD4" w:rsidRPr="00541DF7">
        <w:rPr>
          <w:sz w:val="24"/>
          <w:szCs w:val="24"/>
        </w:rPr>
        <w:t>e</w:t>
      </w:r>
      <w:r w:rsidR="00541DF7">
        <w:rPr>
          <w:sz w:val="24"/>
          <w:szCs w:val="24"/>
        </w:rPr>
        <w:t xml:space="preserve"> futura aquisição de bens ou</w:t>
      </w:r>
      <w:r w:rsidR="00DB1FD4" w:rsidRPr="00541DF7">
        <w:rPr>
          <w:spacing w:val="1"/>
          <w:sz w:val="24"/>
          <w:szCs w:val="24"/>
        </w:rPr>
        <w:t xml:space="preserve"> </w:t>
      </w:r>
      <w:r w:rsidR="003D5F74" w:rsidRPr="00541DF7">
        <w:rPr>
          <w:sz w:val="24"/>
          <w:szCs w:val="24"/>
        </w:rPr>
        <w:t>prestação do serviço</w:t>
      </w:r>
      <w:r w:rsidR="00DB1FD4" w:rsidRPr="00541DF7">
        <w:rPr>
          <w:sz w:val="24"/>
          <w:szCs w:val="24"/>
        </w:rPr>
        <w:t>.</w:t>
      </w:r>
    </w:p>
    <w:p w14:paraId="56F7A217" w14:textId="2AFDD96D" w:rsidR="00F63C39" w:rsidRPr="00541DF7" w:rsidRDefault="00A726BD" w:rsidP="00B313BF">
      <w:pPr>
        <w:widowControl w:val="0"/>
        <w:numPr>
          <w:ilvl w:val="1"/>
          <w:numId w:val="34"/>
        </w:numPr>
        <w:tabs>
          <w:tab w:val="left" w:pos="426"/>
          <w:tab w:val="left" w:pos="746"/>
        </w:tabs>
        <w:autoSpaceDE w:val="0"/>
        <w:autoSpaceDN w:val="0"/>
        <w:spacing w:before="120" w:after="120" w:line="276" w:lineRule="auto"/>
        <w:ind w:left="0" w:firstLine="0"/>
        <w:jc w:val="both"/>
        <w:rPr>
          <w:b/>
          <w:spacing w:val="-1"/>
          <w:sz w:val="24"/>
          <w:szCs w:val="24"/>
        </w:rPr>
      </w:pPr>
      <w:r w:rsidRPr="00541DF7">
        <w:rPr>
          <w:sz w:val="24"/>
          <w:szCs w:val="24"/>
        </w:rPr>
        <w:t xml:space="preserve">– </w:t>
      </w:r>
      <w:r w:rsidR="00DB1FD4" w:rsidRPr="00541DF7">
        <w:rPr>
          <w:sz w:val="24"/>
          <w:szCs w:val="24"/>
        </w:rPr>
        <w:t>A Ata de Registro de Preços (ARP) é um documento vinculativo, obrigacional, com as</w:t>
      </w:r>
      <w:r w:rsidR="00DB1FD4" w:rsidRPr="00541DF7">
        <w:rPr>
          <w:spacing w:val="1"/>
          <w:sz w:val="24"/>
          <w:szCs w:val="24"/>
        </w:rPr>
        <w:t xml:space="preserve"> </w:t>
      </w:r>
      <w:r w:rsidR="00DB1FD4" w:rsidRPr="00541DF7">
        <w:rPr>
          <w:sz w:val="24"/>
          <w:szCs w:val="24"/>
        </w:rPr>
        <w:t>condições</w:t>
      </w:r>
      <w:r w:rsidR="00DB1FD4" w:rsidRPr="00541DF7">
        <w:rPr>
          <w:spacing w:val="1"/>
          <w:sz w:val="24"/>
          <w:szCs w:val="24"/>
        </w:rPr>
        <w:t xml:space="preserve"> </w:t>
      </w:r>
      <w:r w:rsidR="00DB1FD4" w:rsidRPr="00541DF7">
        <w:rPr>
          <w:sz w:val="24"/>
          <w:szCs w:val="24"/>
        </w:rPr>
        <w:t>de</w:t>
      </w:r>
      <w:r w:rsidR="00DB1FD4" w:rsidRPr="00541DF7">
        <w:rPr>
          <w:spacing w:val="1"/>
          <w:sz w:val="24"/>
          <w:szCs w:val="24"/>
        </w:rPr>
        <w:t xml:space="preserve"> </w:t>
      </w:r>
      <w:r w:rsidR="00DB1FD4" w:rsidRPr="00541DF7">
        <w:rPr>
          <w:sz w:val="24"/>
          <w:szCs w:val="24"/>
        </w:rPr>
        <w:t>compromisso</w:t>
      </w:r>
      <w:r w:rsidR="00DB1FD4" w:rsidRPr="00541DF7">
        <w:rPr>
          <w:spacing w:val="1"/>
          <w:sz w:val="24"/>
          <w:szCs w:val="24"/>
        </w:rPr>
        <w:t xml:space="preserve"> </w:t>
      </w:r>
      <w:r w:rsidR="00DB1FD4" w:rsidRPr="00541DF7">
        <w:rPr>
          <w:sz w:val="24"/>
          <w:szCs w:val="24"/>
        </w:rPr>
        <w:t>de</w:t>
      </w:r>
      <w:r w:rsidR="00DB1FD4" w:rsidRPr="00541DF7">
        <w:rPr>
          <w:spacing w:val="1"/>
          <w:sz w:val="24"/>
          <w:szCs w:val="24"/>
        </w:rPr>
        <w:t xml:space="preserve"> </w:t>
      </w:r>
      <w:r w:rsidR="00DB1FD4" w:rsidRPr="00541DF7">
        <w:rPr>
          <w:sz w:val="24"/>
          <w:szCs w:val="24"/>
        </w:rPr>
        <w:t>futura</w:t>
      </w:r>
      <w:r w:rsidR="00DB1FD4" w:rsidRPr="00541DF7">
        <w:rPr>
          <w:spacing w:val="1"/>
          <w:sz w:val="24"/>
          <w:szCs w:val="24"/>
        </w:rPr>
        <w:t xml:space="preserve"> </w:t>
      </w:r>
      <w:r w:rsidR="00DB1FD4" w:rsidRPr="00541DF7">
        <w:rPr>
          <w:sz w:val="24"/>
          <w:szCs w:val="24"/>
        </w:rPr>
        <w:t>contratação</w:t>
      </w:r>
      <w:r w:rsidR="00DB1FD4" w:rsidRPr="00541DF7">
        <w:rPr>
          <w:spacing w:val="1"/>
          <w:sz w:val="24"/>
          <w:szCs w:val="24"/>
        </w:rPr>
        <w:t xml:space="preserve"> </w:t>
      </w:r>
      <w:r w:rsidR="00DB1FD4" w:rsidRPr="00541DF7">
        <w:rPr>
          <w:sz w:val="24"/>
          <w:szCs w:val="24"/>
        </w:rPr>
        <w:t>em</w:t>
      </w:r>
      <w:r w:rsidR="00DB1FD4" w:rsidRPr="00541DF7">
        <w:rPr>
          <w:spacing w:val="1"/>
          <w:sz w:val="24"/>
          <w:szCs w:val="24"/>
        </w:rPr>
        <w:t xml:space="preserve"> </w:t>
      </w:r>
      <w:r w:rsidR="00DB1FD4" w:rsidRPr="00541DF7">
        <w:rPr>
          <w:sz w:val="24"/>
          <w:szCs w:val="24"/>
        </w:rPr>
        <w:t>que</w:t>
      </w:r>
      <w:r w:rsidR="00DB1FD4" w:rsidRPr="00541DF7">
        <w:rPr>
          <w:spacing w:val="1"/>
          <w:sz w:val="24"/>
          <w:szCs w:val="24"/>
        </w:rPr>
        <w:t xml:space="preserve"> </w:t>
      </w:r>
      <w:r w:rsidR="00DB1FD4" w:rsidRPr="00541DF7">
        <w:rPr>
          <w:sz w:val="24"/>
          <w:szCs w:val="24"/>
        </w:rPr>
        <w:t>se</w:t>
      </w:r>
      <w:r w:rsidR="00DB1FD4" w:rsidRPr="00541DF7">
        <w:rPr>
          <w:spacing w:val="1"/>
          <w:sz w:val="24"/>
          <w:szCs w:val="24"/>
        </w:rPr>
        <w:t xml:space="preserve"> </w:t>
      </w:r>
      <w:r w:rsidR="00DB1FD4" w:rsidRPr="00541DF7">
        <w:rPr>
          <w:sz w:val="24"/>
          <w:szCs w:val="24"/>
        </w:rPr>
        <w:t>registram</w:t>
      </w:r>
      <w:r w:rsidR="00DB1FD4" w:rsidRPr="00541DF7">
        <w:rPr>
          <w:spacing w:val="1"/>
          <w:sz w:val="24"/>
          <w:szCs w:val="24"/>
        </w:rPr>
        <w:t xml:space="preserve"> </w:t>
      </w:r>
      <w:r w:rsidR="00DB1FD4" w:rsidRPr="00541DF7">
        <w:rPr>
          <w:sz w:val="24"/>
          <w:szCs w:val="24"/>
        </w:rPr>
        <w:t>os</w:t>
      </w:r>
      <w:r w:rsidR="00DB1FD4" w:rsidRPr="00541DF7">
        <w:rPr>
          <w:spacing w:val="1"/>
          <w:sz w:val="24"/>
          <w:szCs w:val="24"/>
        </w:rPr>
        <w:t xml:space="preserve"> </w:t>
      </w:r>
      <w:r w:rsidR="00DB1FD4" w:rsidRPr="00541DF7">
        <w:rPr>
          <w:sz w:val="24"/>
          <w:szCs w:val="24"/>
        </w:rPr>
        <w:t>preços,</w:t>
      </w:r>
      <w:r w:rsidR="00DB1FD4" w:rsidRPr="00541DF7">
        <w:rPr>
          <w:spacing w:val="1"/>
          <w:sz w:val="24"/>
          <w:szCs w:val="24"/>
        </w:rPr>
        <w:t xml:space="preserve"> </w:t>
      </w:r>
      <w:r w:rsidR="00DB1FD4" w:rsidRPr="00541DF7">
        <w:rPr>
          <w:sz w:val="24"/>
          <w:szCs w:val="24"/>
        </w:rPr>
        <w:t>especificações técnicas, fornecedores e órgãos participantes, conforme as disposições contidas</w:t>
      </w:r>
      <w:r w:rsidR="00DB1FD4" w:rsidRPr="00541DF7">
        <w:rPr>
          <w:spacing w:val="-57"/>
          <w:sz w:val="24"/>
          <w:szCs w:val="24"/>
        </w:rPr>
        <w:t xml:space="preserve"> </w:t>
      </w:r>
      <w:r w:rsidR="00DB1FD4" w:rsidRPr="00541DF7">
        <w:rPr>
          <w:sz w:val="24"/>
          <w:szCs w:val="24"/>
        </w:rPr>
        <w:t>neste</w:t>
      </w:r>
      <w:r w:rsidR="00DB1FD4" w:rsidRPr="00541DF7">
        <w:rPr>
          <w:spacing w:val="-1"/>
          <w:sz w:val="24"/>
          <w:szCs w:val="24"/>
        </w:rPr>
        <w:t xml:space="preserve"> </w:t>
      </w:r>
      <w:r w:rsidR="00DB1FD4" w:rsidRPr="00541DF7">
        <w:rPr>
          <w:sz w:val="24"/>
          <w:szCs w:val="24"/>
        </w:rPr>
        <w:t>instrumento convocatório e</w:t>
      </w:r>
      <w:r w:rsidR="00DB1FD4" w:rsidRPr="00541DF7">
        <w:rPr>
          <w:spacing w:val="-1"/>
          <w:sz w:val="24"/>
          <w:szCs w:val="24"/>
        </w:rPr>
        <w:t xml:space="preserve"> </w:t>
      </w:r>
      <w:r w:rsidR="00DB1FD4" w:rsidRPr="00541DF7">
        <w:rPr>
          <w:sz w:val="24"/>
          <w:szCs w:val="24"/>
        </w:rPr>
        <w:t>nas respectivas propostas</w:t>
      </w:r>
      <w:r w:rsidR="00DB1FD4" w:rsidRPr="00541DF7">
        <w:rPr>
          <w:spacing w:val="-1"/>
          <w:sz w:val="24"/>
          <w:szCs w:val="24"/>
        </w:rPr>
        <w:t xml:space="preserve"> </w:t>
      </w:r>
      <w:r w:rsidR="00DB1FD4" w:rsidRPr="00541DF7">
        <w:rPr>
          <w:sz w:val="24"/>
          <w:szCs w:val="24"/>
        </w:rPr>
        <w:t>aduzidas.</w:t>
      </w:r>
    </w:p>
    <w:p w14:paraId="7ABF2C8E" w14:textId="77777777" w:rsidR="00F21362" w:rsidRPr="00541DF7" w:rsidRDefault="00A97DB3" w:rsidP="00B313BF">
      <w:pPr>
        <w:pStyle w:val="PargrafodaLista"/>
        <w:tabs>
          <w:tab w:val="left" w:pos="426"/>
        </w:tabs>
        <w:spacing w:before="120" w:after="120" w:line="276" w:lineRule="auto"/>
        <w:ind w:left="0"/>
        <w:jc w:val="both"/>
        <w:rPr>
          <w:b/>
        </w:rPr>
      </w:pPr>
      <w:r w:rsidRPr="00541DF7">
        <w:rPr>
          <w:b/>
          <w:spacing w:val="-1"/>
        </w:rPr>
        <w:t>4-</w:t>
      </w:r>
      <w:r w:rsidR="00F21362" w:rsidRPr="00541DF7">
        <w:rPr>
          <w:b/>
          <w:spacing w:val="-1"/>
        </w:rPr>
        <w:t xml:space="preserve"> </w:t>
      </w:r>
      <w:r w:rsidR="00F21362" w:rsidRPr="00541DF7">
        <w:rPr>
          <w:b/>
        </w:rPr>
        <w:t>DA</w:t>
      </w:r>
      <w:r w:rsidR="00F21362" w:rsidRPr="00541DF7">
        <w:rPr>
          <w:b/>
          <w:spacing w:val="-2"/>
        </w:rPr>
        <w:t xml:space="preserve"> </w:t>
      </w:r>
      <w:r w:rsidR="00F21362" w:rsidRPr="00541DF7">
        <w:rPr>
          <w:b/>
        </w:rPr>
        <w:t>IMPUGNAÇÃO</w:t>
      </w:r>
      <w:r w:rsidR="00F21362" w:rsidRPr="00541DF7">
        <w:rPr>
          <w:b/>
          <w:spacing w:val="2"/>
        </w:rPr>
        <w:t xml:space="preserve"> </w:t>
      </w:r>
      <w:r w:rsidR="00F21362" w:rsidRPr="00541DF7">
        <w:rPr>
          <w:b/>
        </w:rPr>
        <w:t>DO</w:t>
      </w:r>
      <w:r w:rsidR="00F21362" w:rsidRPr="00541DF7">
        <w:rPr>
          <w:b/>
          <w:spacing w:val="-1"/>
        </w:rPr>
        <w:t xml:space="preserve"> </w:t>
      </w:r>
      <w:r w:rsidR="00F21362" w:rsidRPr="00541DF7">
        <w:rPr>
          <w:b/>
        </w:rPr>
        <w:t>ATO CONVOCATÓRIO</w:t>
      </w:r>
    </w:p>
    <w:p w14:paraId="62BBE534" w14:textId="04B02C43" w:rsidR="002003AA" w:rsidRPr="00541DF7" w:rsidRDefault="008E0DA2" w:rsidP="00B313BF">
      <w:pPr>
        <w:pStyle w:val="Nivel2"/>
        <w:numPr>
          <w:ilvl w:val="1"/>
          <w:numId w:val="13"/>
        </w:numPr>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2003AA" w:rsidRPr="00541DF7">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541DF7">
          <w:rPr>
            <w:rStyle w:val="Hyperlink"/>
            <w:rFonts w:ascii="Times New Roman" w:hAnsi="Times New Roman" w:cs="Times New Roman"/>
            <w:sz w:val="24"/>
            <w:szCs w:val="24"/>
          </w:rPr>
          <w:t>Lei nº 14.133, de 2021</w:t>
        </w:r>
      </w:hyperlink>
      <w:r w:rsidR="002003AA" w:rsidRPr="00541DF7">
        <w:rPr>
          <w:rFonts w:ascii="Times New Roman" w:hAnsi="Times New Roman" w:cs="Times New Roman"/>
          <w:sz w:val="24"/>
          <w:szCs w:val="24"/>
        </w:rPr>
        <w:t xml:space="preserve">, devendo protocolar o pedido até </w:t>
      </w:r>
      <w:r w:rsidRPr="00541DF7">
        <w:rPr>
          <w:rFonts w:ascii="Times New Roman" w:hAnsi="Times New Roman" w:cs="Times New Roman"/>
          <w:sz w:val="24"/>
          <w:szCs w:val="24"/>
        </w:rPr>
        <w:t>0</w:t>
      </w:r>
      <w:r w:rsidR="002003AA" w:rsidRPr="00541DF7">
        <w:rPr>
          <w:rFonts w:ascii="Times New Roman" w:hAnsi="Times New Roman" w:cs="Times New Roman"/>
          <w:sz w:val="24"/>
          <w:szCs w:val="24"/>
        </w:rPr>
        <w:t>3 (três) dias úteis antes da data da abertura do certame.</w:t>
      </w:r>
    </w:p>
    <w:p w14:paraId="214EE9FD" w14:textId="6B734E72" w:rsidR="004B20DF" w:rsidRPr="00541DF7" w:rsidRDefault="008E0DA2" w:rsidP="004B20DF">
      <w:pPr>
        <w:pStyle w:val="Nivel2"/>
        <w:numPr>
          <w:ilvl w:val="1"/>
          <w:numId w:val="13"/>
        </w:numPr>
        <w:tabs>
          <w:tab w:val="left" w:pos="0"/>
        </w:tabs>
        <w:spacing w:line="240" w:lineRule="auto"/>
        <w:ind w:left="0" w:firstLine="0"/>
        <w:rPr>
          <w:rFonts w:ascii="Times New Roman" w:hAnsi="Times New Roman" w:cs="Times New Roman"/>
          <w:sz w:val="24"/>
          <w:szCs w:val="24"/>
        </w:rPr>
      </w:pPr>
      <w:r w:rsidRPr="00541DF7">
        <w:rPr>
          <w:rFonts w:ascii="Times New Roman" w:hAnsi="Times New Roman" w:cs="Times New Roman"/>
          <w:sz w:val="24"/>
          <w:szCs w:val="24"/>
        </w:rPr>
        <w:t>–</w:t>
      </w:r>
      <w:r w:rsidR="002003AA" w:rsidRPr="00541DF7">
        <w:rPr>
          <w:rFonts w:ascii="Times New Roman" w:hAnsi="Times New Roman" w:cs="Times New Roman"/>
          <w:sz w:val="24"/>
          <w:szCs w:val="24"/>
        </w:rPr>
        <w:t xml:space="preserve">A resposta à impugnação ou ao pedido de esclarecimento será </w:t>
      </w:r>
      <w:r w:rsidRPr="00541DF7">
        <w:rPr>
          <w:rFonts w:ascii="Times New Roman" w:hAnsi="Times New Roman" w:cs="Times New Roman"/>
          <w:sz w:val="24"/>
          <w:szCs w:val="24"/>
        </w:rPr>
        <w:t>divulgada</w:t>
      </w:r>
      <w:r w:rsidR="002003AA" w:rsidRPr="00541DF7">
        <w:rPr>
          <w:rFonts w:ascii="Times New Roman" w:hAnsi="Times New Roman" w:cs="Times New Roman"/>
          <w:sz w:val="24"/>
          <w:szCs w:val="24"/>
        </w:rPr>
        <w:t xml:space="preserve"> em sítio eletrônico oficial no prazo de até </w:t>
      </w:r>
      <w:r w:rsidRPr="00541DF7">
        <w:rPr>
          <w:rFonts w:ascii="Times New Roman" w:hAnsi="Times New Roman" w:cs="Times New Roman"/>
          <w:sz w:val="24"/>
          <w:szCs w:val="24"/>
        </w:rPr>
        <w:t>0</w:t>
      </w:r>
      <w:r w:rsidR="00F96997" w:rsidRPr="00541DF7">
        <w:rPr>
          <w:rFonts w:ascii="Times New Roman" w:hAnsi="Times New Roman" w:cs="Times New Roman"/>
          <w:sz w:val="24"/>
          <w:szCs w:val="24"/>
        </w:rPr>
        <w:t>2</w:t>
      </w:r>
      <w:r w:rsidR="00A91AC7" w:rsidRPr="00541DF7">
        <w:rPr>
          <w:rFonts w:ascii="Times New Roman" w:hAnsi="Times New Roman" w:cs="Times New Roman"/>
          <w:sz w:val="24"/>
          <w:szCs w:val="24"/>
        </w:rPr>
        <w:t xml:space="preserve"> (</w:t>
      </w:r>
      <w:r w:rsidR="00F96997" w:rsidRPr="00541DF7">
        <w:rPr>
          <w:rFonts w:ascii="Times New Roman" w:hAnsi="Times New Roman" w:cs="Times New Roman"/>
          <w:sz w:val="24"/>
          <w:szCs w:val="24"/>
        </w:rPr>
        <w:t>doi</w:t>
      </w:r>
      <w:r w:rsidR="00A91AC7" w:rsidRPr="00541DF7">
        <w:rPr>
          <w:rFonts w:ascii="Times New Roman" w:hAnsi="Times New Roman" w:cs="Times New Roman"/>
          <w:sz w:val="24"/>
          <w:szCs w:val="24"/>
        </w:rPr>
        <w:t>s</w:t>
      </w:r>
      <w:r w:rsidR="002003AA" w:rsidRPr="00541DF7">
        <w:rPr>
          <w:rFonts w:ascii="Times New Roman" w:hAnsi="Times New Roman" w:cs="Times New Roman"/>
          <w:sz w:val="24"/>
          <w:szCs w:val="24"/>
        </w:rPr>
        <w:t>) dias úteis, limitado ao último dia útil anterio</w:t>
      </w:r>
      <w:r w:rsidR="004B20DF" w:rsidRPr="00541DF7">
        <w:rPr>
          <w:rFonts w:ascii="Times New Roman" w:hAnsi="Times New Roman" w:cs="Times New Roman"/>
          <w:sz w:val="24"/>
          <w:szCs w:val="24"/>
        </w:rPr>
        <w:t xml:space="preserve">r à data da abertura do </w:t>
      </w:r>
      <w:r w:rsidR="004B20DF" w:rsidRPr="00541DF7">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541DF7" w:rsidRDefault="009125FF" w:rsidP="00B313BF">
      <w:pPr>
        <w:widowControl w:val="0"/>
        <w:tabs>
          <w:tab w:val="left" w:pos="426"/>
          <w:tab w:val="left" w:pos="924"/>
        </w:tabs>
        <w:autoSpaceDE w:val="0"/>
        <w:autoSpaceDN w:val="0"/>
        <w:spacing w:before="120" w:after="120" w:line="276" w:lineRule="auto"/>
        <w:jc w:val="both"/>
        <w:rPr>
          <w:b/>
          <w:sz w:val="24"/>
          <w:szCs w:val="24"/>
        </w:rPr>
      </w:pPr>
      <w:r w:rsidRPr="00541DF7">
        <w:rPr>
          <w:sz w:val="24"/>
          <w:szCs w:val="24"/>
        </w:rPr>
        <w:lastRenderedPageBreak/>
        <w:t xml:space="preserve">4.3 </w:t>
      </w:r>
      <w:r w:rsidR="008E0DA2" w:rsidRPr="00541DF7">
        <w:rPr>
          <w:sz w:val="24"/>
          <w:szCs w:val="24"/>
        </w:rPr>
        <w:t xml:space="preserve">– </w:t>
      </w:r>
      <w:r w:rsidR="00DB1FD4" w:rsidRPr="00541DF7">
        <w:rPr>
          <w:sz w:val="24"/>
          <w:szCs w:val="24"/>
        </w:rPr>
        <w:t>Caso seja acolhida a impugnação contra o ato convocatório, será designada nova data</w:t>
      </w:r>
      <w:r w:rsidR="00DB1FD4" w:rsidRPr="00541DF7">
        <w:rPr>
          <w:spacing w:val="1"/>
          <w:sz w:val="24"/>
          <w:szCs w:val="24"/>
        </w:rPr>
        <w:t xml:space="preserve"> </w:t>
      </w:r>
      <w:r w:rsidR="00DB1FD4" w:rsidRPr="00541DF7">
        <w:rPr>
          <w:sz w:val="24"/>
          <w:szCs w:val="24"/>
        </w:rPr>
        <w:t>para</w:t>
      </w:r>
      <w:r w:rsidR="00DB1FD4" w:rsidRPr="00541DF7">
        <w:rPr>
          <w:spacing w:val="12"/>
          <w:sz w:val="24"/>
          <w:szCs w:val="24"/>
        </w:rPr>
        <w:t xml:space="preserve"> </w:t>
      </w:r>
      <w:r w:rsidR="00DB1FD4" w:rsidRPr="00541DF7">
        <w:rPr>
          <w:sz w:val="24"/>
          <w:szCs w:val="24"/>
        </w:rPr>
        <w:t>a</w:t>
      </w:r>
      <w:r w:rsidR="00DB1FD4" w:rsidRPr="00541DF7">
        <w:rPr>
          <w:spacing w:val="12"/>
          <w:sz w:val="24"/>
          <w:szCs w:val="24"/>
        </w:rPr>
        <w:t xml:space="preserve"> </w:t>
      </w:r>
      <w:r w:rsidR="00DB1FD4" w:rsidRPr="00541DF7">
        <w:rPr>
          <w:sz w:val="24"/>
          <w:szCs w:val="24"/>
        </w:rPr>
        <w:t>realização</w:t>
      </w:r>
      <w:r w:rsidR="00DB1FD4" w:rsidRPr="00541DF7">
        <w:rPr>
          <w:spacing w:val="14"/>
          <w:sz w:val="24"/>
          <w:szCs w:val="24"/>
        </w:rPr>
        <w:t xml:space="preserve"> </w:t>
      </w:r>
      <w:r w:rsidR="00DB1FD4" w:rsidRPr="00541DF7">
        <w:rPr>
          <w:sz w:val="24"/>
          <w:szCs w:val="24"/>
        </w:rPr>
        <w:t>do</w:t>
      </w:r>
      <w:r w:rsidR="00DB1FD4" w:rsidRPr="00541DF7">
        <w:rPr>
          <w:spacing w:val="13"/>
          <w:sz w:val="24"/>
          <w:szCs w:val="24"/>
        </w:rPr>
        <w:t xml:space="preserve"> </w:t>
      </w:r>
      <w:r w:rsidR="00DB1FD4" w:rsidRPr="00541DF7">
        <w:rPr>
          <w:sz w:val="24"/>
          <w:szCs w:val="24"/>
        </w:rPr>
        <w:t>certame,</w:t>
      </w:r>
      <w:r w:rsidR="00DB1FD4" w:rsidRPr="00541DF7">
        <w:rPr>
          <w:spacing w:val="16"/>
          <w:sz w:val="24"/>
          <w:szCs w:val="24"/>
        </w:rPr>
        <w:t xml:space="preserve"> </w:t>
      </w:r>
      <w:r w:rsidR="00DB1FD4" w:rsidRPr="00541DF7">
        <w:rPr>
          <w:b/>
          <w:sz w:val="24"/>
          <w:szCs w:val="24"/>
        </w:rPr>
        <w:t>exceto</w:t>
      </w:r>
      <w:r w:rsidR="00DB1FD4" w:rsidRPr="00541DF7">
        <w:rPr>
          <w:b/>
          <w:spacing w:val="13"/>
          <w:sz w:val="24"/>
          <w:szCs w:val="24"/>
        </w:rPr>
        <w:t xml:space="preserve"> </w:t>
      </w:r>
      <w:r w:rsidR="00DB1FD4" w:rsidRPr="00541DF7">
        <w:rPr>
          <w:b/>
          <w:sz w:val="24"/>
          <w:szCs w:val="24"/>
        </w:rPr>
        <w:t>quando,</w:t>
      </w:r>
      <w:r w:rsidR="00DB1FD4" w:rsidRPr="00541DF7">
        <w:rPr>
          <w:b/>
          <w:spacing w:val="15"/>
          <w:sz w:val="24"/>
          <w:szCs w:val="24"/>
        </w:rPr>
        <w:t xml:space="preserve"> </w:t>
      </w:r>
      <w:r w:rsidR="00DB1FD4" w:rsidRPr="00541DF7">
        <w:rPr>
          <w:b/>
          <w:sz w:val="24"/>
          <w:szCs w:val="24"/>
        </w:rPr>
        <w:t>inquestionavelmente,</w:t>
      </w:r>
      <w:r w:rsidR="00DB1FD4" w:rsidRPr="00541DF7">
        <w:rPr>
          <w:b/>
          <w:spacing w:val="15"/>
          <w:sz w:val="24"/>
          <w:szCs w:val="24"/>
        </w:rPr>
        <w:t xml:space="preserve"> </w:t>
      </w:r>
      <w:r w:rsidR="00DB1FD4" w:rsidRPr="00541DF7">
        <w:rPr>
          <w:b/>
          <w:sz w:val="24"/>
          <w:szCs w:val="24"/>
        </w:rPr>
        <w:t>a</w:t>
      </w:r>
      <w:r w:rsidR="00DB1FD4" w:rsidRPr="00541DF7">
        <w:rPr>
          <w:b/>
          <w:spacing w:val="12"/>
          <w:sz w:val="24"/>
          <w:szCs w:val="24"/>
        </w:rPr>
        <w:t xml:space="preserve"> </w:t>
      </w:r>
      <w:r w:rsidR="00DB1FD4" w:rsidRPr="00541DF7">
        <w:rPr>
          <w:b/>
          <w:sz w:val="24"/>
          <w:szCs w:val="24"/>
        </w:rPr>
        <w:t>alteração</w:t>
      </w:r>
      <w:r w:rsidR="00DB1FD4" w:rsidRPr="00541DF7">
        <w:rPr>
          <w:b/>
          <w:spacing w:val="15"/>
          <w:sz w:val="24"/>
          <w:szCs w:val="24"/>
        </w:rPr>
        <w:t xml:space="preserve"> </w:t>
      </w:r>
      <w:r w:rsidR="00DB1FD4" w:rsidRPr="00541DF7">
        <w:rPr>
          <w:b/>
          <w:sz w:val="24"/>
          <w:szCs w:val="24"/>
        </w:rPr>
        <w:t>não</w:t>
      </w:r>
      <w:r w:rsidR="00DB1FD4" w:rsidRPr="00541DF7">
        <w:rPr>
          <w:b/>
          <w:spacing w:val="13"/>
          <w:sz w:val="24"/>
          <w:szCs w:val="24"/>
        </w:rPr>
        <w:t xml:space="preserve"> </w:t>
      </w:r>
      <w:r w:rsidR="00DB1FD4" w:rsidRPr="00541DF7">
        <w:rPr>
          <w:b/>
          <w:sz w:val="24"/>
          <w:szCs w:val="24"/>
        </w:rPr>
        <w:t>afetar</w:t>
      </w:r>
      <w:r w:rsidR="00DB1FD4" w:rsidRPr="00541DF7">
        <w:rPr>
          <w:b/>
          <w:spacing w:val="-58"/>
          <w:sz w:val="24"/>
          <w:szCs w:val="24"/>
        </w:rPr>
        <w:t xml:space="preserve"> </w:t>
      </w:r>
      <w:r w:rsidR="00DB1FD4" w:rsidRPr="00541DF7">
        <w:rPr>
          <w:b/>
          <w:sz w:val="24"/>
          <w:szCs w:val="24"/>
        </w:rPr>
        <w:t>a</w:t>
      </w:r>
      <w:r w:rsidR="00DB1FD4" w:rsidRPr="00541DF7">
        <w:rPr>
          <w:b/>
          <w:spacing w:val="-1"/>
          <w:sz w:val="24"/>
          <w:szCs w:val="24"/>
        </w:rPr>
        <w:t xml:space="preserve"> </w:t>
      </w:r>
      <w:r w:rsidR="00DB1FD4" w:rsidRPr="00541DF7">
        <w:rPr>
          <w:b/>
          <w:sz w:val="24"/>
          <w:szCs w:val="24"/>
        </w:rPr>
        <w:t>formulação das propostas</w:t>
      </w:r>
      <w:r w:rsidR="00F43E52" w:rsidRPr="00541DF7">
        <w:rPr>
          <w:sz w:val="24"/>
          <w:szCs w:val="24"/>
        </w:rPr>
        <w:t xml:space="preserve"> (art. 55,§1º, da Lei 14.133/2021)</w:t>
      </w:r>
      <w:r w:rsidR="00DB1FD4" w:rsidRPr="00541DF7">
        <w:rPr>
          <w:b/>
          <w:sz w:val="24"/>
          <w:szCs w:val="24"/>
        </w:rPr>
        <w:t>.</w:t>
      </w:r>
    </w:p>
    <w:p w14:paraId="23FBE689" w14:textId="77777777" w:rsidR="009125FF" w:rsidRPr="00541DF7" w:rsidRDefault="009125FF" w:rsidP="00B313BF">
      <w:pPr>
        <w:widowControl w:val="0"/>
        <w:tabs>
          <w:tab w:val="left" w:pos="426"/>
          <w:tab w:val="left" w:pos="924"/>
        </w:tabs>
        <w:autoSpaceDE w:val="0"/>
        <w:autoSpaceDN w:val="0"/>
        <w:spacing w:before="120" w:after="120" w:line="276" w:lineRule="auto"/>
        <w:jc w:val="both"/>
        <w:rPr>
          <w:sz w:val="24"/>
          <w:szCs w:val="24"/>
        </w:rPr>
      </w:pPr>
      <w:r w:rsidRPr="00541DF7">
        <w:rPr>
          <w:sz w:val="24"/>
          <w:szCs w:val="24"/>
        </w:rPr>
        <w:t>4.4 -</w:t>
      </w:r>
      <w:r w:rsidRPr="00541DF7">
        <w:rPr>
          <w:b/>
          <w:sz w:val="24"/>
          <w:szCs w:val="24"/>
        </w:rPr>
        <w:t xml:space="preserve"> </w:t>
      </w:r>
      <w:r w:rsidR="00DB1FD4" w:rsidRPr="00541DF7">
        <w:rPr>
          <w:sz w:val="24"/>
          <w:szCs w:val="24"/>
        </w:rPr>
        <w:t>Decairá do direito de impugnar os termos deste edital, por falhas ou irregularidades, o</w:t>
      </w:r>
      <w:r w:rsidR="00DB1FD4" w:rsidRPr="00541DF7">
        <w:rPr>
          <w:spacing w:val="1"/>
          <w:sz w:val="24"/>
          <w:szCs w:val="24"/>
        </w:rPr>
        <w:t xml:space="preserve"> </w:t>
      </w:r>
      <w:r w:rsidR="00DB1FD4" w:rsidRPr="00541DF7">
        <w:rPr>
          <w:sz w:val="24"/>
          <w:szCs w:val="24"/>
        </w:rPr>
        <w:t>licitante que não o fizer até o terceiro dia útil que anteceder à data de realização da sessão</w:t>
      </w:r>
      <w:r w:rsidR="00DB1FD4" w:rsidRPr="00541DF7">
        <w:rPr>
          <w:spacing w:val="1"/>
          <w:sz w:val="24"/>
          <w:szCs w:val="24"/>
        </w:rPr>
        <w:t xml:space="preserve"> </w:t>
      </w:r>
      <w:r w:rsidR="00DB1FD4" w:rsidRPr="00541DF7">
        <w:rPr>
          <w:sz w:val="24"/>
          <w:szCs w:val="24"/>
        </w:rPr>
        <w:t>pública</w:t>
      </w:r>
      <w:r w:rsidR="00DB1FD4" w:rsidRPr="00541DF7">
        <w:rPr>
          <w:spacing w:val="-2"/>
          <w:sz w:val="24"/>
          <w:szCs w:val="24"/>
        </w:rPr>
        <w:t xml:space="preserve"> </w:t>
      </w:r>
      <w:r w:rsidR="00DB1FD4" w:rsidRPr="00541DF7">
        <w:rPr>
          <w:sz w:val="24"/>
          <w:szCs w:val="24"/>
        </w:rPr>
        <w:t>do</w:t>
      </w:r>
      <w:r w:rsidR="00DB1FD4" w:rsidRPr="00541DF7">
        <w:rPr>
          <w:spacing w:val="-1"/>
          <w:sz w:val="24"/>
          <w:szCs w:val="24"/>
        </w:rPr>
        <w:t xml:space="preserve"> </w:t>
      </w:r>
      <w:r w:rsidR="00DB1FD4" w:rsidRPr="00541DF7">
        <w:rPr>
          <w:sz w:val="24"/>
          <w:szCs w:val="24"/>
        </w:rPr>
        <w:t>pregão</w:t>
      </w:r>
      <w:r w:rsidR="00DB1FD4" w:rsidRPr="00541DF7">
        <w:rPr>
          <w:spacing w:val="2"/>
          <w:sz w:val="24"/>
          <w:szCs w:val="24"/>
        </w:rPr>
        <w:t xml:space="preserve"> </w:t>
      </w:r>
      <w:r w:rsidR="00DB1FD4" w:rsidRPr="00541DF7">
        <w:rPr>
          <w:sz w:val="24"/>
          <w:szCs w:val="24"/>
        </w:rPr>
        <w:t>eletrônico,</w:t>
      </w:r>
      <w:r w:rsidR="00DB1FD4" w:rsidRPr="00541DF7">
        <w:rPr>
          <w:spacing w:val="-1"/>
          <w:sz w:val="24"/>
          <w:szCs w:val="24"/>
        </w:rPr>
        <w:t xml:space="preserve"> </w:t>
      </w:r>
      <w:r w:rsidR="00DB1FD4" w:rsidRPr="00541DF7">
        <w:rPr>
          <w:sz w:val="24"/>
          <w:szCs w:val="24"/>
        </w:rPr>
        <w:t>hipótese</w:t>
      </w:r>
      <w:r w:rsidR="00DB1FD4" w:rsidRPr="00541DF7">
        <w:rPr>
          <w:spacing w:val="-1"/>
          <w:sz w:val="24"/>
          <w:szCs w:val="24"/>
        </w:rPr>
        <w:t xml:space="preserve"> </w:t>
      </w:r>
      <w:r w:rsidR="00DB1FD4" w:rsidRPr="00541DF7">
        <w:rPr>
          <w:sz w:val="24"/>
          <w:szCs w:val="24"/>
        </w:rPr>
        <w:t>em</w:t>
      </w:r>
      <w:r w:rsidR="00DB1FD4" w:rsidRPr="00541DF7">
        <w:rPr>
          <w:spacing w:val="-1"/>
          <w:sz w:val="24"/>
          <w:szCs w:val="24"/>
        </w:rPr>
        <w:t xml:space="preserve"> </w:t>
      </w:r>
      <w:r w:rsidR="00DB1FD4" w:rsidRPr="00541DF7">
        <w:rPr>
          <w:sz w:val="24"/>
          <w:szCs w:val="24"/>
        </w:rPr>
        <w:t>que tal</w:t>
      </w:r>
      <w:r w:rsidR="00DB1FD4" w:rsidRPr="00541DF7">
        <w:rPr>
          <w:spacing w:val="-1"/>
          <w:sz w:val="24"/>
          <w:szCs w:val="24"/>
        </w:rPr>
        <w:t xml:space="preserve"> </w:t>
      </w:r>
      <w:r w:rsidR="00DB1FD4" w:rsidRPr="00541DF7">
        <w:rPr>
          <w:sz w:val="24"/>
          <w:szCs w:val="24"/>
        </w:rPr>
        <w:t>comunicação</w:t>
      </w:r>
      <w:r w:rsidR="00DB1FD4" w:rsidRPr="00541DF7">
        <w:rPr>
          <w:spacing w:val="-1"/>
          <w:sz w:val="24"/>
          <w:szCs w:val="24"/>
        </w:rPr>
        <w:t xml:space="preserve"> </w:t>
      </w:r>
      <w:r w:rsidR="00DB1FD4" w:rsidRPr="00541DF7">
        <w:rPr>
          <w:sz w:val="24"/>
          <w:szCs w:val="24"/>
        </w:rPr>
        <w:t>não terá</w:t>
      </w:r>
      <w:r w:rsidR="00DB1FD4" w:rsidRPr="00541DF7">
        <w:rPr>
          <w:spacing w:val="-1"/>
          <w:sz w:val="24"/>
          <w:szCs w:val="24"/>
        </w:rPr>
        <w:t xml:space="preserve"> </w:t>
      </w:r>
      <w:r w:rsidR="00DB1FD4" w:rsidRPr="00541DF7">
        <w:rPr>
          <w:sz w:val="24"/>
          <w:szCs w:val="24"/>
        </w:rPr>
        <w:t>efeito de</w:t>
      </w:r>
      <w:r w:rsidR="00DB1FD4" w:rsidRPr="00541DF7">
        <w:rPr>
          <w:spacing w:val="-1"/>
          <w:sz w:val="24"/>
          <w:szCs w:val="24"/>
        </w:rPr>
        <w:t xml:space="preserve"> </w:t>
      </w:r>
      <w:r w:rsidR="00DB1FD4" w:rsidRPr="00541DF7">
        <w:rPr>
          <w:sz w:val="24"/>
          <w:szCs w:val="24"/>
        </w:rPr>
        <w:t>recurso.</w:t>
      </w:r>
    </w:p>
    <w:p w14:paraId="71326B52" w14:textId="3B1569D0" w:rsidR="00DB1FD4" w:rsidRPr="00541DF7" w:rsidRDefault="009125FF" w:rsidP="00B313BF">
      <w:pPr>
        <w:widowControl w:val="0"/>
        <w:tabs>
          <w:tab w:val="left" w:pos="426"/>
          <w:tab w:val="left" w:pos="924"/>
        </w:tabs>
        <w:autoSpaceDE w:val="0"/>
        <w:autoSpaceDN w:val="0"/>
        <w:spacing w:before="120" w:after="120" w:line="276" w:lineRule="auto"/>
        <w:jc w:val="both"/>
        <w:rPr>
          <w:b/>
          <w:sz w:val="24"/>
          <w:szCs w:val="24"/>
        </w:rPr>
      </w:pPr>
      <w:r w:rsidRPr="00541DF7">
        <w:rPr>
          <w:sz w:val="24"/>
          <w:szCs w:val="24"/>
        </w:rPr>
        <w:t xml:space="preserve">4.5 - </w:t>
      </w:r>
      <w:r w:rsidR="00DB1FD4" w:rsidRPr="00541DF7">
        <w:rPr>
          <w:sz w:val="24"/>
          <w:szCs w:val="24"/>
        </w:rPr>
        <w:t>A impugnação</w:t>
      </w:r>
      <w:r w:rsidR="00DB1FD4" w:rsidRPr="00541DF7">
        <w:rPr>
          <w:spacing w:val="1"/>
          <w:sz w:val="24"/>
          <w:szCs w:val="24"/>
        </w:rPr>
        <w:t xml:space="preserve"> </w:t>
      </w:r>
      <w:r w:rsidR="00DB1FD4" w:rsidRPr="00541DF7">
        <w:rPr>
          <w:sz w:val="24"/>
          <w:szCs w:val="24"/>
        </w:rPr>
        <w:t>feita tempestivamente</w:t>
      </w:r>
      <w:r w:rsidR="00DB1FD4" w:rsidRPr="00541DF7">
        <w:rPr>
          <w:spacing w:val="1"/>
          <w:sz w:val="24"/>
          <w:szCs w:val="24"/>
        </w:rPr>
        <w:t xml:space="preserve"> </w:t>
      </w:r>
      <w:r w:rsidR="00DB1FD4" w:rsidRPr="00541DF7">
        <w:rPr>
          <w:sz w:val="24"/>
          <w:szCs w:val="24"/>
        </w:rPr>
        <w:t>pelo</w:t>
      </w:r>
      <w:r w:rsidR="00DB1FD4" w:rsidRPr="00541DF7">
        <w:rPr>
          <w:spacing w:val="1"/>
          <w:sz w:val="24"/>
          <w:szCs w:val="24"/>
        </w:rPr>
        <w:t xml:space="preserve"> </w:t>
      </w:r>
      <w:r w:rsidR="00DB1FD4" w:rsidRPr="00541DF7">
        <w:rPr>
          <w:sz w:val="24"/>
          <w:szCs w:val="24"/>
        </w:rPr>
        <w:t>licitante não</w:t>
      </w:r>
      <w:r w:rsidR="00DB1FD4" w:rsidRPr="00541DF7">
        <w:rPr>
          <w:spacing w:val="1"/>
          <w:sz w:val="24"/>
          <w:szCs w:val="24"/>
        </w:rPr>
        <w:t xml:space="preserve"> </w:t>
      </w:r>
      <w:r w:rsidR="00DB1FD4" w:rsidRPr="00541DF7">
        <w:rPr>
          <w:sz w:val="24"/>
          <w:szCs w:val="24"/>
        </w:rPr>
        <w:t>o</w:t>
      </w:r>
      <w:r w:rsidR="00DB1FD4" w:rsidRPr="00541DF7">
        <w:rPr>
          <w:spacing w:val="1"/>
          <w:sz w:val="24"/>
          <w:szCs w:val="24"/>
        </w:rPr>
        <w:t xml:space="preserve"> </w:t>
      </w:r>
      <w:r w:rsidR="00DB1FD4" w:rsidRPr="00541DF7">
        <w:rPr>
          <w:sz w:val="24"/>
          <w:szCs w:val="24"/>
        </w:rPr>
        <w:t>impedirá de</w:t>
      </w:r>
      <w:r w:rsidR="00DB1FD4" w:rsidRPr="00541DF7">
        <w:rPr>
          <w:spacing w:val="1"/>
          <w:sz w:val="24"/>
          <w:szCs w:val="24"/>
        </w:rPr>
        <w:t xml:space="preserve"> </w:t>
      </w:r>
      <w:r w:rsidR="00DB1FD4" w:rsidRPr="00541DF7">
        <w:rPr>
          <w:sz w:val="24"/>
          <w:szCs w:val="24"/>
        </w:rPr>
        <w:t>participar do</w:t>
      </w:r>
      <w:r w:rsidR="00DB1FD4" w:rsidRPr="00541DF7">
        <w:rPr>
          <w:spacing w:val="1"/>
          <w:sz w:val="24"/>
          <w:szCs w:val="24"/>
        </w:rPr>
        <w:t xml:space="preserve"> </w:t>
      </w:r>
      <w:r w:rsidR="00DB1FD4" w:rsidRPr="00541DF7">
        <w:rPr>
          <w:sz w:val="24"/>
          <w:szCs w:val="24"/>
        </w:rPr>
        <w:t>processo</w:t>
      </w:r>
      <w:r w:rsidR="00DB1FD4" w:rsidRPr="00541DF7">
        <w:rPr>
          <w:spacing w:val="-1"/>
          <w:sz w:val="24"/>
          <w:szCs w:val="24"/>
        </w:rPr>
        <w:t xml:space="preserve"> </w:t>
      </w:r>
      <w:r w:rsidR="00DB1FD4" w:rsidRPr="00541DF7">
        <w:rPr>
          <w:sz w:val="24"/>
          <w:szCs w:val="24"/>
        </w:rPr>
        <w:t>licitatório.</w:t>
      </w:r>
    </w:p>
    <w:p w14:paraId="364C29BE" w14:textId="49481373" w:rsidR="00DB1FD4" w:rsidRPr="00541DF7" w:rsidRDefault="009125FF" w:rsidP="00B313BF">
      <w:pPr>
        <w:widowControl w:val="0"/>
        <w:tabs>
          <w:tab w:val="left" w:pos="426"/>
          <w:tab w:val="left" w:pos="734"/>
        </w:tabs>
        <w:autoSpaceDE w:val="0"/>
        <w:autoSpaceDN w:val="0"/>
        <w:spacing w:before="120" w:after="120" w:line="276" w:lineRule="auto"/>
        <w:jc w:val="both"/>
        <w:rPr>
          <w:sz w:val="24"/>
          <w:szCs w:val="24"/>
        </w:rPr>
      </w:pPr>
      <w:r w:rsidRPr="00541DF7">
        <w:rPr>
          <w:sz w:val="24"/>
          <w:szCs w:val="24"/>
        </w:rPr>
        <w:t xml:space="preserve">4.6 - </w:t>
      </w:r>
      <w:r w:rsidR="00DB1FD4" w:rsidRPr="00541DF7">
        <w:rPr>
          <w:sz w:val="24"/>
          <w:szCs w:val="24"/>
        </w:rPr>
        <w:t>Não será aceita em hipótese alguma petição contra o ato convocatório sem assinatura do</w:t>
      </w:r>
      <w:r w:rsidR="00DB1FD4" w:rsidRPr="00541DF7">
        <w:rPr>
          <w:spacing w:val="1"/>
          <w:sz w:val="24"/>
          <w:szCs w:val="24"/>
        </w:rPr>
        <w:t xml:space="preserve"> </w:t>
      </w:r>
      <w:r w:rsidR="00DB1FD4" w:rsidRPr="00541DF7">
        <w:rPr>
          <w:sz w:val="24"/>
          <w:szCs w:val="24"/>
        </w:rPr>
        <w:t>responsável</w:t>
      </w:r>
      <w:r w:rsidR="00DB1FD4" w:rsidRPr="00541DF7">
        <w:rPr>
          <w:spacing w:val="-1"/>
          <w:sz w:val="24"/>
          <w:szCs w:val="24"/>
        </w:rPr>
        <w:t xml:space="preserve"> </w:t>
      </w:r>
      <w:r w:rsidR="00DB1FD4" w:rsidRPr="00541DF7">
        <w:rPr>
          <w:sz w:val="24"/>
          <w:szCs w:val="24"/>
        </w:rPr>
        <w:t>legal ou preposto da empresa.</w:t>
      </w:r>
    </w:p>
    <w:p w14:paraId="22EA28BB" w14:textId="6396ED32" w:rsidR="00DB1FD4" w:rsidRPr="00541DF7" w:rsidRDefault="009125FF" w:rsidP="00B313BF">
      <w:pPr>
        <w:widowControl w:val="0"/>
        <w:tabs>
          <w:tab w:val="left" w:pos="426"/>
          <w:tab w:val="left" w:pos="729"/>
        </w:tabs>
        <w:autoSpaceDE w:val="0"/>
        <w:autoSpaceDN w:val="0"/>
        <w:spacing w:before="120" w:after="120" w:line="276" w:lineRule="auto"/>
        <w:jc w:val="both"/>
        <w:rPr>
          <w:sz w:val="24"/>
          <w:szCs w:val="24"/>
        </w:rPr>
      </w:pPr>
      <w:r w:rsidRPr="00541DF7">
        <w:rPr>
          <w:sz w:val="24"/>
          <w:szCs w:val="24"/>
        </w:rPr>
        <w:t xml:space="preserve">4.7 - </w:t>
      </w:r>
      <w:r w:rsidR="00ED146C" w:rsidRPr="00541DF7">
        <w:rPr>
          <w:sz w:val="24"/>
          <w:szCs w:val="24"/>
        </w:rPr>
        <w:t>O</w:t>
      </w:r>
      <w:r w:rsidR="00ED146C" w:rsidRPr="00541DF7">
        <w:rPr>
          <w:spacing w:val="5"/>
          <w:sz w:val="24"/>
          <w:szCs w:val="24"/>
        </w:rPr>
        <w:t>s pedidos de impugnação, bem como a sua decisão, deverão</w:t>
      </w:r>
      <w:r w:rsidR="00DB1FD4" w:rsidRPr="00541DF7">
        <w:rPr>
          <w:spacing w:val="8"/>
          <w:sz w:val="24"/>
          <w:szCs w:val="24"/>
        </w:rPr>
        <w:t xml:space="preserve"> </w:t>
      </w:r>
      <w:r w:rsidR="00DB1FD4" w:rsidRPr="00541DF7">
        <w:rPr>
          <w:sz w:val="24"/>
          <w:szCs w:val="24"/>
        </w:rPr>
        <w:t>ser</w:t>
      </w:r>
      <w:r w:rsidR="00DB1FD4" w:rsidRPr="00541DF7">
        <w:rPr>
          <w:spacing w:val="7"/>
          <w:sz w:val="24"/>
          <w:szCs w:val="24"/>
        </w:rPr>
        <w:t xml:space="preserve"> </w:t>
      </w:r>
      <w:r w:rsidR="00DB1FD4" w:rsidRPr="00541DF7">
        <w:rPr>
          <w:sz w:val="24"/>
          <w:szCs w:val="24"/>
        </w:rPr>
        <w:t>no</w:t>
      </w:r>
      <w:r w:rsidR="00DB1FD4" w:rsidRPr="00541DF7">
        <w:rPr>
          <w:spacing w:val="9"/>
          <w:sz w:val="24"/>
          <w:szCs w:val="24"/>
        </w:rPr>
        <w:t xml:space="preserve"> </w:t>
      </w:r>
      <w:r w:rsidR="00DB1FD4" w:rsidRPr="00541DF7">
        <w:rPr>
          <w:sz w:val="24"/>
          <w:szCs w:val="24"/>
        </w:rPr>
        <w:t>sistema,</w:t>
      </w:r>
      <w:r w:rsidR="00DB1FD4" w:rsidRPr="00541DF7">
        <w:rPr>
          <w:spacing w:val="5"/>
          <w:sz w:val="24"/>
          <w:szCs w:val="24"/>
        </w:rPr>
        <w:t xml:space="preserve"> </w:t>
      </w:r>
      <w:r w:rsidR="00DB1FD4" w:rsidRPr="00541DF7">
        <w:rPr>
          <w:sz w:val="24"/>
          <w:szCs w:val="24"/>
        </w:rPr>
        <w:t>antes</w:t>
      </w:r>
      <w:r w:rsidR="00DB1FD4" w:rsidRPr="00541DF7">
        <w:rPr>
          <w:spacing w:val="7"/>
          <w:sz w:val="24"/>
          <w:szCs w:val="24"/>
        </w:rPr>
        <w:t xml:space="preserve"> </w:t>
      </w:r>
      <w:r w:rsidR="00DB1FD4" w:rsidRPr="00541DF7">
        <w:rPr>
          <w:sz w:val="24"/>
          <w:szCs w:val="24"/>
        </w:rPr>
        <w:t>da</w:t>
      </w:r>
      <w:r w:rsidR="00DB1FD4" w:rsidRPr="00541DF7">
        <w:rPr>
          <w:spacing w:val="7"/>
          <w:sz w:val="24"/>
          <w:szCs w:val="24"/>
        </w:rPr>
        <w:t xml:space="preserve"> </w:t>
      </w:r>
      <w:r w:rsidR="00DB1FD4" w:rsidRPr="00541DF7">
        <w:rPr>
          <w:sz w:val="24"/>
          <w:szCs w:val="24"/>
        </w:rPr>
        <w:t>data</w:t>
      </w:r>
      <w:proofErr w:type="gramStart"/>
      <w:r w:rsidR="008E0DA2" w:rsidRPr="00541DF7">
        <w:rPr>
          <w:sz w:val="24"/>
          <w:szCs w:val="24"/>
        </w:rPr>
        <w:t xml:space="preserve"> </w:t>
      </w:r>
      <w:r w:rsidR="00DB1FD4" w:rsidRPr="00541DF7">
        <w:rPr>
          <w:spacing w:val="-57"/>
          <w:sz w:val="24"/>
          <w:szCs w:val="24"/>
        </w:rPr>
        <w:t xml:space="preserve"> </w:t>
      </w:r>
      <w:proofErr w:type="gramEnd"/>
      <w:r w:rsidR="00DB1FD4" w:rsidRPr="00541DF7">
        <w:rPr>
          <w:sz w:val="24"/>
          <w:szCs w:val="24"/>
        </w:rPr>
        <w:t>e</w:t>
      </w:r>
      <w:r w:rsidR="00DB1FD4" w:rsidRPr="00541DF7">
        <w:rPr>
          <w:spacing w:val="1"/>
          <w:sz w:val="24"/>
          <w:szCs w:val="24"/>
        </w:rPr>
        <w:t xml:space="preserve"> </w:t>
      </w:r>
      <w:r w:rsidR="00DB1FD4" w:rsidRPr="00541DF7">
        <w:rPr>
          <w:sz w:val="24"/>
          <w:szCs w:val="24"/>
        </w:rPr>
        <w:t>horários</w:t>
      </w:r>
      <w:r w:rsidR="00DB1FD4" w:rsidRPr="00541DF7">
        <w:rPr>
          <w:spacing w:val="1"/>
          <w:sz w:val="24"/>
          <w:szCs w:val="24"/>
        </w:rPr>
        <w:t xml:space="preserve"> </w:t>
      </w:r>
      <w:r w:rsidR="00DB1FD4" w:rsidRPr="00541DF7">
        <w:rPr>
          <w:sz w:val="24"/>
          <w:szCs w:val="24"/>
        </w:rPr>
        <w:t>previstos</w:t>
      </w:r>
      <w:r w:rsidR="00DB1FD4" w:rsidRPr="00541DF7">
        <w:rPr>
          <w:spacing w:val="1"/>
          <w:sz w:val="24"/>
          <w:szCs w:val="24"/>
        </w:rPr>
        <w:t xml:space="preserve"> </w:t>
      </w:r>
      <w:r w:rsidR="00DB1FD4" w:rsidRPr="00541DF7">
        <w:rPr>
          <w:sz w:val="24"/>
          <w:szCs w:val="24"/>
        </w:rPr>
        <w:t>para</w:t>
      </w:r>
      <w:r w:rsidR="00DB1FD4" w:rsidRPr="00541DF7">
        <w:rPr>
          <w:spacing w:val="1"/>
          <w:sz w:val="24"/>
          <w:szCs w:val="24"/>
        </w:rPr>
        <w:t xml:space="preserve"> </w:t>
      </w:r>
      <w:r w:rsidR="00DB1FD4" w:rsidRPr="00541DF7">
        <w:rPr>
          <w:sz w:val="24"/>
          <w:szCs w:val="24"/>
        </w:rPr>
        <w:t>abertura</w:t>
      </w:r>
      <w:r w:rsidR="00DB1FD4" w:rsidRPr="00541DF7">
        <w:rPr>
          <w:spacing w:val="1"/>
          <w:sz w:val="24"/>
          <w:szCs w:val="24"/>
        </w:rPr>
        <w:t xml:space="preserve"> </w:t>
      </w:r>
      <w:r w:rsidR="00DB1FD4" w:rsidRPr="00541DF7">
        <w:rPr>
          <w:sz w:val="24"/>
          <w:szCs w:val="24"/>
        </w:rPr>
        <w:t>da</w:t>
      </w:r>
      <w:r w:rsidR="00DB1FD4" w:rsidRPr="00541DF7">
        <w:rPr>
          <w:spacing w:val="1"/>
          <w:sz w:val="24"/>
          <w:szCs w:val="24"/>
        </w:rPr>
        <w:t xml:space="preserve"> </w:t>
      </w:r>
      <w:r w:rsidR="00DB1FD4" w:rsidRPr="00541DF7">
        <w:rPr>
          <w:sz w:val="24"/>
          <w:szCs w:val="24"/>
        </w:rPr>
        <w:t>sessão</w:t>
      </w:r>
      <w:r w:rsidR="00DB1FD4" w:rsidRPr="00541DF7">
        <w:rPr>
          <w:spacing w:val="1"/>
          <w:sz w:val="24"/>
          <w:szCs w:val="24"/>
        </w:rPr>
        <w:t xml:space="preserve"> </w:t>
      </w:r>
      <w:r w:rsidR="00DB1FD4" w:rsidRPr="00541DF7">
        <w:rPr>
          <w:sz w:val="24"/>
          <w:szCs w:val="24"/>
        </w:rPr>
        <w:t>pública</w:t>
      </w:r>
      <w:r w:rsidR="00DB1FD4" w:rsidRPr="00541DF7">
        <w:rPr>
          <w:spacing w:val="1"/>
          <w:sz w:val="24"/>
          <w:szCs w:val="24"/>
        </w:rPr>
        <w:t xml:space="preserve"> </w:t>
      </w:r>
      <w:r w:rsidR="00DB1FD4" w:rsidRPr="00541DF7">
        <w:rPr>
          <w:sz w:val="24"/>
          <w:szCs w:val="24"/>
        </w:rPr>
        <w:t>e</w:t>
      </w:r>
      <w:r w:rsidR="00DB1FD4" w:rsidRPr="00541DF7">
        <w:rPr>
          <w:spacing w:val="1"/>
          <w:sz w:val="24"/>
          <w:szCs w:val="24"/>
        </w:rPr>
        <w:t xml:space="preserve"> </w:t>
      </w:r>
      <w:r w:rsidR="00DB1FD4" w:rsidRPr="00541DF7">
        <w:rPr>
          <w:sz w:val="24"/>
          <w:szCs w:val="24"/>
        </w:rPr>
        <w:t>estarão</w:t>
      </w:r>
      <w:r w:rsidR="00DB1FD4" w:rsidRPr="00541DF7">
        <w:rPr>
          <w:spacing w:val="1"/>
          <w:sz w:val="24"/>
          <w:szCs w:val="24"/>
        </w:rPr>
        <w:t xml:space="preserve"> </w:t>
      </w:r>
      <w:r w:rsidR="00DB1FD4" w:rsidRPr="00541DF7">
        <w:rPr>
          <w:sz w:val="24"/>
          <w:szCs w:val="24"/>
        </w:rPr>
        <w:t>disponíveis</w:t>
      </w:r>
      <w:r w:rsidR="00DB1FD4" w:rsidRPr="00541DF7">
        <w:rPr>
          <w:spacing w:val="1"/>
          <w:sz w:val="24"/>
          <w:szCs w:val="24"/>
        </w:rPr>
        <w:t xml:space="preserve"> </w:t>
      </w:r>
      <w:r w:rsidR="00DB1FD4" w:rsidRPr="00541DF7">
        <w:rPr>
          <w:sz w:val="24"/>
          <w:szCs w:val="24"/>
        </w:rPr>
        <w:t>no</w:t>
      </w:r>
      <w:r w:rsidR="00DB1FD4" w:rsidRPr="00541DF7">
        <w:rPr>
          <w:spacing w:val="1"/>
          <w:sz w:val="24"/>
          <w:szCs w:val="24"/>
        </w:rPr>
        <w:t xml:space="preserve"> </w:t>
      </w:r>
      <w:r w:rsidR="00DB1FD4" w:rsidRPr="00541DF7">
        <w:rPr>
          <w:sz w:val="24"/>
          <w:szCs w:val="24"/>
        </w:rPr>
        <w:t>site</w:t>
      </w:r>
      <w:r w:rsidR="00DB1FD4" w:rsidRPr="00541DF7">
        <w:rPr>
          <w:color w:val="0000FF"/>
          <w:spacing w:val="1"/>
          <w:sz w:val="24"/>
          <w:szCs w:val="24"/>
        </w:rPr>
        <w:t xml:space="preserve"> </w:t>
      </w:r>
      <w:hyperlink r:id="rId25">
        <w:r w:rsidR="00DB1FD4" w:rsidRPr="00541DF7">
          <w:rPr>
            <w:color w:val="0000FF"/>
            <w:sz w:val="24"/>
            <w:szCs w:val="24"/>
            <w:u w:val="single" w:color="0000FF"/>
          </w:rPr>
          <w:t>https://www.licitanet.com.br/</w:t>
        </w:r>
      </w:hyperlink>
      <w:r w:rsidR="00DB1FD4" w:rsidRPr="00541DF7">
        <w:rPr>
          <w:sz w:val="24"/>
          <w:szCs w:val="24"/>
        </w:rPr>
        <w:t>,</w:t>
      </w:r>
      <w:r w:rsidR="00DB1FD4" w:rsidRPr="00541DF7">
        <w:rPr>
          <w:spacing w:val="-1"/>
          <w:sz w:val="24"/>
          <w:szCs w:val="24"/>
        </w:rPr>
        <w:t xml:space="preserve"> </w:t>
      </w:r>
      <w:r w:rsidR="00DB1FD4" w:rsidRPr="00541DF7">
        <w:rPr>
          <w:sz w:val="24"/>
          <w:szCs w:val="24"/>
        </w:rPr>
        <w:t>para</w:t>
      </w:r>
      <w:r w:rsidR="00DB1FD4" w:rsidRPr="00541DF7">
        <w:rPr>
          <w:spacing w:val="-2"/>
          <w:sz w:val="24"/>
          <w:szCs w:val="24"/>
        </w:rPr>
        <w:t xml:space="preserve"> </w:t>
      </w:r>
      <w:r w:rsidR="00DB1FD4" w:rsidRPr="00541DF7">
        <w:rPr>
          <w:sz w:val="24"/>
          <w:szCs w:val="24"/>
        </w:rPr>
        <w:t>consulta dos fornecedores</w:t>
      </w:r>
      <w:r w:rsidR="00DB1FD4" w:rsidRPr="00541DF7">
        <w:rPr>
          <w:spacing w:val="-1"/>
          <w:sz w:val="24"/>
          <w:szCs w:val="24"/>
        </w:rPr>
        <w:t xml:space="preserve"> </w:t>
      </w:r>
      <w:r w:rsidR="00DB1FD4" w:rsidRPr="00541DF7">
        <w:rPr>
          <w:sz w:val="24"/>
          <w:szCs w:val="24"/>
        </w:rPr>
        <w:t>e da</w:t>
      </w:r>
      <w:r w:rsidR="00DB1FD4" w:rsidRPr="00541DF7">
        <w:rPr>
          <w:spacing w:val="-1"/>
          <w:sz w:val="24"/>
          <w:szCs w:val="24"/>
        </w:rPr>
        <w:t xml:space="preserve"> </w:t>
      </w:r>
      <w:r w:rsidR="00DB1FD4" w:rsidRPr="00541DF7">
        <w:rPr>
          <w:sz w:val="24"/>
          <w:szCs w:val="24"/>
        </w:rPr>
        <w:t>sociedade.</w:t>
      </w:r>
      <w:r w:rsidR="00A2529B" w:rsidRPr="00541DF7">
        <w:rPr>
          <w:sz w:val="24"/>
          <w:szCs w:val="24"/>
        </w:rPr>
        <w:t xml:space="preserve"> </w:t>
      </w:r>
    </w:p>
    <w:p w14:paraId="264C047B" w14:textId="672D6B53" w:rsidR="002003AA" w:rsidRPr="00541DF7" w:rsidRDefault="009125FF" w:rsidP="00690EC5">
      <w:pPr>
        <w:pStyle w:val="Nivel2"/>
        <w:numPr>
          <w:ilvl w:val="1"/>
          <w:numId w:val="36"/>
        </w:numPr>
        <w:tabs>
          <w:tab w:val="left" w:pos="426"/>
        </w:tabs>
        <w:ind w:left="0" w:firstLine="0"/>
        <w:rPr>
          <w:rFonts w:ascii="Times New Roman" w:hAnsi="Times New Roman" w:cs="Times New Roman"/>
          <w:sz w:val="24"/>
          <w:szCs w:val="24"/>
        </w:rPr>
      </w:pPr>
      <w:r w:rsidRPr="00541DF7">
        <w:rPr>
          <w:rFonts w:ascii="Times New Roman" w:hAnsi="Times New Roman" w:cs="Times New Roman"/>
          <w:sz w:val="24"/>
          <w:szCs w:val="24"/>
        </w:rPr>
        <w:t xml:space="preserve">- </w:t>
      </w:r>
      <w:r w:rsidR="002003AA" w:rsidRPr="00541DF7">
        <w:rPr>
          <w:rFonts w:ascii="Times New Roman" w:hAnsi="Times New Roman" w:cs="Times New Roman"/>
          <w:sz w:val="24"/>
          <w:szCs w:val="24"/>
        </w:rPr>
        <w:t>As impugnações e pedidos de esclarecimentos não suspendem os prazos previstos no certame.</w:t>
      </w:r>
    </w:p>
    <w:p w14:paraId="25BD2D81" w14:textId="45F55FC2" w:rsidR="0087139D" w:rsidRPr="005A53D3" w:rsidRDefault="006F7566" w:rsidP="00B313BF">
      <w:pPr>
        <w:pStyle w:val="NormalWeb"/>
        <w:shd w:val="clear" w:color="auto" w:fill="FFFFFF"/>
        <w:tabs>
          <w:tab w:val="left" w:pos="426"/>
        </w:tabs>
        <w:spacing w:before="120" w:beforeAutospacing="0" w:after="120" w:line="276" w:lineRule="auto"/>
        <w:jc w:val="both"/>
        <w:textAlignment w:val="baseline"/>
      </w:pPr>
      <w:r w:rsidRPr="00541DF7">
        <w:t>4</w:t>
      </w:r>
      <w:r w:rsidR="00AF6A20" w:rsidRPr="00541DF7">
        <w:t>.</w:t>
      </w:r>
      <w:r w:rsidR="009125FF" w:rsidRPr="00541DF7">
        <w:t>8</w:t>
      </w:r>
      <w:r w:rsidR="005A53D3">
        <w:t>.1</w:t>
      </w:r>
      <w:r w:rsidR="006E1898" w:rsidRPr="00541DF7">
        <w:t xml:space="preserve"> </w:t>
      </w:r>
      <w:r w:rsidRPr="00541DF7">
        <w:t>-</w:t>
      </w:r>
      <w:r w:rsidR="006E1898" w:rsidRPr="00541DF7">
        <w:t xml:space="preserve"> </w:t>
      </w:r>
      <w:r w:rsidRPr="00541DF7">
        <w:t xml:space="preserve">A </w:t>
      </w:r>
      <w:r w:rsidR="0087139D" w:rsidRPr="00541DF7">
        <w:t>impugnação não possui efeito suspensivo, sendo a sua concessão medida excepcional que deverá ser motivada pelo agente de contratação ou pela comissão de contratação, quando o substituir, nos autos do processo de licitação</w:t>
      </w:r>
      <w:r w:rsidR="00D2127C" w:rsidRPr="00541DF7">
        <w:t>.</w:t>
      </w:r>
    </w:p>
    <w:p w14:paraId="78020B40" w14:textId="5D32E020" w:rsidR="00A97DB3" w:rsidRPr="00541DF7" w:rsidRDefault="008E0DA2" w:rsidP="00B313BF">
      <w:pPr>
        <w:pStyle w:val="PargrafodaLista"/>
        <w:tabs>
          <w:tab w:val="left" w:pos="284"/>
          <w:tab w:val="left" w:pos="567"/>
        </w:tabs>
        <w:spacing w:before="120" w:after="120" w:line="276" w:lineRule="auto"/>
        <w:ind w:left="0"/>
        <w:jc w:val="both"/>
        <w:rPr>
          <w:b/>
          <w:color w:val="auto"/>
        </w:rPr>
      </w:pPr>
      <w:r w:rsidRPr="00541DF7">
        <w:rPr>
          <w:b/>
          <w:color w:val="auto"/>
        </w:rPr>
        <w:t xml:space="preserve">5 - </w:t>
      </w:r>
      <w:r w:rsidR="00A97DB3" w:rsidRPr="00541DF7">
        <w:rPr>
          <w:b/>
          <w:color w:val="auto"/>
        </w:rPr>
        <w:t>DO</w:t>
      </w:r>
      <w:r w:rsidR="00A97DB3" w:rsidRPr="00541DF7">
        <w:rPr>
          <w:b/>
          <w:color w:val="auto"/>
          <w:spacing w:val="-1"/>
        </w:rPr>
        <w:t xml:space="preserve"> </w:t>
      </w:r>
      <w:r w:rsidR="00A97DB3" w:rsidRPr="00541DF7">
        <w:rPr>
          <w:b/>
          <w:color w:val="auto"/>
        </w:rPr>
        <w:t>REGULAMENTO</w:t>
      </w:r>
      <w:r w:rsidR="00A97DB3" w:rsidRPr="00541DF7">
        <w:rPr>
          <w:b/>
          <w:color w:val="auto"/>
          <w:spacing w:val="-2"/>
        </w:rPr>
        <w:t xml:space="preserve"> </w:t>
      </w:r>
      <w:r w:rsidR="00A97DB3" w:rsidRPr="00541DF7">
        <w:rPr>
          <w:b/>
          <w:color w:val="auto"/>
        </w:rPr>
        <w:t>OPERACIONAL</w:t>
      </w:r>
      <w:r w:rsidR="00A97DB3" w:rsidRPr="00541DF7">
        <w:rPr>
          <w:b/>
          <w:color w:val="auto"/>
          <w:spacing w:val="-1"/>
        </w:rPr>
        <w:t xml:space="preserve"> </w:t>
      </w:r>
      <w:r w:rsidR="00A97DB3" w:rsidRPr="00541DF7">
        <w:rPr>
          <w:b/>
          <w:color w:val="auto"/>
        </w:rPr>
        <w:t>DO</w:t>
      </w:r>
      <w:r w:rsidR="00A97DB3" w:rsidRPr="00541DF7">
        <w:rPr>
          <w:b/>
          <w:color w:val="auto"/>
          <w:spacing w:val="-1"/>
        </w:rPr>
        <w:t xml:space="preserve"> </w:t>
      </w:r>
      <w:r w:rsidR="00A97DB3" w:rsidRPr="00541DF7">
        <w:rPr>
          <w:b/>
          <w:color w:val="auto"/>
        </w:rPr>
        <w:t>CERTAME</w:t>
      </w:r>
    </w:p>
    <w:p w14:paraId="01767B8F" w14:textId="3BE71A6D" w:rsidR="00DB1FD4" w:rsidRPr="00541DF7" w:rsidRDefault="00DB1FD4" w:rsidP="00F332A8">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541DF7">
        <w:rPr>
          <w:sz w:val="24"/>
          <w:szCs w:val="24"/>
        </w:rPr>
        <w:t>O</w:t>
      </w:r>
      <w:r w:rsidRPr="00541DF7">
        <w:rPr>
          <w:spacing w:val="-1"/>
          <w:sz w:val="24"/>
          <w:szCs w:val="24"/>
        </w:rPr>
        <w:t xml:space="preserve"> </w:t>
      </w:r>
      <w:r w:rsidRPr="00541DF7">
        <w:rPr>
          <w:sz w:val="24"/>
          <w:szCs w:val="24"/>
        </w:rPr>
        <w:t>certame</w:t>
      </w:r>
      <w:r w:rsidRPr="00541DF7">
        <w:rPr>
          <w:spacing w:val="-2"/>
          <w:sz w:val="24"/>
          <w:szCs w:val="24"/>
        </w:rPr>
        <w:t xml:space="preserve"> </w:t>
      </w:r>
      <w:r w:rsidRPr="00541DF7">
        <w:rPr>
          <w:sz w:val="24"/>
          <w:szCs w:val="24"/>
        </w:rPr>
        <w:t>será</w:t>
      </w:r>
      <w:r w:rsidRPr="00541DF7">
        <w:rPr>
          <w:spacing w:val="-2"/>
          <w:sz w:val="24"/>
          <w:szCs w:val="24"/>
        </w:rPr>
        <w:t xml:space="preserve"> </w:t>
      </w:r>
      <w:r w:rsidRPr="00541DF7">
        <w:rPr>
          <w:sz w:val="24"/>
          <w:szCs w:val="24"/>
        </w:rPr>
        <w:t>conduzido</w:t>
      </w:r>
      <w:r w:rsidRPr="00541DF7">
        <w:rPr>
          <w:spacing w:val="-1"/>
          <w:sz w:val="24"/>
          <w:szCs w:val="24"/>
        </w:rPr>
        <w:t xml:space="preserve"> </w:t>
      </w:r>
      <w:r w:rsidRPr="00541DF7">
        <w:rPr>
          <w:sz w:val="24"/>
          <w:szCs w:val="24"/>
        </w:rPr>
        <w:t>pel</w:t>
      </w:r>
      <w:r w:rsidR="005F6867" w:rsidRPr="00541DF7">
        <w:rPr>
          <w:sz w:val="24"/>
          <w:szCs w:val="24"/>
        </w:rPr>
        <w:t>a</w:t>
      </w:r>
      <w:r w:rsidRPr="00541DF7">
        <w:rPr>
          <w:spacing w:val="-1"/>
          <w:sz w:val="24"/>
          <w:szCs w:val="24"/>
        </w:rPr>
        <w:t xml:space="preserve"> </w:t>
      </w:r>
      <w:r w:rsidR="00C46619" w:rsidRPr="00541DF7">
        <w:rPr>
          <w:sz w:val="24"/>
          <w:szCs w:val="24"/>
        </w:rPr>
        <w:t>P</w:t>
      </w:r>
      <w:r w:rsidRPr="00541DF7">
        <w:rPr>
          <w:sz w:val="24"/>
          <w:szCs w:val="24"/>
        </w:rPr>
        <w:t>regoeir</w:t>
      </w:r>
      <w:r w:rsidR="005F6867" w:rsidRPr="00541DF7">
        <w:rPr>
          <w:sz w:val="24"/>
          <w:szCs w:val="24"/>
        </w:rPr>
        <w:t>a</w:t>
      </w:r>
      <w:r w:rsidRPr="00541DF7">
        <w:rPr>
          <w:sz w:val="24"/>
          <w:szCs w:val="24"/>
        </w:rPr>
        <w:t>,</w:t>
      </w:r>
      <w:r w:rsidRPr="00541DF7">
        <w:rPr>
          <w:spacing w:val="-1"/>
          <w:sz w:val="24"/>
          <w:szCs w:val="24"/>
        </w:rPr>
        <w:t xml:space="preserve"> </w:t>
      </w:r>
      <w:r w:rsidRPr="00541DF7">
        <w:rPr>
          <w:sz w:val="24"/>
          <w:szCs w:val="24"/>
        </w:rPr>
        <w:t>que terá,</w:t>
      </w:r>
      <w:r w:rsidRPr="00541DF7">
        <w:rPr>
          <w:spacing w:val="-1"/>
          <w:sz w:val="24"/>
          <w:szCs w:val="24"/>
        </w:rPr>
        <w:t xml:space="preserve"> </w:t>
      </w:r>
      <w:r w:rsidRPr="00541DF7">
        <w:rPr>
          <w:sz w:val="24"/>
          <w:szCs w:val="24"/>
        </w:rPr>
        <w:t>em</w:t>
      </w:r>
      <w:r w:rsidRPr="00541DF7">
        <w:rPr>
          <w:spacing w:val="-1"/>
          <w:sz w:val="24"/>
          <w:szCs w:val="24"/>
        </w:rPr>
        <w:t xml:space="preserve"> </w:t>
      </w:r>
      <w:r w:rsidRPr="00541DF7">
        <w:rPr>
          <w:sz w:val="24"/>
          <w:szCs w:val="24"/>
        </w:rPr>
        <w:t>especial,</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seguintes</w:t>
      </w:r>
      <w:r w:rsidRPr="00541DF7">
        <w:rPr>
          <w:spacing w:val="-1"/>
          <w:sz w:val="24"/>
          <w:szCs w:val="24"/>
        </w:rPr>
        <w:t xml:space="preserve"> </w:t>
      </w:r>
      <w:r w:rsidRPr="00541DF7">
        <w:rPr>
          <w:sz w:val="24"/>
          <w:szCs w:val="24"/>
        </w:rPr>
        <w:t>atribuições:</w:t>
      </w:r>
    </w:p>
    <w:p w14:paraId="396EC03E" w14:textId="77777777" w:rsidR="00DB1FD4" w:rsidRPr="00541DF7"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541DF7">
        <w:rPr>
          <w:sz w:val="24"/>
          <w:szCs w:val="24"/>
        </w:rPr>
        <w:t>Verificar</w:t>
      </w:r>
      <w:r w:rsidRPr="00541DF7">
        <w:rPr>
          <w:spacing w:val="-3"/>
          <w:sz w:val="24"/>
          <w:szCs w:val="24"/>
        </w:rPr>
        <w:t xml:space="preserve"> </w:t>
      </w:r>
      <w:r w:rsidRPr="00541DF7">
        <w:rPr>
          <w:sz w:val="24"/>
          <w:szCs w:val="24"/>
        </w:rPr>
        <w:t>a conformidade</w:t>
      </w:r>
      <w:r w:rsidRPr="00541DF7">
        <w:rPr>
          <w:spacing w:val="-2"/>
          <w:sz w:val="24"/>
          <w:szCs w:val="24"/>
        </w:rPr>
        <w:t xml:space="preserve"> </w:t>
      </w:r>
      <w:r w:rsidRPr="00541DF7">
        <w:rPr>
          <w:sz w:val="24"/>
          <w:szCs w:val="24"/>
        </w:rPr>
        <w:t>da</w:t>
      </w:r>
      <w:r w:rsidRPr="00541DF7">
        <w:rPr>
          <w:spacing w:val="-2"/>
          <w:sz w:val="24"/>
          <w:szCs w:val="24"/>
        </w:rPr>
        <w:t xml:space="preserve"> </w:t>
      </w:r>
      <w:r w:rsidRPr="00541DF7">
        <w:rPr>
          <w:sz w:val="24"/>
          <w:szCs w:val="24"/>
        </w:rPr>
        <w:t>proposta</w:t>
      </w:r>
      <w:r w:rsidRPr="00541DF7">
        <w:rPr>
          <w:spacing w:val="-1"/>
          <w:sz w:val="24"/>
          <w:szCs w:val="24"/>
        </w:rPr>
        <w:t xml:space="preserve"> </w:t>
      </w:r>
      <w:r w:rsidRPr="00541DF7">
        <w:rPr>
          <w:sz w:val="24"/>
          <w:szCs w:val="24"/>
        </w:rPr>
        <w:t>em</w:t>
      </w:r>
      <w:r w:rsidRPr="00541DF7">
        <w:rPr>
          <w:spacing w:val="-1"/>
          <w:sz w:val="24"/>
          <w:szCs w:val="24"/>
        </w:rPr>
        <w:t xml:space="preserve"> </w:t>
      </w:r>
      <w:r w:rsidRPr="00541DF7">
        <w:rPr>
          <w:sz w:val="24"/>
          <w:szCs w:val="24"/>
        </w:rPr>
        <w:t>relação</w:t>
      </w:r>
      <w:r w:rsidRPr="00541DF7">
        <w:rPr>
          <w:spacing w:val="1"/>
          <w:sz w:val="24"/>
          <w:szCs w:val="24"/>
        </w:rPr>
        <w:t xml:space="preserve"> </w:t>
      </w:r>
      <w:r w:rsidRPr="00541DF7">
        <w:rPr>
          <w:sz w:val="24"/>
          <w:szCs w:val="24"/>
        </w:rPr>
        <w:t>aos</w:t>
      </w:r>
      <w:r w:rsidRPr="00541DF7">
        <w:rPr>
          <w:spacing w:val="-1"/>
          <w:sz w:val="24"/>
          <w:szCs w:val="24"/>
        </w:rPr>
        <w:t xml:space="preserve"> </w:t>
      </w:r>
      <w:r w:rsidRPr="00541DF7">
        <w:rPr>
          <w:sz w:val="24"/>
          <w:szCs w:val="24"/>
        </w:rPr>
        <w:t>requisitos</w:t>
      </w:r>
      <w:r w:rsidRPr="00541DF7">
        <w:rPr>
          <w:spacing w:val="-2"/>
          <w:sz w:val="24"/>
          <w:szCs w:val="24"/>
        </w:rPr>
        <w:t xml:space="preserve"> </w:t>
      </w:r>
      <w:r w:rsidRPr="00541DF7">
        <w:rPr>
          <w:sz w:val="24"/>
          <w:szCs w:val="24"/>
        </w:rPr>
        <w:t>estabelecidos</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edital;</w:t>
      </w:r>
    </w:p>
    <w:p w14:paraId="68D1D334" w14:textId="77777777" w:rsidR="00DB1FD4" w:rsidRPr="00541DF7"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541DF7">
        <w:rPr>
          <w:sz w:val="24"/>
          <w:szCs w:val="24"/>
        </w:rPr>
        <w:t>Coordenar</w:t>
      </w:r>
      <w:r w:rsidRPr="00541DF7">
        <w:rPr>
          <w:spacing w:val="1"/>
          <w:sz w:val="24"/>
          <w:szCs w:val="24"/>
        </w:rPr>
        <w:t xml:space="preserve"> </w:t>
      </w:r>
      <w:r w:rsidRPr="00541DF7">
        <w:rPr>
          <w:sz w:val="24"/>
          <w:szCs w:val="24"/>
        </w:rPr>
        <w:t>a</w:t>
      </w:r>
      <w:r w:rsidRPr="00541DF7">
        <w:rPr>
          <w:spacing w:val="-2"/>
          <w:sz w:val="24"/>
          <w:szCs w:val="24"/>
        </w:rPr>
        <w:t xml:space="preserve"> </w:t>
      </w:r>
      <w:r w:rsidRPr="00541DF7">
        <w:rPr>
          <w:sz w:val="24"/>
          <w:szCs w:val="24"/>
        </w:rPr>
        <w:t>sessão</w:t>
      </w:r>
      <w:r w:rsidRPr="00541DF7">
        <w:rPr>
          <w:spacing w:val="2"/>
          <w:sz w:val="24"/>
          <w:szCs w:val="24"/>
        </w:rPr>
        <w:t xml:space="preserve"> </w:t>
      </w:r>
      <w:r w:rsidRPr="00541DF7">
        <w:rPr>
          <w:sz w:val="24"/>
          <w:szCs w:val="24"/>
        </w:rPr>
        <w:t>pública</w:t>
      </w:r>
      <w:r w:rsidRPr="00541DF7">
        <w:rPr>
          <w:spacing w:val="-2"/>
          <w:sz w:val="24"/>
          <w:szCs w:val="24"/>
        </w:rPr>
        <w:t xml:space="preserve"> </w:t>
      </w:r>
      <w:r w:rsidRPr="00541DF7">
        <w:rPr>
          <w:sz w:val="24"/>
          <w:szCs w:val="24"/>
        </w:rPr>
        <w:t>e</w:t>
      </w:r>
      <w:r w:rsidRPr="00541DF7">
        <w:rPr>
          <w:spacing w:val="-2"/>
          <w:sz w:val="24"/>
          <w:szCs w:val="24"/>
        </w:rPr>
        <w:t xml:space="preserve"> </w:t>
      </w:r>
      <w:r w:rsidRPr="00541DF7">
        <w:rPr>
          <w:sz w:val="24"/>
          <w:szCs w:val="24"/>
        </w:rPr>
        <w:t>o envio</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lances;</w:t>
      </w:r>
    </w:p>
    <w:p w14:paraId="54A05E89" w14:textId="77777777" w:rsidR="00DB1FD4" w:rsidRPr="00541DF7"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541DF7">
        <w:rPr>
          <w:sz w:val="24"/>
          <w:szCs w:val="24"/>
        </w:rPr>
        <w:t>Verificar</w:t>
      </w:r>
      <w:r w:rsidRPr="00541DF7">
        <w:rPr>
          <w:spacing w:val="-2"/>
          <w:sz w:val="24"/>
          <w:szCs w:val="24"/>
        </w:rPr>
        <w:t xml:space="preserve"> </w:t>
      </w:r>
      <w:r w:rsidRPr="00541DF7">
        <w:rPr>
          <w:sz w:val="24"/>
          <w:szCs w:val="24"/>
        </w:rPr>
        <w:t>e</w:t>
      </w:r>
      <w:r w:rsidRPr="00541DF7">
        <w:rPr>
          <w:spacing w:val="-2"/>
          <w:sz w:val="24"/>
          <w:szCs w:val="24"/>
        </w:rPr>
        <w:t xml:space="preserve"> </w:t>
      </w:r>
      <w:r w:rsidRPr="00541DF7">
        <w:rPr>
          <w:sz w:val="24"/>
          <w:szCs w:val="24"/>
        </w:rPr>
        <w:t>julgar</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condições</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habilitação;</w:t>
      </w:r>
    </w:p>
    <w:p w14:paraId="27579625" w14:textId="77777777" w:rsidR="00DB1FD4" w:rsidRPr="00541DF7" w:rsidRDefault="00DB1FD4" w:rsidP="00F332A8">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541DF7">
        <w:rPr>
          <w:sz w:val="24"/>
          <w:szCs w:val="24"/>
        </w:rPr>
        <w:t>Sanear</w:t>
      </w:r>
      <w:r w:rsidRPr="00541DF7">
        <w:rPr>
          <w:spacing w:val="15"/>
          <w:sz w:val="24"/>
          <w:szCs w:val="24"/>
        </w:rPr>
        <w:t xml:space="preserve"> </w:t>
      </w:r>
      <w:r w:rsidRPr="00541DF7">
        <w:rPr>
          <w:sz w:val="24"/>
          <w:szCs w:val="24"/>
        </w:rPr>
        <w:t>erros</w:t>
      </w:r>
      <w:r w:rsidRPr="00541DF7">
        <w:rPr>
          <w:spacing w:val="15"/>
          <w:sz w:val="24"/>
          <w:szCs w:val="24"/>
        </w:rPr>
        <w:t xml:space="preserve"> </w:t>
      </w:r>
      <w:r w:rsidRPr="00541DF7">
        <w:rPr>
          <w:sz w:val="24"/>
          <w:szCs w:val="24"/>
        </w:rPr>
        <w:t>ou</w:t>
      </w:r>
      <w:r w:rsidRPr="00541DF7">
        <w:rPr>
          <w:spacing w:val="13"/>
          <w:sz w:val="24"/>
          <w:szCs w:val="24"/>
        </w:rPr>
        <w:t xml:space="preserve"> </w:t>
      </w:r>
      <w:r w:rsidRPr="00541DF7">
        <w:rPr>
          <w:sz w:val="24"/>
          <w:szCs w:val="24"/>
        </w:rPr>
        <w:t>falhas</w:t>
      </w:r>
      <w:r w:rsidRPr="00541DF7">
        <w:rPr>
          <w:spacing w:val="12"/>
          <w:sz w:val="24"/>
          <w:szCs w:val="24"/>
        </w:rPr>
        <w:t xml:space="preserve"> </w:t>
      </w:r>
      <w:r w:rsidRPr="00541DF7">
        <w:rPr>
          <w:sz w:val="24"/>
          <w:szCs w:val="24"/>
        </w:rPr>
        <w:t>que</w:t>
      </w:r>
      <w:r w:rsidRPr="00541DF7">
        <w:rPr>
          <w:spacing w:val="12"/>
          <w:sz w:val="24"/>
          <w:szCs w:val="24"/>
        </w:rPr>
        <w:t xml:space="preserve"> </w:t>
      </w:r>
      <w:r w:rsidRPr="00541DF7">
        <w:rPr>
          <w:sz w:val="24"/>
          <w:szCs w:val="24"/>
        </w:rPr>
        <w:t>não</w:t>
      </w:r>
      <w:r w:rsidRPr="00541DF7">
        <w:rPr>
          <w:spacing w:val="15"/>
          <w:sz w:val="24"/>
          <w:szCs w:val="24"/>
        </w:rPr>
        <w:t xml:space="preserve"> </w:t>
      </w:r>
      <w:r w:rsidRPr="00541DF7">
        <w:rPr>
          <w:sz w:val="24"/>
          <w:szCs w:val="24"/>
        </w:rPr>
        <w:t>alterem</w:t>
      </w:r>
      <w:r w:rsidRPr="00541DF7">
        <w:rPr>
          <w:spacing w:val="16"/>
          <w:sz w:val="24"/>
          <w:szCs w:val="24"/>
        </w:rPr>
        <w:t xml:space="preserve"> </w:t>
      </w:r>
      <w:r w:rsidRPr="00541DF7">
        <w:rPr>
          <w:sz w:val="24"/>
          <w:szCs w:val="24"/>
        </w:rPr>
        <w:t>a</w:t>
      </w:r>
      <w:r w:rsidRPr="00541DF7">
        <w:rPr>
          <w:spacing w:val="12"/>
          <w:sz w:val="24"/>
          <w:szCs w:val="24"/>
        </w:rPr>
        <w:t xml:space="preserve"> </w:t>
      </w:r>
      <w:r w:rsidRPr="00541DF7">
        <w:rPr>
          <w:sz w:val="24"/>
          <w:szCs w:val="24"/>
        </w:rPr>
        <w:t>substância</w:t>
      </w:r>
      <w:r w:rsidRPr="00541DF7">
        <w:rPr>
          <w:spacing w:val="12"/>
          <w:sz w:val="24"/>
          <w:szCs w:val="24"/>
        </w:rPr>
        <w:t xml:space="preserve"> </w:t>
      </w:r>
      <w:r w:rsidRPr="00541DF7">
        <w:rPr>
          <w:sz w:val="24"/>
          <w:szCs w:val="24"/>
        </w:rPr>
        <w:t>das</w:t>
      </w:r>
      <w:r w:rsidRPr="00541DF7">
        <w:rPr>
          <w:spacing w:val="13"/>
          <w:sz w:val="24"/>
          <w:szCs w:val="24"/>
        </w:rPr>
        <w:t xml:space="preserve"> </w:t>
      </w:r>
      <w:r w:rsidRPr="00541DF7">
        <w:rPr>
          <w:sz w:val="24"/>
          <w:szCs w:val="24"/>
        </w:rPr>
        <w:t>propostas,</w:t>
      </w:r>
      <w:r w:rsidRPr="00541DF7">
        <w:rPr>
          <w:spacing w:val="15"/>
          <w:sz w:val="24"/>
          <w:szCs w:val="24"/>
        </w:rPr>
        <w:t xml:space="preserve"> </w:t>
      </w:r>
      <w:r w:rsidRPr="00541DF7">
        <w:rPr>
          <w:sz w:val="24"/>
          <w:szCs w:val="24"/>
        </w:rPr>
        <w:t>dos</w:t>
      </w:r>
      <w:r w:rsidRPr="00541DF7">
        <w:rPr>
          <w:spacing w:val="13"/>
          <w:sz w:val="24"/>
          <w:szCs w:val="24"/>
        </w:rPr>
        <w:t xml:space="preserve"> </w:t>
      </w:r>
      <w:r w:rsidRPr="00541DF7">
        <w:rPr>
          <w:sz w:val="24"/>
          <w:szCs w:val="24"/>
        </w:rPr>
        <w:t>documentos</w:t>
      </w:r>
      <w:r w:rsidRPr="00541DF7">
        <w:rPr>
          <w:spacing w:val="13"/>
          <w:sz w:val="24"/>
          <w:szCs w:val="24"/>
        </w:rPr>
        <w:t xml:space="preserve"> </w:t>
      </w:r>
      <w:r w:rsidRPr="00541DF7">
        <w:rPr>
          <w:sz w:val="24"/>
          <w:szCs w:val="24"/>
        </w:rPr>
        <w:t>de</w:t>
      </w:r>
      <w:r w:rsidRPr="00541DF7">
        <w:rPr>
          <w:spacing w:val="-57"/>
          <w:sz w:val="24"/>
          <w:szCs w:val="24"/>
        </w:rPr>
        <w:t xml:space="preserve"> </w:t>
      </w:r>
      <w:r w:rsidRPr="00541DF7">
        <w:rPr>
          <w:sz w:val="24"/>
          <w:szCs w:val="24"/>
        </w:rPr>
        <w:t>habilitação</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sua validade</w:t>
      </w:r>
      <w:r w:rsidRPr="00541DF7">
        <w:rPr>
          <w:spacing w:val="-1"/>
          <w:sz w:val="24"/>
          <w:szCs w:val="24"/>
        </w:rPr>
        <w:t xml:space="preserve"> </w:t>
      </w:r>
      <w:r w:rsidRPr="00541DF7">
        <w:rPr>
          <w:sz w:val="24"/>
          <w:szCs w:val="24"/>
        </w:rPr>
        <w:t>jurídica;</w:t>
      </w:r>
    </w:p>
    <w:p w14:paraId="6627E441" w14:textId="03CD0338" w:rsidR="00DB1FD4" w:rsidRPr="00541DF7" w:rsidRDefault="00DB1FD4" w:rsidP="00F332A8">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541DF7">
        <w:rPr>
          <w:sz w:val="24"/>
          <w:szCs w:val="24"/>
        </w:rPr>
        <w:t>Receber,</w:t>
      </w:r>
      <w:r w:rsidRPr="00541DF7">
        <w:rPr>
          <w:spacing w:val="56"/>
          <w:sz w:val="24"/>
          <w:szCs w:val="24"/>
        </w:rPr>
        <w:t xml:space="preserve"> </w:t>
      </w:r>
      <w:r w:rsidRPr="00541DF7">
        <w:rPr>
          <w:sz w:val="24"/>
          <w:szCs w:val="24"/>
        </w:rPr>
        <w:t>examinar</w:t>
      </w:r>
      <w:r w:rsidRPr="00541DF7">
        <w:rPr>
          <w:spacing w:val="54"/>
          <w:sz w:val="24"/>
          <w:szCs w:val="24"/>
        </w:rPr>
        <w:t xml:space="preserve"> </w:t>
      </w:r>
      <w:r w:rsidRPr="00541DF7">
        <w:rPr>
          <w:sz w:val="24"/>
          <w:szCs w:val="24"/>
        </w:rPr>
        <w:t>e</w:t>
      </w:r>
      <w:r w:rsidRPr="00541DF7">
        <w:rPr>
          <w:spacing w:val="53"/>
          <w:sz w:val="24"/>
          <w:szCs w:val="24"/>
        </w:rPr>
        <w:t xml:space="preserve"> </w:t>
      </w:r>
      <w:r w:rsidRPr="00541DF7">
        <w:rPr>
          <w:sz w:val="24"/>
          <w:szCs w:val="24"/>
        </w:rPr>
        <w:t>decidir</w:t>
      </w:r>
      <w:r w:rsidRPr="00541DF7">
        <w:rPr>
          <w:spacing w:val="54"/>
          <w:sz w:val="24"/>
          <w:szCs w:val="24"/>
        </w:rPr>
        <w:t xml:space="preserve"> </w:t>
      </w:r>
      <w:r w:rsidRPr="00541DF7">
        <w:rPr>
          <w:sz w:val="24"/>
          <w:szCs w:val="24"/>
        </w:rPr>
        <w:t>os</w:t>
      </w:r>
      <w:r w:rsidRPr="00541DF7">
        <w:rPr>
          <w:spacing w:val="56"/>
          <w:sz w:val="24"/>
          <w:szCs w:val="24"/>
        </w:rPr>
        <w:t xml:space="preserve"> </w:t>
      </w:r>
      <w:r w:rsidRPr="00541DF7">
        <w:rPr>
          <w:sz w:val="24"/>
          <w:szCs w:val="24"/>
        </w:rPr>
        <w:t>recursos</w:t>
      </w:r>
      <w:r w:rsidRPr="00541DF7">
        <w:rPr>
          <w:spacing w:val="57"/>
          <w:sz w:val="24"/>
          <w:szCs w:val="24"/>
        </w:rPr>
        <w:t xml:space="preserve"> </w:t>
      </w:r>
      <w:r w:rsidRPr="00541DF7">
        <w:rPr>
          <w:sz w:val="24"/>
          <w:szCs w:val="24"/>
        </w:rPr>
        <w:t>e</w:t>
      </w:r>
      <w:r w:rsidRPr="00541DF7">
        <w:rPr>
          <w:spacing w:val="54"/>
          <w:sz w:val="24"/>
          <w:szCs w:val="24"/>
        </w:rPr>
        <w:t xml:space="preserve"> </w:t>
      </w:r>
      <w:r w:rsidRPr="00541DF7">
        <w:rPr>
          <w:sz w:val="24"/>
          <w:szCs w:val="24"/>
        </w:rPr>
        <w:t>encaminhá-los</w:t>
      </w:r>
      <w:r w:rsidRPr="00541DF7">
        <w:rPr>
          <w:spacing w:val="54"/>
          <w:sz w:val="24"/>
          <w:szCs w:val="24"/>
        </w:rPr>
        <w:t xml:space="preserve"> </w:t>
      </w:r>
      <w:r w:rsidRPr="00541DF7">
        <w:rPr>
          <w:sz w:val="24"/>
          <w:szCs w:val="24"/>
        </w:rPr>
        <w:t>à</w:t>
      </w:r>
      <w:r w:rsidRPr="00541DF7">
        <w:rPr>
          <w:spacing w:val="56"/>
          <w:sz w:val="24"/>
          <w:szCs w:val="24"/>
        </w:rPr>
        <w:t xml:space="preserve"> </w:t>
      </w:r>
      <w:r w:rsidRPr="00541DF7">
        <w:rPr>
          <w:sz w:val="24"/>
          <w:szCs w:val="24"/>
        </w:rPr>
        <w:t>autoridade</w:t>
      </w:r>
      <w:r w:rsidRPr="00541DF7">
        <w:rPr>
          <w:spacing w:val="52"/>
          <w:sz w:val="24"/>
          <w:szCs w:val="24"/>
        </w:rPr>
        <w:t xml:space="preserve"> </w:t>
      </w:r>
      <w:r w:rsidRPr="00541DF7">
        <w:rPr>
          <w:sz w:val="24"/>
          <w:szCs w:val="24"/>
        </w:rPr>
        <w:t>competente</w:t>
      </w:r>
      <w:proofErr w:type="gramStart"/>
      <w:r w:rsidR="008E0DA2" w:rsidRPr="00541DF7">
        <w:rPr>
          <w:sz w:val="24"/>
          <w:szCs w:val="24"/>
        </w:rPr>
        <w:t xml:space="preserve"> </w:t>
      </w:r>
      <w:r w:rsidRPr="00541DF7">
        <w:rPr>
          <w:spacing w:val="-57"/>
          <w:sz w:val="24"/>
          <w:szCs w:val="24"/>
        </w:rPr>
        <w:t xml:space="preserve"> </w:t>
      </w:r>
      <w:proofErr w:type="gramEnd"/>
      <w:r w:rsidRPr="00541DF7">
        <w:rPr>
          <w:sz w:val="24"/>
          <w:szCs w:val="24"/>
        </w:rPr>
        <w:t>quando mantiver</w:t>
      </w:r>
      <w:r w:rsidRPr="00541DF7">
        <w:rPr>
          <w:spacing w:val="-2"/>
          <w:sz w:val="24"/>
          <w:szCs w:val="24"/>
        </w:rPr>
        <w:t xml:space="preserve"> </w:t>
      </w:r>
      <w:r w:rsidRPr="00541DF7">
        <w:rPr>
          <w:sz w:val="24"/>
          <w:szCs w:val="24"/>
        </w:rPr>
        <w:t>sua decisão;</w:t>
      </w:r>
    </w:p>
    <w:p w14:paraId="236C7126" w14:textId="77777777" w:rsidR="00DB1FD4" w:rsidRPr="00541DF7" w:rsidRDefault="00DB1FD4" w:rsidP="00F332A8">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541DF7">
        <w:rPr>
          <w:sz w:val="24"/>
          <w:szCs w:val="24"/>
        </w:rPr>
        <w:t>Indicar</w:t>
      </w:r>
      <w:r w:rsidRPr="00541DF7">
        <w:rPr>
          <w:spacing w:val="-3"/>
          <w:sz w:val="24"/>
          <w:szCs w:val="24"/>
        </w:rPr>
        <w:t xml:space="preserve"> </w:t>
      </w:r>
      <w:r w:rsidRPr="00541DF7">
        <w:rPr>
          <w:sz w:val="24"/>
          <w:szCs w:val="24"/>
        </w:rPr>
        <w:t>o</w:t>
      </w:r>
      <w:r w:rsidRPr="00541DF7">
        <w:rPr>
          <w:spacing w:val="-2"/>
          <w:sz w:val="24"/>
          <w:szCs w:val="24"/>
        </w:rPr>
        <w:t xml:space="preserve"> </w:t>
      </w:r>
      <w:r w:rsidRPr="00541DF7">
        <w:rPr>
          <w:sz w:val="24"/>
          <w:szCs w:val="24"/>
        </w:rPr>
        <w:t>vencedor</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certame;</w:t>
      </w:r>
    </w:p>
    <w:p w14:paraId="123D88FD" w14:textId="77777777" w:rsidR="00DB1FD4" w:rsidRPr="00541DF7"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541DF7">
        <w:rPr>
          <w:sz w:val="24"/>
          <w:szCs w:val="24"/>
        </w:rPr>
        <w:t>Adjudicar</w:t>
      </w:r>
      <w:r w:rsidRPr="00541DF7">
        <w:rPr>
          <w:spacing w:val="-2"/>
          <w:sz w:val="24"/>
          <w:szCs w:val="24"/>
        </w:rPr>
        <w:t xml:space="preserve"> </w:t>
      </w:r>
      <w:r w:rsidRPr="00541DF7">
        <w:rPr>
          <w:sz w:val="24"/>
          <w:szCs w:val="24"/>
        </w:rPr>
        <w:t>o objeto, quando não houver recurso;</w:t>
      </w:r>
    </w:p>
    <w:p w14:paraId="5DBCFEA4" w14:textId="77777777" w:rsidR="00DB1FD4" w:rsidRPr="00541DF7"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541DF7">
        <w:rPr>
          <w:sz w:val="24"/>
          <w:szCs w:val="24"/>
        </w:rPr>
        <w:t>Conduzir</w:t>
      </w:r>
      <w:r w:rsidRPr="00541DF7">
        <w:rPr>
          <w:spacing w:val="-1"/>
          <w:sz w:val="24"/>
          <w:szCs w:val="24"/>
        </w:rPr>
        <w:t xml:space="preserve"> </w:t>
      </w:r>
      <w:r w:rsidRPr="00541DF7">
        <w:rPr>
          <w:sz w:val="24"/>
          <w:szCs w:val="24"/>
        </w:rPr>
        <w:t>os trabalhos</w:t>
      </w:r>
      <w:r w:rsidRPr="00541DF7">
        <w:rPr>
          <w:spacing w:val="-1"/>
          <w:sz w:val="24"/>
          <w:szCs w:val="24"/>
        </w:rPr>
        <w:t xml:space="preserve"> </w:t>
      </w:r>
      <w:r w:rsidRPr="00541DF7">
        <w:rPr>
          <w:sz w:val="24"/>
          <w:szCs w:val="24"/>
        </w:rPr>
        <w:t>da equipe</w:t>
      </w:r>
      <w:r w:rsidRPr="00541DF7">
        <w:rPr>
          <w:spacing w:val="-1"/>
          <w:sz w:val="24"/>
          <w:szCs w:val="24"/>
        </w:rPr>
        <w:t xml:space="preserve"> </w:t>
      </w:r>
      <w:r w:rsidRPr="00541DF7">
        <w:rPr>
          <w:sz w:val="24"/>
          <w:szCs w:val="24"/>
        </w:rPr>
        <w:t>de apoio;</w:t>
      </w:r>
      <w:r w:rsidRPr="00541DF7">
        <w:rPr>
          <w:spacing w:val="-1"/>
          <w:sz w:val="24"/>
          <w:szCs w:val="24"/>
        </w:rPr>
        <w:t xml:space="preserve"> </w:t>
      </w:r>
      <w:proofErr w:type="gramStart"/>
      <w:r w:rsidRPr="00541DF7">
        <w:rPr>
          <w:sz w:val="24"/>
          <w:szCs w:val="24"/>
        </w:rPr>
        <w:t>e</w:t>
      </w:r>
      <w:proofErr w:type="gramEnd"/>
    </w:p>
    <w:p w14:paraId="3681C447" w14:textId="77777777" w:rsidR="00DB1FD4" w:rsidRPr="00541DF7" w:rsidRDefault="00DB1FD4" w:rsidP="00F332A8">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541DF7">
        <w:rPr>
          <w:sz w:val="24"/>
          <w:szCs w:val="24"/>
        </w:rPr>
        <w:t>Encaminhar</w:t>
      </w:r>
      <w:r w:rsidRPr="00541DF7">
        <w:rPr>
          <w:spacing w:val="15"/>
          <w:sz w:val="24"/>
          <w:szCs w:val="24"/>
        </w:rPr>
        <w:t xml:space="preserve"> </w:t>
      </w:r>
      <w:r w:rsidRPr="00541DF7">
        <w:rPr>
          <w:sz w:val="24"/>
          <w:szCs w:val="24"/>
        </w:rPr>
        <w:t>o</w:t>
      </w:r>
      <w:r w:rsidRPr="00541DF7">
        <w:rPr>
          <w:spacing w:val="16"/>
          <w:sz w:val="24"/>
          <w:szCs w:val="24"/>
        </w:rPr>
        <w:t xml:space="preserve"> </w:t>
      </w:r>
      <w:r w:rsidRPr="00541DF7">
        <w:rPr>
          <w:sz w:val="24"/>
          <w:szCs w:val="24"/>
        </w:rPr>
        <w:t>processo</w:t>
      </w:r>
      <w:r w:rsidRPr="00541DF7">
        <w:rPr>
          <w:spacing w:val="17"/>
          <w:sz w:val="24"/>
          <w:szCs w:val="24"/>
        </w:rPr>
        <w:t xml:space="preserve"> </w:t>
      </w:r>
      <w:r w:rsidRPr="00541DF7">
        <w:rPr>
          <w:sz w:val="24"/>
          <w:szCs w:val="24"/>
        </w:rPr>
        <w:t>devidamente</w:t>
      </w:r>
      <w:r w:rsidRPr="00541DF7">
        <w:rPr>
          <w:spacing w:val="15"/>
          <w:sz w:val="24"/>
          <w:szCs w:val="24"/>
        </w:rPr>
        <w:t xml:space="preserve"> </w:t>
      </w:r>
      <w:r w:rsidRPr="00541DF7">
        <w:rPr>
          <w:sz w:val="24"/>
          <w:szCs w:val="24"/>
        </w:rPr>
        <w:t>instruído</w:t>
      </w:r>
      <w:r w:rsidRPr="00541DF7">
        <w:rPr>
          <w:spacing w:val="17"/>
          <w:sz w:val="24"/>
          <w:szCs w:val="24"/>
        </w:rPr>
        <w:t xml:space="preserve"> </w:t>
      </w:r>
      <w:r w:rsidRPr="00541DF7">
        <w:rPr>
          <w:sz w:val="24"/>
          <w:szCs w:val="24"/>
        </w:rPr>
        <w:t>à</w:t>
      </w:r>
      <w:r w:rsidRPr="00541DF7">
        <w:rPr>
          <w:spacing w:val="14"/>
          <w:sz w:val="24"/>
          <w:szCs w:val="24"/>
        </w:rPr>
        <w:t xml:space="preserve"> </w:t>
      </w:r>
      <w:r w:rsidRPr="00541DF7">
        <w:rPr>
          <w:sz w:val="24"/>
          <w:szCs w:val="24"/>
        </w:rPr>
        <w:t>autoridade</w:t>
      </w:r>
      <w:r w:rsidRPr="00541DF7">
        <w:rPr>
          <w:spacing w:val="17"/>
          <w:sz w:val="24"/>
          <w:szCs w:val="24"/>
        </w:rPr>
        <w:t xml:space="preserve"> </w:t>
      </w:r>
      <w:r w:rsidRPr="00541DF7">
        <w:rPr>
          <w:sz w:val="24"/>
          <w:szCs w:val="24"/>
        </w:rPr>
        <w:t>competente</w:t>
      </w:r>
      <w:r w:rsidRPr="00541DF7">
        <w:rPr>
          <w:spacing w:val="16"/>
          <w:sz w:val="24"/>
          <w:szCs w:val="24"/>
        </w:rPr>
        <w:t xml:space="preserve"> </w:t>
      </w:r>
      <w:r w:rsidRPr="00541DF7">
        <w:rPr>
          <w:sz w:val="24"/>
          <w:szCs w:val="24"/>
        </w:rPr>
        <w:t>e</w:t>
      </w:r>
      <w:r w:rsidRPr="00541DF7">
        <w:rPr>
          <w:spacing w:val="17"/>
          <w:sz w:val="24"/>
          <w:szCs w:val="24"/>
        </w:rPr>
        <w:t xml:space="preserve"> </w:t>
      </w:r>
      <w:r w:rsidRPr="00541DF7">
        <w:rPr>
          <w:sz w:val="24"/>
          <w:szCs w:val="24"/>
        </w:rPr>
        <w:t>propor</w:t>
      </w:r>
      <w:r w:rsidRPr="00541DF7">
        <w:rPr>
          <w:spacing w:val="18"/>
          <w:sz w:val="24"/>
          <w:szCs w:val="24"/>
        </w:rPr>
        <w:t xml:space="preserve"> </w:t>
      </w:r>
      <w:r w:rsidRPr="00541DF7">
        <w:rPr>
          <w:sz w:val="24"/>
          <w:szCs w:val="24"/>
        </w:rPr>
        <w:t>a</w:t>
      </w:r>
      <w:r w:rsidRPr="00541DF7">
        <w:rPr>
          <w:spacing w:val="16"/>
          <w:sz w:val="24"/>
          <w:szCs w:val="24"/>
        </w:rPr>
        <w:t xml:space="preserve"> </w:t>
      </w:r>
      <w:r w:rsidRPr="00541DF7">
        <w:rPr>
          <w:sz w:val="24"/>
          <w:szCs w:val="24"/>
        </w:rPr>
        <w:t>sua</w:t>
      </w:r>
      <w:r w:rsidRPr="00541DF7">
        <w:rPr>
          <w:spacing w:val="-57"/>
          <w:sz w:val="24"/>
          <w:szCs w:val="24"/>
        </w:rPr>
        <w:t xml:space="preserve"> </w:t>
      </w:r>
      <w:r w:rsidRPr="00541DF7">
        <w:rPr>
          <w:sz w:val="24"/>
          <w:szCs w:val="24"/>
        </w:rPr>
        <w:t>homologação.</w:t>
      </w:r>
    </w:p>
    <w:p w14:paraId="2B53A472" w14:textId="77777777" w:rsidR="00A97DB3" w:rsidRPr="00541DF7" w:rsidRDefault="00A97DB3" w:rsidP="00B313BF">
      <w:pPr>
        <w:tabs>
          <w:tab w:val="left" w:pos="426"/>
          <w:tab w:val="left" w:pos="709"/>
        </w:tabs>
        <w:spacing w:before="120" w:after="120" w:line="276" w:lineRule="auto"/>
        <w:jc w:val="both"/>
        <w:rPr>
          <w:b/>
          <w:sz w:val="24"/>
          <w:szCs w:val="24"/>
        </w:rPr>
      </w:pPr>
      <w:r w:rsidRPr="00541DF7">
        <w:rPr>
          <w:b/>
          <w:sz w:val="24"/>
          <w:szCs w:val="24"/>
        </w:rPr>
        <w:t>6.</w:t>
      </w:r>
      <w:r w:rsidRPr="00541DF7">
        <w:rPr>
          <w:b/>
          <w:spacing w:val="-2"/>
          <w:sz w:val="24"/>
          <w:szCs w:val="24"/>
        </w:rPr>
        <w:t xml:space="preserve"> </w:t>
      </w:r>
      <w:r w:rsidRPr="00541DF7">
        <w:rPr>
          <w:b/>
          <w:sz w:val="24"/>
          <w:szCs w:val="24"/>
        </w:rPr>
        <w:t>DO</w:t>
      </w:r>
      <w:r w:rsidRPr="00541DF7">
        <w:rPr>
          <w:b/>
          <w:spacing w:val="-1"/>
          <w:sz w:val="24"/>
          <w:szCs w:val="24"/>
        </w:rPr>
        <w:t xml:space="preserve"> </w:t>
      </w:r>
      <w:r w:rsidRPr="00541DF7">
        <w:rPr>
          <w:b/>
          <w:sz w:val="24"/>
          <w:szCs w:val="24"/>
        </w:rPr>
        <w:t>CREDENCIAMENTO</w:t>
      </w:r>
      <w:r w:rsidRPr="00541DF7">
        <w:rPr>
          <w:b/>
          <w:spacing w:val="1"/>
          <w:sz w:val="24"/>
          <w:szCs w:val="24"/>
        </w:rPr>
        <w:t xml:space="preserve"> </w:t>
      </w:r>
      <w:r w:rsidRPr="00541DF7">
        <w:rPr>
          <w:b/>
          <w:sz w:val="24"/>
          <w:szCs w:val="24"/>
        </w:rPr>
        <w:t>DO</w:t>
      </w:r>
      <w:r w:rsidRPr="00541DF7">
        <w:rPr>
          <w:b/>
          <w:spacing w:val="-1"/>
          <w:sz w:val="24"/>
          <w:szCs w:val="24"/>
        </w:rPr>
        <w:t xml:space="preserve"> </w:t>
      </w:r>
      <w:r w:rsidRPr="00541DF7">
        <w:rPr>
          <w:b/>
          <w:sz w:val="24"/>
          <w:szCs w:val="24"/>
        </w:rPr>
        <w:t>LICITANTE</w:t>
      </w:r>
      <w:r w:rsidRPr="00541DF7">
        <w:rPr>
          <w:b/>
          <w:spacing w:val="-1"/>
          <w:sz w:val="24"/>
          <w:szCs w:val="24"/>
        </w:rPr>
        <w:t xml:space="preserve"> </w:t>
      </w:r>
      <w:r w:rsidRPr="00541DF7">
        <w:rPr>
          <w:b/>
          <w:sz w:val="24"/>
          <w:szCs w:val="24"/>
        </w:rPr>
        <w:t>NO</w:t>
      </w:r>
      <w:r w:rsidRPr="00541DF7">
        <w:rPr>
          <w:b/>
          <w:spacing w:val="-2"/>
          <w:sz w:val="24"/>
          <w:szCs w:val="24"/>
        </w:rPr>
        <w:t xml:space="preserve"> </w:t>
      </w:r>
      <w:r w:rsidRPr="00541DF7">
        <w:rPr>
          <w:b/>
          <w:sz w:val="24"/>
          <w:szCs w:val="24"/>
        </w:rPr>
        <w:t>PORTAL</w:t>
      </w:r>
      <w:r w:rsidRPr="00541DF7">
        <w:rPr>
          <w:b/>
          <w:spacing w:val="-1"/>
          <w:sz w:val="24"/>
          <w:szCs w:val="24"/>
        </w:rPr>
        <w:t xml:space="preserve"> </w:t>
      </w:r>
      <w:r w:rsidRPr="00541DF7">
        <w:rPr>
          <w:b/>
          <w:sz w:val="24"/>
          <w:szCs w:val="24"/>
        </w:rPr>
        <w:t>LICITANET</w:t>
      </w:r>
    </w:p>
    <w:p w14:paraId="0624D251" w14:textId="77777777" w:rsidR="00DB1FD4" w:rsidRPr="00541DF7"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4"/>
          <w:szCs w:val="24"/>
        </w:rPr>
      </w:pPr>
      <w:r w:rsidRPr="00541DF7">
        <w:rPr>
          <w:sz w:val="24"/>
          <w:szCs w:val="24"/>
        </w:rPr>
        <w:t>Os procedimentos para credenciamento e obtenção da chave e senha de acesso poderão</w:t>
      </w:r>
      <w:r w:rsidRPr="00541DF7">
        <w:rPr>
          <w:spacing w:val="1"/>
          <w:sz w:val="24"/>
          <w:szCs w:val="24"/>
        </w:rPr>
        <w:t xml:space="preserve"> </w:t>
      </w:r>
      <w:r w:rsidRPr="00541DF7">
        <w:rPr>
          <w:sz w:val="24"/>
          <w:szCs w:val="24"/>
        </w:rPr>
        <w:t>ser</w:t>
      </w:r>
      <w:r w:rsidRPr="00541DF7">
        <w:rPr>
          <w:spacing w:val="1"/>
          <w:sz w:val="24"/>
          <w:szCs w:val="24"/>
        </w:rPr>
        <w:t xml:space="preserve"> </w:t>
      </w:r>
      <w:r w:rsidRPr="00541DF7">
        <w:rPr>
          <w:sz w:val="24"/>
          <w:szCs w:val="24"/>
        </w:rPr>
        <w:t>iniciados</w:t>
      </w:r>
      <w:r w:rsidRPr="00541DF7">
        <w:rPr>
          <w:spacing w:val="1"/>
          <w:sz w:val="24"/>
          <w:szCs w:val="24"/>
        </w:rPr>
        <w:t xml:space="preserve"> </w:t>
      </w:r>
      <w:r w:rsidRPr="00541DF7">
        <w:rPr>
          <w:sz w:val="24"/>
          <w:szCs w:val="24"/>
        </w:rPr>
        <w:t>diretamente</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site</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licitações</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endereço</w:t>
      </w:r>
      <w:r w:rsidRPr="00541DF7">
        <w:rPr>
          <w:spacing w:val="1"/>
          <w:sz w:val="24"/>
          <w:szCs w:val="24"/>
        </w:rPr>
        <w:t xml:space="preserve"> </w:t>
      </w:r>
      <w:r w:rsidRPr="00541DF7">
        <w:rPr>
          <w:sz w:val="24"/>
          <w:szCs w:val="24"/>
        </w:rPr>
        <w:t>eletrônico</w:t>
      </w:r>
      <w:r w:rsidRPr="00541DF7">
        <w:rPr>
          <w:color w:val="0000FF"/>
          <w:spacing w:val="1"/>
          <w:sz w:val="24"/>
          <w:szCs w:val="24"/>
        </w:rPr>
        <w:t xml:space="preserve"> </w:t>
      </w:r>
      <w:hyperlink r:id="rId26">
        <w:r w:rsidRPr="00541DF7">
          <w:rPr>
            <w:color w:val="0000FF"/>
            <w:sz w:val="24"/>
            <w:szCs w:val="24"/>
            <w:u w:val="single" w:color="0000FF"/>
          </w:rPr>
          <w:t>https://www.licitanet.com.br/</w:t>
        </w:r>
      </w:hyperlink>
      <w:r w:rsidRPr="00541DF7">
        <w:rPr>
          <w:sz w:val="24"/>
          <w:szCs w:val="24"/>
        </w:rPr>
        <w:t>,</w:t>
      </w:r>
      <w:r w:rsidRPr="00541DF7">
        <w:rPr>
          <w:spacing w:val="-1"/>
          <w:sz w:val="24"/>
          <w:szCs w:val="24"/>
        </w:rPr>
        <w:t xml:space="preserve"> </w:t>
      </w:r>
      <w:r w:rsidRPr="00541DF7">
        <w:rPr>
          <w:sz w:val="24"/>
          <w:szCs w:val="24"/>
        </w:rPr>
        <w:t>acesso</w:t>
      </w:r>
      <w:r w:rsidRPr="00541DF7">
        <w:rPr>
          <w:spacing w:val="-2"/>
          <w:sz w:val="24"/>
          <w:szCs w:val="24"/>
        </w:rPr>
        <w:t xml:space="preserve"> </w:t>
      </w:r>
      <w:r w:rsidRPr="00541DF7">
        <w:rPr>
          <w:sz w:val="24"/>
          <w:szCs w:val="24"/>
        </w:rPr>
        <w:t>“credenciamento – licitantes</w:t>
      </w:r>
      <w:r w:rsidRPr="00541DF7">
        <w:rPr>
          <w:spacing w:val="-1"/>
          <w:sz w:val="24"/>
          <w:szCs w:val="24"/>
        </w:rPr>
        <w:t xml:space="preserve"> </w:t>
      </w:r>
      <w:r w:rsidRPr="00541DF7">
        <w:rPr>
          <w:sz w:val="24"/>
          <w:szCs w:val="24"/>
        </w:rPr>
        <w:t>(fornecedores)”.</w:t>
      </w:r>
    </w:p>
    <w:p w14:paraId="4DA52014" w14:textId="77777777" w:rsidR="00DB1FD4" w:rsidRPr="00541DF7"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4"/>
          <w:szCs w:val="24"/>
        </w:rPr>
      </w:pPr>
      <w:r w:rsidRPr="00541DF7">
        <w:rPr>
          <w:sz w:val="24"/>
          <w:szCs w:val="24"/>
        </w:rPr>
        <w:t>As dúvidas e esclarecimentos sobre credenciamento no sistema eletrônico poderão ser</w:t>
      </w:r>
      <w:r w:rsidRPr="00541DF7">
        <w:rPr>
          <w:spacing w:val="1"/>
          <w:sz w:val="24"/>
          <w:szCs w:val="24"/>
        </w:rPr>
        <w:t xml:space="preserve"> </w:t>
      </w:r>
      <w:r w:rsidRPr="00541DF7">
        <w:rPr>
          <w:sz w:val="24"/>
          <w:szCs w:val="24"/>
        </w:rPr>
        <w:t xml:space="preserve">dirimidas através da central de atendimento aos licitantes, por telefone, </w:t>
      </w:r>
      <w:proofErr w:type="spellStart"/>
      <w:proofErr w:type="gramStart"/>
      <w:r w:rsidRPr="00541DF7">
        <w:rPr>
          <w:sz w:val="24"/>
          <w:szCs w:val="24"/>
        </w:rPr>
        <w:t>WhatsApp</w:t>
      </w:r>
      <w:proofErr w:type="spellEnd"/>
      <w:proofErr w:type="gramEnd"/>
      <w:r w:rsidRPr="00541DF7">
        <w:rPr>
          <w:sz w:val="24"/>
          <w:szCs w:val="24"/>
        </w:rPr>
        <w:t>, Chat ou e-</w:t>
      </w:r>
      <w:r w:rsidRPr="00541DF7">
        <w:rPr>
          <w:spacing w:val="-57"/>
          <w:sz w:val="24"/>
          <w:szCs w:val="24"/>
        </w:rPr>
        <w:t xml:space="preserve"> </w:t>
      </w:r>
      <w:r w:rsidRPr="00541DF7">
        <w:rPr>
          <w:sz w:val="24"/>
          <w:szCs w:val="24"/>
        </w:rPr>
        <w:t>mail,</w:t>
      </w:r>
      <w:r w:rsidRPr="00541DF7">
        <w:rPr>
          <w:spacing w:val="-1"/>
          <w:sz w:val="24"/>
          <w:szCs w:val="24"/>
        </w:rPr>
        <w:t xml:space="preserve"> </w:t>
      </w:r>
      <w:r w:rsidRPr="00541DF7">
        <w:rPr>
          <w:sz w:val="24"/>
          <w:szCs w:val="24"/>
        </w:rPr>
        <w:t>disponíveis no endereço</w:t>
      </w:r>
      <w:r w:rsidRPr="00541DF7">
        <w:rPr>
          <w:spacing w:val="-1"/>
          <w:sz w:val="24"/>
          <w:szCs w:val="24"/>
        </w:rPr>
        <w:t xml:space="preserve"> </w:t>
      </w:r>
      <w:r w:rsidRPr="00541DF7">
        <w:rPr>
          <w:sz w:val="24"/>
          <w:szCs w:val="24"/>
        </w:rPr>
        <w:t>eletrônico</w:t>
      </w:r>
      <w:r w:rsidRPr="00541DF7">
        <w:rPr>
          <w:spacing w:val="1"/>
          <w:sz w:val="24"/>
          <w:szCs w:val="24"/>
        </w:rPr>
        <w:t xml:space="preserve"> </w:t>
      </w:r>
      <w:hyperlink r:id="rId27">
        <w:r w:rsidRPr="00541DF7">
          <w:rPr>
            <w:sz w:val="24"/>
            <w:szCs w:val="24"/>
            <w:u w:val="single"/>
          </w:rPr>
          <w:t>https://www.licitanet.com.br/</w:t>
        </w:r>
      </w:hyperlink>
      <w:r w:rsidRPr="00541DF7">
        <w:rPr>
          <w:sz w:val="24"/>
          <w:szCs w:val="24"/>
        </w:rPr>
        <w:t>.</w:t>
      </w:r>
    </w:p>
    <w:p w14:paraId="52CC7103" w14:textId="366831DF" w:rsidR="00DB1FD4" w:rsidRPr="00541DF7"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4"/>
          <w:szCs w:val="24"/>
        </w:rPr>
      </w:pPr>
      <w:r w:rsidRPr="00541DF7">
        <w:rPr>
          <w:sz w:val="24"/>
          <w:szCs w:val="24"/>
        </w:rPr>
        <w:lastRenderedPageBreak/>
        <w:t>Qualquer dúvida dos interessados em relação ao acesso no sistema</w:t>
      </w:r>
      <w:r w:rsidRPr="00541DF7">
        <w:rPr>
          <w:spacing w:val="1"/>
          <w:sz w:val="24"/>
          <w:szCs w:val="24"/>
        </w:rPr>
        <w:t xml:space="preserve"> </w:t>
      </w:r>
      <w:r w:rsidRPr="00541DF7">
        <w:rPr>
          <w:sz w:val="24"/>
          <w:szCs w:val="24"/>
        </w:rPr>
        <w:t>LICITANET -</w:t>
      </w:r>
      <w:r w:rsidRPr="00541DF7">
        <w:rPr>
          <w:spacing w:val="1"/>
          <w:sz w:val="24"/>
          <w:szCs w:val="24"/>
        </w:rPr>
        <w:t xml:space="preserve"> </w:t>
      </w:r>
      <w:r w:rsidRPr="00541DF7">
        <w:rPr>
          <w:sz w:val="24"/>
          <w:szCs w:val="24"/>
        </w:rPr>
        <w:t xml:space="preserve">Licitações online poderá ser esclarecida, de segunda a sexta-feira, das </w:t>
      </w:r>
      <w:proofErr w:type="gramStart"/>
      <w:r w:rsidRPr="00541DF7">
        <w:rPr>
          <w:sz w:val="24"/>
          <w:szCs w:val="24"/>
        </w:rPr>
        <w:t>8:00</w:t>
      </w:r>
      <w:proofErr w:type="gramEnd"/>
      <w:r w:rsidRPr="00541DF7">
        <w:rPr>
          <w:sz w:val="24"/>
          <w:szCs w:val="24"/>
        </w:rPr>
        <w:t xml:space="preserve"> às 18:00 horas (horário de Brasília) através</w:t>
      </w:r>
      <w:r w:rsidRPr="00541DF7">
        <w:rPr>
          <w:spacing w:val="-57"/>
          <w:sz w:val="24"/>
          <w:szCs w:val="24"/>
        </w:rPr>
        <w:t xml:space="preserve"> </w:t>
      </w:r>
      <w:r w:rsidRPr="00541DF7">
        <w:rPr>
          <w:sz w:val="24"/>
          <w:szCs w:val="24"/>
        </w:rPr>
        <w:t>dos</w:t>
      </w:r>
      <w:r w:rsidRPr="00541DF7">
        <w:rPr>
          <w:spacing w:val="-1"/>
          <w:sz w:val="24"/>
          <w:szCs w:val="24"/>
        </w:rPr>
        <w:t xml:space="preserve"> </w:t>
      </w:r>
      <w:r w:rsidRPr="00541DF7">
        <w:rPr>
          <w:sz w:val="24"/>
          <w:szCs w:val="24"/>
        </w:rPr>
        <w:t>canais informados no</w:t>
      </w:r>
      <w:r w:rsidRPr="00541DF7">
        <w:rPr>
          <w:spacing w:val="1"/>
          <w:sz w:val="24"/>
          <w:szCs w:val="24"/>
        </w:rPr>
        <w:t xml:space="preserve"> </w:t>
      </w:r>
      <w:r w:rsidRPr="00541DF7">
        <w:rPr>
          <w:sz w:val="24"/>
          <w:szCs w:val="24"/>
        </w:rPr>
        <w:t xml:space="preserve">site </w:t>
      </w:r>
      <w:hyperlink r:id="rId28">
        <w:r w:rsidRPr="00541DF7">
          <w:rPr>
            <w:sz w:val="24"/>
            <w:szCs w:val="24"/>
            <w:u w:val="single"/>
          </w:rPr>
          <w:t>https://www.licitanet.com.br/</w:t>
        </w:r>
      </w:hyperlink>
      <w:r w:rsidRPr="00541DF7">
        <w:rPr>
          <w:sz w:val="24"/>
          <w:szCs w:val="24"/>
        </w:rPr>
        <w:t>.</w:t>
      </w:r>
    </w:p>
    <w:p w14:paraId="08186074" w14:textId="0DA7E000" w:rsidR="00DB1FD4" w:rsidRPr="00541DF7"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4"/>
          <w:szCs w:val="24"/>
        </w:rPr>
      </w:pPr>
      <w:r w:rsidRPr="00541DF7">
        <w:rPr>
          <w:sz w:val="24"/>
          <w:szCs w:val="24"/>
        </w:rPr>
        <w:t>As</w:t>
      </w:r>
      <w:r w:rsidRPr="00541DF7">
        <w:rPr>
          <w:spacing w:val="1"/>
          <w:sz w:val="24"/>
          <w:szCs w:val="24"/>
        </w:rPr>
        <w:t xml:space="preserve"> </w:t>
      </w:r>
      <w:r w:rsidRPr="00541DF7">
        <w:rPr>
          <w:sz w:val="24"/>
          <w:szCs w:val="24"/>
        </w:rPr>
        <w:t>informações</w:t>
      </w:r>
      <w:r w:rsidRPr="00541DF7">
        <w:rPr>
          <w:spacing w:val="1"/>
          <w:sz w:val="24"/>
          <w:szCs w:val="24"/>
        </w:rPr>
        <w:t xml:space="preserve"> </w:t>
      </w:r>
      <w:r w:rsidRPr="00541DF7">
        <w:rPr>
          <w:sz w:val="24"/>
          <w:szCs w:val="24"/>
        </w:rPr>
        <w:t>complementares</w:t>
      </w:r>
      <w:r w:rsidRPr="00541DF7">
        <w:rPr>
          <w:spacing w:val="1"/>
          <w:sz w:val="24"/>
          <w:szCs w:val="24"/>
        </w:rPr>
        <w:t xml:space="preserve"> </w:t>
      </w:r>
      <w:r w:rsidRPr="00541DF7">
        <w:rPr>
          <w:sz w:val="24"/>
          <w:szCs w:val="24"/>
        </w:rPr>
        <w:t>para</w:t>
      </w:r>
      <w:r w:rsidRPr="00541DF7">
        <w:rPr>
          <w:spacing w:val="1"/>
          <w:sz w:val="24"/>
          <w:szCs w:val="24"/>
        </w:rPr>
        <w:t xml:space="preserve"> </w:t>
      </w:r>
      <w:r w:rsidRPr="00541DF7">
        <w:rPr>
          <w:sz w:val="24"/>
          <w:szCs w:val="24"/>
        </w:rPr>
        <w:t>credenciamento</w:t>
      </w:r>
      <w:r w:rsidRPr="00541DF7">
        <w:rPr>
          <w:spacing w:val="1"/>
          <w:sz w:val="24"/>
          <w:szCs w:val="24"/>
        </w:rPr>
        <w:t xml:space="preserve"> </w:t>
      </w:r>
      <w:r w:rsidRPr="00541DF7">
        <w:rPr>
          <w:sz w:val="24"/>
          <w:szCs w:val="24"/>
        </w:rPr>
        <w:t>poderão</w:t>
      </w:r>
      <w:r w:rsidRPr="00541DF7">
        <w:rPr>
          <w:spacing w:val="1"/>
          <w:sz w:val="24"/>
          <w:szCs w:val="24"/>
        </w:rPr>
        <w:t xml:space="preserve"> </w:t>
      </w:r>
      <w:r w:rsidRPr="00541DF7">
        <w:rPr>
          <w:sz w:val="24"/>
          <w:szCs w:val="24"/>
        </w:rPr>
        <w:t>ser</w:t>
      </w:r>
      <w:r w:rsidRPr="00541DF7">
        <w:rPr>
          <w:spacing w:val="1"/>
          <w:sz w:val="24"/>
          <w:szCs w:val="24"/>
        </w:rPr>
        <w:t xml:space="preserve"> </w:t>
      </w:r>
      <w:r w:rsidRPr="00541DF7">
        <w:rPr>
          <w:sz w:val="24"/>
          <w:szCs w:val="24"/>
        </w:rPr>
        <w:t>obtidas</w:t>
      </w:r>
      <w:r w:rsidRPr="00541DF7">
        <w:rPr>
          <w:spacing w:val="1"/>
          <w:sz w:val="24"/>
          <w:szCs w:val="24"/>
        </w:rPr>
        <w:t xml:space="preserve"> </w:t>
      </w:r>
      <w:r w:rsidRPr="00541DF7">
        <w:rPr>
          <w:sz w:val="24"/>
          <w:szCs w:val="24"/>
        </w:rPr>
        <w:t>pelos</w:t>
      </w:r>
      <w:r w:rsidRPr="00541DF7">
        <w:rPr>
          <w:spacing w:val="1"/>
          <w:sz w:val="24"/>
          <w:szCs w:val="24"/>
        </w:rPr>
        <w:t xml:space="preserve"> </w:t>
      </w:r>
      <w:r w:rsidRPr="00541DF7">
        <w:rPr>
          <w:sz w:val="24"/>
          <w:szCs w:val="24"/>
        </w:rPr>
        <w:t>telefones:</w:t>
      </w:r>
      <w:r w:rsidRPr="00541DF7">
        <w:rPr>
          <w:spacing w:val="1"/>
          <w:sz w:val="24"/>
          <w:szCs w:val="24"/>
        </w:rPr>
        <w:t xml:space="preserve"> </w:t>
      </w:r>
      <w:r w:rsidRPr="00541DF7">
        <w:rPr>
          <w:sz w:val="24"/>
          <w:szCs w:val="24"/>
        </w:rPr>
        <w:t>(34)</w:t>
      </w:r>
      <w:r w:rsidRPr="00541DF7">
        <w:rPr>
          <w:spacing w:val="1"/>
          <w:sz w:val="24"/>
          <w:szCs w:val="24"/>
        </w:rPr>
        <w:t xml:space="preserve"> </w:t>
      </w:r>
      <w:proofErr w:type="gramStart"/>
      <w:r w:rsidRPr="00541DF7">
        <w:rPr>
          <w:sz w:val="24"/>
          <w:szCs w:val="24"/>
        </w:rPr>
        <w:t>3014-6633,</w:t>
      </w:r>
      <w:r w:rsidRPr="00541DF7">
        <w:rPr>
          <w:spacing w:val="1"/>
          <w:sz w:val="24"/>
          <w:szCs w:val="24"/>
        </w:rPr>
        <w:t xml:space="preserve"> </w:t>
      </w:r>
      <w:r w:rsidRPr="00541DF7">
        <w:rPr>
          <w:sz w:val="24"/>
          <w:szCs w:val="24"/>
        </w:rPr>
        <w:t>(34)</w:t>
      </w:r>
      <w:r w:rsidRPr="00541DF7">
        <w:rPr>
          <w:spacing w:val="1"/>
          <w:sz w:val="24"/>
          <w:szCs w:val="24"/>
        </w:rPr>
        <w:t xml:space="preserve"> </w:t>
      </w:r>
      <w:r w:rsidRPr="00541DF7">
        <w:rPr>
          <w:sz w:val="24"/>
          <w:szCs w:val="24"/>
        </w:rPr>
        <w:t>99678-7950</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(34)</w:t>
      </w:r>
      <w:r w:rsidRPr="00541DF7">
        <w:rPr>
          <w:spacing w:val="1"/>
          <w:sz w:val="24"/>
          <w:szCs w:val="24"/>
        </w:rPr>
        <w:t xml:space="preserve"> </w:t>
      </w:r>
      <w:r w:rsidRPr="00541DF7">
        <w:rPr>
          <w:sz w:val="24"/>
          <w:szCs w:val="24"/>
        </w:rPr>
        <w:t>99807-6633</w:t>
      </w:r>
      <w:proofErr w:type="gramEnd"/>
      <w:r w:rsidRPr="00541DF7">
        <w:rPr>
          <w:spacing w:val="1"/>
          <w:sz w:val="24"/>
          <w:szCs w:val="24"/>
        </w:rPr>
        <w:t xml:space="preserve"> </w:t>
      </w:r>
      <w:r w:rsidRPr="00541DF7">
        <w:rPr>
          <w:sz w:val="24"/>
          <w:szCs w:val="24"/>
        </w:rPr>
        <w:t>ou</w:t>
      </w:r>
      <w:r w:rsidRPr="00541DF7">
        <w:rPr>
          <w:spacing w:val="1"/>
          <w:sz w:val="24"/>
          <w:szCs w:val="24"/>
        </w:rPr>
        <w:t xml:space="preserve"> </w:t>
      </w:r>
      <w:r w:rsidRPr="00541DF7">
        <w:rPr>
          <w:sz w:val="24"/>
          <w:szCs w:val="24"/>
        </w:rPr>
        <w:t>pelo</w:t>
      </w:r>
      <w:r w:rsidRPr="00541DF7">
        <w:rPr>
          <w:spacing w:val="1"/>
          <w:sz w:val="24"/>
          <w:szCs w:val="24"/>
        </w:rPr>
        <w:t xml:space="preserve"> </w:t>
      </w:r>
      <w:r w:rsidRPr="00541DF7">
        <w:rPr>
          <w:sz w:val="24"/>
          <w:szCs w:val="24"/>
        </w:rPr>
        <w:t>e</w:t>
      </w:r>
      <w:r w:rsidR="00FD7B82" w:rsidRPr="00541DF7">
        <w:rPr>
          <w:sz w:val="24"/>
          <w:szCs w:val="24"/>
        </w:rPr>
        <w:t>-</w:t>
      </w:r>
      <w:r w:rsidRPr="00541DF7">
        <w:rPr>
          <w:sz w:val="24"/>
          <w:szCs w:val="24"/>
        </w:rPr>
        <w:t>mail</w:t>
      </w:r>
      <w:r w:rsidRPr="00541DF7">
        <w:rPr>
          <w:spacing w:val="1"/>
          <w:sz w:val="24"/>
          <w:szCs w:val="24"/>
        </w:rPr>
        <w:t xml:space="preserve"> </w:t>
      </w:r>
      <w:hyperlink r:id="rId29">
        <w:r w:rsidRPr="00541DF7">
          <w:rPr>
            <w:sz w:val="24"/>
            <w:szCs w:val="24"/>
          </w:rPr>
          <w:t>contato@licitanet.com.br.</w:t>
        </w:r>
      </w:hyperlink>
    </w:p>
    <w:p w14:paraId="1235A7C6" w14:textId="74A0D6F6" w:rsidR="00296789" w:rsidRPr="00541DF7" w:rsidRDefault="00A97DB3" w:rsidP="00B313BF">
      <w:pPr>
        <w:spacing w:before="120" w:after="120" w:line="276" w:lineRule="auto"/>
        <w:jc w:val="both"/>
        <w:rPr>
          <w:b/>
          <w:strike/>
          <w:color w:val="FF0066"/>
          <w:sz w:val="24"/>
          <w:szCs w:val="24"/>
        </w:rPr>
      </w:pPr>
      <w:r w:rsidRPr="00541DF7">
        <w:rPr>
          <w:b/>
          <w:sz w:val="24"/>
          <w:szCs w:val="24"/>
        </w:rPr>
        <w:t>7.</w:t>
      </w:r>
      <w:r w:rsidRPr="00541DF7">
        <w:rPr>
          <w:b/>
          <w:spacing w:val="-3"/>
          <w:sz w:val="24"/>
          <w:szCs w:val="24"/>
        </w:rPr>
        <w:t xml:space="preserve"> </w:t>
      </w:r>
      <w:r w:rsidRPr="00541DF7">
        <w:rPr>
          <w:b/>
          <w:sz w:val="24"/>
          <w:szCs w:val="24"/>
        </w:rPr>
        <w:t>DA</w:t>
      </w:r>
      <w:r w:rsidRPr="00541DF7">
        <w:rPr>
          <w:b/>
          <w:spacing w:val="-1"/>
          <w:sz w:val="24"/>
          <w:szCs w:val="24"/>
        </w:rPr>
        <w:t xml:space="preserve"> </w:t>
      </w:r>
      <w:r w:rsidRPr="00541DF7">
        <w:rPr>
          <w:b/>
          <w:sz w:val="24"/>
          <w:szCs w:val="24"/>
        </w:rPr>
        <w:t>PARTICIPAÇÃO</w:t>
      </w:r>
    </w:p>
    <w:p w14:paraId="54A2234E" w14:textId="6B1C418E" w:rsidR="00296789" w:rsidRPr="00541DF7" w:rsidRDefault="00296789" w:rsidP="00B313BF">
      <w:pPr>
        <w:spacing w:before="120" w:after="120" w:line="276" w:lineRule="auto"/>
        <w:jc w:val="both"/>
        <w:rPr>
          <w:b/>
          <w:strike/>
          <w:color w:val="FF0066"/>
          <w:sz w:val="24"/>
          <w:szCs w:val="24"/>
        </w:rPr>
      </w:pPr>
      <w:r w:rsidRPr="00541DF7">
        <w:rPr>
          <w:sz w:val="24"/>
          <w:szCs w:val="24"/>
        </w:rPr>
        <w:t xml:space="preserve">7.1 </w:t>
      </w:r>
      <w:r w:rsidR="005F6867" w:rsidRPr="00541DF7">
        <w:rPr>
          <w:spacing w:val="1"/>
          <w:sz w:val="24"/>
          <w:szCs w:val="24"/>
        </w:rPr>
        <w:t>A</w:t>
      </w:r>
      <w:r w:rsidR="00DB1FD4" w:rsidRPr="00541DF7">
        <w:rPr>
          <w:spacing w:val="1"/>
          <w:sz w:val="24"/>
          <w:szCs w:val="24"/>
        </w:rPr>
        <w:t xml:space="preserve"> </w:t>
      </w:r>
      <w:r w:rsidR="00DB1FD4" w:rsidRPr="00541DF7">
        <w:rPr>
          <w:sz w:val="24"/>
          <w:szCs w:val="24"/>
        </w:rPr>
        <w:t>participação</w:t>
      </w:r>
      <w:r w:rsidR="00DB1FD4" w:rsidRPr="00541DF7">
        <w:rPr>
          <w:spacing w:val="1"/>
          <w:sz w:val="24"/>
          <w:szCs w:val="24"/>
        </w:rPr>
        <w:t xml:space="preserve"> </w:t>
      </w:r>
      <w:r w:rsidR="00DB1FD4" w:rsidRPr="00541DF7">
        <w:rPr>
          <w:sz w:val="24"/>
          <w:szCs w:val="24"/>
        </w:rPr>
        <w:t>no</w:t>
      </w:r>
      <w:r w:rsidR="00DB1FD4" w:rsidRPr="00541DF7">
        <w:rPr>
          <w:spacing w:val="1"/>
          <w:sz w:val="24"/>
          <w:szCs w:val="24"/>
        </w:rPr>
        <w:t xml:space="preserve"> </w:t>
      </w:r>
      <w:r w:rsidR="00DB1FD4" w:rsidRPr="00541DF7">
        <w:rPr>
          <w:sz w:val="24"/>
          <w:szCs w:val="24"/>
        </w:rPr>
        <w:t>certame</w:t>
      </w:r>
      <w:r w:rsidR="00DB1FD4" w:rsidRPr="00541DF7">
        <w:rPr>
          <w:spacing w:val="1"/>
          <w:sz w:val="24"/>
          <w:szCs w:val="24"/>
        </w:rPr>
        <w:t xml:space="preserve"> </w:t>
      </w:r>
      <w:r w:rsidR="00DB1FD4" w:rsidRPr="00541DF7">
        <w:rPr>
          <w:sz w:val="24"/>
          <w:szCs w:val="24"/>
        </w:rPr>
        <w:t>dar-se-á</w:t>
      </w:r>
      <w:r w:rsidR="00DB1FD4" w:rsidRPr="00541DF7">
        <w:rPr>
          <w:spacing w:val="1"/>
          <w:sz w:val="24"/>
          <w:szCs w:val="24"/>
        </w:rPr>
        <w:t xml:space="preserve"> </w:t>
      </w:r>
      <w:r w:rsidR="00DB1FD4" w:rsidRPr="00541DF7">
        <w:rPr>
          <w:sz w:val="24"/>
          <w:szCs w:val="24"/>
        </w:rPr>
        <w:t>por</w:t>
      </w:r>
      <w:r w:rsidR="00DB1FD4" w:rsidRPr="00541DF7">
        <w:rPr>
          <w:spacing w:val="1"/>
          <w:sz w:val="24"/>
          <w:szCs w:val="24"/>
        </w:rPr>
        <w:t xml:space="preserve"> </w:t>
      </w:r>
      <w:r w:rsidR="00DB1FD4" w:rsidRPr="00541DF7">
        <w:rPr>
          <w:sz w:val="24"/>
          <w:szCs w:val="24"/>
        </w:rPr>
        <w:t>meio</w:t>
      </w:r>
      <w:r w:rsidR="00DB1FD4" w:rsidRPr="00541DF7">
        <w:rPr>
          <w:spacing w:val="1"/>
          <w:sz w:val="24"/>
          <w:szCs w:val="24"/>
        </w:rPr>
        <w:t xml:space="preserve"> </w:t>
      </w:r>
      <w:r w:rsidR="00DB1FD4" w:rsidRPr="00541DF7">
        <w:rPr>
          <w:sz w:val="24"/>
          <w:szCs w:val="24"/>
        </w:rPr>
        <w:t>da</w:t>
      </w:r>
      <w:r w:rsidR="00DB1FD4" w:rsidRPr="00541DF7">
        <w:rPr>
          <w:spacing w:val="1"/>
          <w:sz w:val="24"/>
          <w:szCs w:val="24"/>
        </w:rPr>
        <w:t xml:space="preserve"> </w:t>
      </w:r>
      <w:r w:rsidR="00DB1FD4" w:rsidRPr="00541DF7">
        <w:rPr>
          <w:sz w:val="24"/>
          <w:szCs w:val="24"/>
        </w:rPr>
        <w:t>digitação</w:t>
      </w:r>
      <w:r w:rsidR="00DB1FD4" w:rsidRPr="00541DF7">
        <w:rPr>
          <w:spacing w:val="1"/>
          <w:sz w:val="24"/>
          <w:szCs w:val="24"/>
        </w:rPr>
        <w:t xml:space="preserve"> </w:t>
      </w:r>
      <w:r w:rsidR="00DB1FD4" w:rsidRPr="00541DF7">
        <w:rPr>
          <w:sz w:val="24"/>
          <w:szCs w:val="24"/>
        </w:rPr>
        <w:t>da</w:t>
      </w:r>
      <w:r w:rsidR="00DB1FD4" w:rsidRPr="00541DF7">
        <w:rPr>
          <w:spacing w:val="1"/>
          <w:sz w:val="24"/>
          <w:szCs w:val="24"/>
        </w:rPr>
        <w:t xml:space="preserve"> </w:t>
      </w:r>
      <w:r w:rsidR="00DB1FD4" w:rsidRPr="00541DF7">
        <w:rPr>
          <w:sz w:val="24"/>
          <w:szCs w:val="24"/>
        </w:rPr>
        <w:t>senha</w:t>
      </w:r>
      <w:r w:rsidR="00DB1FD4" w:rsidRPr="00541DF7">
        <w:rPr>
          <w:spacing w:val="1"/>
          <w:sz w:val="24"/>
          <w:szCs w:val="24"/>
        </w:rPr>
        <w:t xml:space="preserve"> </w:t>
      </w:r>
      <w:r w:rsidR="00DB1FD4" w:rsidRPr="00541DF7">
        <w:rPr>
          <w:sz w:val="24"/>
          <w:szCs w:val="24"/>
        </w:rPr>
        <w:t>pessoal</w:t>
      </w:r>
      <w:r w:rsidR="00DB1FD4" w:rsidRPr="00541DF7">
        <w:rPr>
          <w:spacing w:val="1"/>
          <w:sz w:val="24"/>
          <w:szCs w:val="24"/>
        </w:rPr>
        <w:t xml:space="preserve"> </w:t>
      </w:r>
      <w:r w:rsidR="00DB1FD4" w:rsidRPr="00541DF7">
        <w:rPr>
          <w:sz w:val="24"/>
          <w:szCs w:val="24"/>
        </w:rPr>
        <w:t>e</w:t>
      </w:r>
      <w:r w:rsidR="00DB1FD4" w:rsidRPr="00541DF7">
        <w:rPr>
          <w:spacing w:val="1"/>
          <w:sz w:val="24"/>
          <w:szCs w:val="24"/>
        </w:rPr>
        <w:t xml:space="preserve"> </w:t>
      </w:r>
      <w:r w:rsidR="00DB1FD4" w:rsidRPr="00541DF7">
        <w:rPr>
          <w:sz w:val="24"/>
          <w:szCs w:val="24"/>
        </w:rPr>
        <w:t>intransferível do representante credenciado e subsequente encaminhamento da proposta de</w:t>
      </w:r>
      <w:r w:rsidR="00DB1FD4" w:rsidRPr="00541DF7">
        <w:rPr>
          <w:spacing w:val="1"/>
          <w:sz w:val="24"/>
          <w:szCs w:val="24"/>
        </w:rPr>
        <w:t xml:space="preserve"> </w:t>
      </w:r>
      <w:r w:rsidR="00DB1FD4" w:rsidRPr="00541DF7">
        <w:rPr>
          <w:sz w:val="24"/>
          <w:szCs w:val="24"/>
        </w:rPr>
        <w:t>preços (sem qualquer informação que identifique o licitante)</w:t>
      </w:r>
      <w:r w:rsidR="00DB1FD4" w:rsidRPr="00541DF7">
        <w:rPr>
          <w:spacing w:val="60"/>
          <w:sz w:val="24"/>
          <w:szCs w:val="24"/>
        </w:rPr>
        <w:t xml:space="preserve"> </w:t>
      </w:r>
      <w:r w:rsidR="00DB1FD4" w:rsidRPr="00541DF7">
        <w:rPr>
          <w:sz w:val="24"/>
          <w:szCs w:val="24"/>
        </w:rPr>
        <w:t>por meio do sistema eletrônico</w:t>
      </w:r>
      <w:r w:rsidR="00DB1FD4" w:rsidRPr="00541DF7">
        <w:rPr>
          <w:spacing w:val="1"/>
          <w:sz w:val="24"/>
          <w:szCs w:val="24"/>
        </w:rPr>
        <w:t xml:space="preserve"> </w:t>
      </w:r>
      <w:r w:rsidR="00DB1FD4" w:rsidRPr="00541DF7">
        <w:rPr>
          <w:sz w:val="24"/>
          <w:szCs w:val="24"/>
        </w:rPr>
        <w:t xml:space="preserve">no sítio </w:t>
      </w:r>
      <w:hyperlink r:id="rId30">
        <w:r w:rsidR="00DB1FD4" w:rsidRPr="00541DF7">
          <w:rPr>
            <w:sz w:val="24"/>
            <w:szCs w:val="24"/>
            <w:u w:val="single"/>
          </w:rPr>
          <w:t>https://www.licitanet.com.br/</w:t>
        </w:r>
        <w:r w:rsidR="00DB1FD4" w:rsidRPr="00541DF7">
          <w:rPr>
            <w:sz w:val="24"/>
            <w:szCs w:val="24"/>
          </w:rPr>
          <w:t xml:space="preserve">, </w:t>
        </w:r>
      </w:hyperlink>
      <w:r w:rsidR="00DB1FD4" w:rsidRPr="00541DF7">
        <w:rPr>
          <w:b/>
          <w:sz w:val="24"/>
          <w:szCs w:val="24"/>
        </w:rPr>
        <w:t>opção "</w:t>
      </w:r>
      <w:proofErr w:type="spellStart"/>
      <w:r w:rsidR="00DB1FD4" w:rsidRPr="00541DF7">
        <w:rPr>
          <w:b/>
          <w:sz w:val="24"/>
          <w:szCs w:val="24"/>
        </w:rPr>
        <w:t>Login</w:t>
      </w:r>
      <w:proofErr w:type="spellEnd"/>
      <w:r w:rsidR="00DB1FD4" w:rsidRPr="00541DF7">
        <w:rPr>
          <w:b/>
          <w:sz w:val="24"/>
          <w:szCs w:val="24"/>
        </w:rPr>
        <w:t>" opção “Licitação Pública” “Sala de</w:t>
      </w:r>
      <w:r w:rsidR="00DB1FD4" w:rsidRPr="00541DF7">
        <w:rPr>
          <w:b/>
          <w:spacing w:val="1"/>
          <w:sz w:val="24"/>
          <w:szCs w:val="24"/>
        </w:rPr>
        <w:t xml:space="preserve"> </w:t>
      </w:r>
      <w:r w:rsidR="00DB1FD4" w:rsidRPr="00541DF7">
        <w:rPr>
          <w:b/>
          <w:sz w:val="24"/>
          <w:szCs w:val="24"/>
        </w:rPr>
        <w:t>Negociação”.</w:t>
      </w:r>
    </w:p>
    <w:p w14:paraId="07C7DDBB" w14:textId="0FD5C7FB" w:rsidR="00296789" w:rsidRPr="00541DF7" w:rsidRDefault="00296789" w:rsidP="00B313BF">
      <w:pPr>
        <w:widowControl w:val="0"/>
        <w:tabs>
          <w:tab w:val="left" w:pos="965"/>
        </w:tabs>
        <w:autoSpaceDE w:val="0"/>
        <w:autoSpaceDN w:val="0"/>
        <w:spacing w:before="120" w:after="120" w:line="276" w:lineRule="auto"/>
        <w:jc w:val="both"/>
        <w:rPr>
          <w:sz w:val="24"/>
          <w:szCs w:val="24"/>
        </w:rPr>
      </w:pPr>
      <w:r w:rsidRPr="00541DF7">
        <w:rPr>
          <w:sz w:val="24"/>
          <w:szCs w:val="24"/>
        </w:rPr>
        <w:t>7.2 O andamento do procedimento de licitação entre a data de abertura das propostas e a adjudicação do objeto deve ser acompanhado pelos participantes por meio do portal “</w:t>
      </w:r>
      <w:proofErr w:type="gramStart"/>
      <w:r w:rsidRPr="00541DF7">
        <w:rPr>
          <w:sz w:val="24"/>
          <w:szCs w:val="24"/>
        </w:rPr>
        <w:t>https</w:t>
      </w:r>
      <w:proofErr w:type="gramEnd"/>
      <w:r w:rsidRPr="00541DF7">
        <w:rPr>
          <w:sz w:val="24"/>
          <w:szCs w:val="24"/>
        </w:rPr>
        <w:t>:/</w:t>
      </w:r>
      <w:hyperlink r:id="rId31" w:history="1">
        <w:r w:rsidRPr="00541DF7">
          <w:rPr>
            <w:sz w:val="24"/>
            <w:szCs w:val="24"/>
          </w:rPr>
          <w:t>/www.li</w:t>
        </w:r>
      </w:hyperlink>
      <w:r w:rsidRPr="00541DF7">
        <w:rPr>
          <w:sz w:val="24"/>
          <w:szCs w:val="24"/>
        </w:rPr>
        <w:t>c</w:t>
      </w:r>
      <w:hyperlink r:id="rId32" w:history="1">
        <w:r w:rsidRPr="00541DF7">
          <w:rPr>
            <w:sz w:val="24"/>
            <w:szCs w:val="24"/>
          </w:rPr>
          <w:t>itanet.com.br/</w:t>
        </w:r>
      </w:hyperlink>
      <w:r w:rsidRPr="00541DF7">
        <w:rPr>
          <w:sz w:val="24"/>
          <w:szCs w:val="24"/>
        </w:rPr>
        <w:t>”, que veiculará avisos, convocações, desclassificações de licitantes, justificativas e outras decisões referentes ao procedimento</w:t>
      </w:r>
      <w:r w:rsidR="006E1898" w:rsidRPr="00541DF7">
        <w:rPr>
          <w:sz w:val="24"/>
          <w:szCs w:val="24"/>
        </w:rPr>
        <w:t>.</w:t>
      </w:r>
    </w:p>
    <w:p w14:paraId="6104E3DE" w14:textId="782C6B94" w:rsidR="00A97DB3" w:rsidRPr="00541DF7" w:rsidRDefault="00A97DB3" w:rsidP="00F06B0D">
      <w:pPr>
        <w:tabs>
          <w:tab w:val="left" w:pos="426"/>
          <w:tab w:val="left" w:pos="709"/>
        </w:tabs>
        <w:spacing w:before="120" w:after="120" w:line="276" w:lineRule="auto"/>
        <w:jc w:val="both"/>
        <w:rPr>
          <w:b/>
          <w:sz w:val="24"/>
          <w:szCs w:val="24"/>
        </w:rPr>
      </w:pPr>
      <w:r w:rsidRPr="00541DF7">
        <w:rPr>
          <w:b/>
          <w:sz w:val="24"/>
          <w:szCs w:val="24"/>
        </w:rPr>
        <w:t>8.</w:t>
      </w:r>
      <w:r w:rsidRPr="00541DF7">
        <w:rPr>
          <w:b/>
          <w:spacing w:val="-2"/>
          <w:sz w:val="24"/>
          <w:szCs w:val="24"/>
        </w:rPr>
        <w:t xml:space="preserve"> </w:t>
      </w:r>
      <w:r w:rsidRPr="00541DF7">
        <w:rPr>
          <w:b/>
          <w:sz w:val="24"/>
          <w:szCs w:val="24"/>
        </w:rPr>
        <w:t>D</w:t>
      </w:r>
      <w:r w:rsidR="0071696F" w:rsidRPr="00541DF7">
        <w:rPr>
          <w:b/>
          <w:sz w:val="24"/>
          <w:szCs w:val="24"/>
        </w:rPr>
        <w:t>O ENVIO D</w:t>
      </w:r>
      <w:r w:rsidRPr="00541DF7">
        <w:rPr>
          <w:b/>
          <w:sz w:val="24"/>
          <w:szCs w:val="24"/>
        </w:rPr>
        <w:t>A PROPOSTA</w:t>
      </w:r>
      <w:r w:rsidRPr="00541DF7">
        <w:rPr>
          <w:b/>
          <w:spacing w:val="-2"/>
          <w:sz w:val="24"/>
          <w:szCs w:val="24"/>
        </w:rPr>
        <w:t xml:space="preserve"> </w:t>
      </w:r>
      <w:r w:rsidRPr="00541DF7">
        <w:rPr>
          <w:b/>
          <w:sz w:val="24"/>
          <w:szCs w:val="24"/>
        </w:rPr>
        <w:t>DE</w:t>
      </w:r>
      <w:r w:rsidRPr="00541DF7">
        <w:rPr>
          <w:b/>
          <w:spacing w:val="-1"/>
          <w:sz w:val="24"/>
          <w:szCs w:val="24"/>
        </w:rPr>
        <w:t xml:space="preserve"> </w:t>
      </w:r>
      <w:r w:rsidRPr="00541DF7">
        <w:rPr>
          <w:b/>
          <w:sz w:val="24"/>
          <w:szCs w:val="24"/>
        </w:rPr>
        <w:t>PREÇOS</w:t>
      </w:r>
      <w:r w:rsidR="0071696F" w:rsidRPr="00541DF7">
        <w:rPr>
          <w:b/>
          <w:sz w:val="24"/>
          <w:szCs w:val="24"/>
        </w:rPr>
        <w:t xml:space="preserve"> E DOS DOCUMENTOS DE HABILITAÇÃO</w:t>
      </w:r>
    </w:p>
    <w:p w14:paraId="53CD7FF1" w14:textId="5F168957" w:rsidR="00F06B0D" w:rsidRPr="00541DF7" w:rsidRDefault="00F06B0D" w:rsidP="00904837">
      <w:pPr>
        <w:pStyle w:val="PargrafodaLista"/>
        <w:numPr>
          <w:ilvl w:val="1"/>
          <w:numId w:val="10"/>
        </w:numPr>
        <w:tabs>
          <w:tab w:val="left" w:pos="426"/>
          <w:tab w:val="left" w:pos="709"/>
        </w:tabs>
        <w:ind w:left="0" w:firstLine="0"/>
        <w:jc w:val="both"/>
        <w:rPr>
          <w:color w:val="auto"/>
          <w:kern w:val="0"/>
          <w:lang w:eastAsia="pt-BR"/>
        </w:rPr>
      </w:pPr>
      <w:r w:rsidRPr="00541DF7">
        <w:rPr>
          <w:color w:val="auto"/>
          <w:kern w:val="0"/>
          <w:lang w:eastAsia="pt-BR"/>
        </w:rPr>
        <w:t xml:space="preserve">Os licitantes encaminharão, exclusivamente por meio do sistema, a proposta com a descrição do objeto ofertado e o preço, até a data e horário limite para o início da </w:t>
      </w:r>
      <w:r w:rsidR="00BE78D3" w:rsidRPr="00541DF7">
        <w:rPr>
          <w:color w:val="auto"/>
          <w:kern w:val="0"/>
          <w:lang w:eastAsia="pt-BR"/>
        </w:rPr>
        <w:t>sessão</w:t>
      </w:r>
      <w:r w:rsidRPr="00541DF7">
        <w:rPr>
          <w:color w:val="auto"/>
          <w:kern w:val="0"/>
          <w:lang w:eastAsia="pt-BR"/>
        </w:rPr>
        <w:t xml:space="preserve">, e os documentos de habilitação exigidos no edital, dentro do prazo em que forem solicitados. </w:t>
      </w:r>
    </w:p>
    <w:p w14:paraId="7B42B13D" w14:textId="4B57F596" w:rsidR="00DB1FD4" w:rsidRPr="00541DF7" w:rsidRDefault="00DB1FD4" w:rsidP="00904837">
      <w:pPr>
        <w:widowControl w:val="0"/>
        <w:numPr>
          <w:ilvl w:val="1"/>
          <w:numId w:val="10"/>
        </w:numPr>
        <w:tabs>
          <w:tab w:val="left" w:pos="426"/>
          <w:tab w:val="left" w:pos="709"/>
        </w:tabs>
        <w:autoSpaceDE w:val="0"/>
        <w:autoSpaceDN w:val="0"/>
        <w:spacing w:before="120" w:after="120" w:line="276" w:lineRule="auto"/>
        <w:ind w:left="0" w:firstLine="0"/>
        <w:jc w:val="both"/>
        <w:rPr>
          <w:sz w:val="24"/>
          <w:szCs w:val="24"/>
        </w:rPr>
      </w:pPr>
      <w:r w:rsidRPr="00541DF7">
        <w:rPr>
          <w:sz w:val="24"/>
          <w:szCs w:val="24"/>
        </w:rPr>
        <w:t>O encaminhamento de proposta pressupõe também pleno conhecimento e atendimento de</w:t>
      </w:r>
      <w:r w:rsidR="008E0DA2" w:rsidRPr="00541DF7">
        <w:rPr>
          <w:sz w:val="24"/>
          <w:szCs w:val="24"/>
        </w:rPr>
        <w:t xml:space="preserve"> </w:t>
      </w:r>
      <w:r w:rsidRPr="00541DF7">
        <w:rPr>
          <w:sz w:val="24"/>
          <w:szCs w:val="24"/>
        </w:rPr>
        <w:t>todas as exigências contidas no edital e seus anexos. O fornecedor será responsável por todas</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transações</w:t>
      </w:r>
      <w:r w:rsidRPr="00541DF7">
        <w:rPr>
          <w:spacing w:val="1"/>
          <w:sz w:val="24"/>
          <w:szCs w:val="24"/>
        </w:rPr>
        <w:t xml:space="preserve"> </w:t>
      </w:r>
      <w:r w:rsidRPr="00541DF7">
        <w:rPr>
          <w:sz w:val="24"/>
          <w:szCs w:val="24"/>
        </w:rPr>
        <w:t>que forem</w:t>
      </w:r>
      <w:r w:rsidRPr="00541DF7">
        <w:rPr>
          <w:spacing w:val="1"/>
          <w:sz w:val="24"/>
          <w:szCs w:val="24"/>
        </w:rPr>
        <w:t xml:space="preserve"> </w:t>
      </w:r>
      <w:r w:rsidRPr="00541DF7">
        <w:rPr>
          <w:sz w:val="24"/>
          <w:szCs w:val="24"/>
        </w:rPr>
        <w:t>efetuadas</w:t>
      </w:r>
      <w:r w:rsidRPr="00541DF7">
        <w:rPr>
          <w:spacing w:val="1"/>
          <w:sz w:val="24"/>
          <w:szCs w:val="24"/>
        </w:rPr>
        <w:t xml:space="preserve"> </w:t>
      </w:r>
      <w:r w:rsidRPr="00541DF7">
        <w:rPr>
          <w:sz w:val="24"/>
          <w:szCs w:val="24"/>
        </w:rPr>
        <w:t>em</w:t>
      </w:r>
      <w:r w:rsidRPr="00541DF7">
        <w:rPr>
          <w:spacing w:val="1"/>
          <w:sz w:val="24"/>
          <w:szCs w:val="24"/>
        </w:rPr>
        <w:t xml:space="preserve"> </w:t>
      </w:r>
      <w:r w:rsidRPr="00541DF7">
        <w:rPr>
          <w:sz w:val="24"/>
          <w:szCs w:val="24"/>
        </w:rPr>
        <w:t>seu</w:t>
      </w:r>
      <w:r w:rsidRPr="00541DF7">
        <w:rPr>
          <w:spacing w:val="1"/>
          <w:sz w:val="24"/>
          <w:szCs w:val="24"/>
        </w:rPr>
        <w:t xml:space="preserve"> </w:t>
      </w:r>
      <w:r w:rsidRPr="00541DF7">
        <w:rPr>
          <w:sz w:val="24"/>
          <w:szCs w:val="24"/>
        </w:rPr>
        <w:t>nome</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sistema eletrônico,</w:t>
      </w:r>
      <w:r w:rsidRPr="00541DF7">
        <w:rPr>
          <w:spacing w:val="1"/>
          <w:sz w:val="24"/>
          <w:szCs w:val="24"/>
        </w:rPr>
        <w:t xml:space="preserve"> </w:t>
      </w:r>
      <w:r w:rsidRPr="00541DF7">
        <w:rPr>
          <w:sz w:val="24"/>
          <w:szCs w:val="24"/>
        </w:rPr>
        <w:t>assumindo</w:t>
      </w:r>
      <w:r w:rsidRPr="00541DF7">
        <w:rPr>
          <w:spacing w:val="60"/>
          <w:sz w:val="24"/>
          <w:szCs w:val="24"/>
        </w:rPr>
        <w:t xml:space="preserve"> </w:t>
      </w:r>
      <w:r w:rsidRPr="00541DF7">
        <w:rPr>
          <w:sz w:val="24"/>
          <w:szCs w:val="24"/>
        </w:rPr>
        <w:t>como</w:t>
      </w:r>
      <w:r w:rsidR="004638FD" w:rsidRPr="00541DF7">
        <w:rPr>
          <w:sz w:val="24"/>
          <w:szCs w:val="24"/>
        </w:rPr>
        <w:t xml:space="preserve"> </w:t>
      </w:r>
      <w:r w:rsidRPr="00541DF7">
        <w:rPr>
          <w:sz w:val="24"/>
          <w:szCs w:val="24"/>
        </w:rPr>
        <w:t>firmes</w:t>
      </w:r>
      <w:r w:rsidRPr="00541DF7">
        <w:rPr>
          <w:spacing w:val="-1"/>
          <w:sz w:val="24"/>
          <w:szCs w:val="24"/>
        </w:rPr>
        <w:t xml:space="preserve"> </w:t>
      </w:r>
      <w:r w:rsidRPr="00541DF7">
        <w:rPr>
          <w:sz w:val="24"/>
          <w:szCs w:val="24"/>
        </w:rPr>
        <w:t>e verdadeiras suas</w:t>
      </w:r>
      <w:r w:rsidRPr="00541DF7">
        <w:rPr>
          <w:spacing w:val="1"/>
          <w:sz w:val="24"/>
          <w:szCs w:val="24"/>
        </w:rPr>
        <w:t xml:space="preserve"> </w:t>
      </w:r>
      <w:r w:rsidRPr="00541DF7">
        <w:rPr>
          <w:sz w:val="24"/>
          <w:szCs w:val="24"/>
        </w:rPr>
        <w:t>propostas e</w:t>
      </w:r>
      <w:r w:rsidRPr="00541DF7">
        <w:rPr>
          <w:spacing w:val="-1"/>
          <w:sz w:val="24"/>
          <w:szCs w:val="24"/>
        </w:rPr>
        <w:t xml:space="preserve"> </w:t>
      </w:r>
      <w:r w:rsidRPr="00541DF7">
        <w:rPr>
          <w:sz w:val="24"/>
          <w:szCs w:val="24"/>
        </w:rPr>
        <w:t>lances.</w:t>
      </w:r>
    </w:p>
    <w:p w14:paraId="489672A3" w14:textId="77777777" w:rsidR="00DB1FD4" w:rsidRPr="00541DF7" w:rsidRDefault="00DB1FD4" w:rsidP="00F06B0D">
      <w:pPr>
        <w:widowControl w:val="0"/>
        <w:numPr>
          <w:ilvl w:val="1"/>
          <w:numId w:val="10"/>
        </w:numPr>
        <w:tabs>
          <w:tab w:val="left" w:pos="426"/>
          <w:tab w:val="left" w:pos="709"/>
          <w:tab w:val="left" w:pos="746"/>
        </w:tabs>
        <w:autoSpaceDE w:val="0"/>
        <w:autoSpaceDN w:val="0"/>
        <w:spacing w:before="120" w:after="120" w:line="276" w:lineRule="auto"/>
        <w:ind w:left="0" w:firstLine="0"/>
        <w:jc w:val="both"/>
        <w:rPr>
          <w:sz w:val="24"/>
          <w:szCs w:val="24"/>
        </w:rPr>
      </w:pPr>
      <w:r w:rsidRPr="00541DF7">
        <w:rPr>
          <w:sz w:val="24"/>
          <w:szCs w:val="24"/>
        </w:rPr>
        <w:t>As propostas encaminhadas terão prazo de validade de 60 (sessenta) dias consecutivos,</w:t>
      </w:r>
      <w:r w:rsidRPr="00541DF7">
        <w:rPr>
          <w:spacing w:val="1"/>
          <w:sz w:val="24"/>
          <w:szCs w:val="24"/>
        </w:rPr>
        <w:t xml:space="preserve"> </w:t>
      </w:r>
      <w:r w:rsidRPr="00541DF7">
        <w:rPr>
          <w:sz w:val="24"/>
          <w:szCs w:val="24"/>
        </w:rPr>
        <w:t>contados</w:t>
      </w:r>
      <w:r w:rsidRPr="00541DF7">
        <w:rPr>
          <w:spacing w:val="-1"/>
          <w:sz w:val="24"/>
          <w:szCs w:val="24"/>
        </w:rPr>
        <w:t xml:space="preserve"> </w:t>
      </w:r>
      <w:r w:rsidRPr="00541DF7">
        <w:rPr>
          <w:sz w:val="24"/>
          <w:szCs w:val="24"/>
        </w:rPr>
        <w:t>da</w:t>
      </w:r>
      <w:r w:rsidRPr="00541DF7">
        <w:rPr>
          <w:spacing w:val="-2"/>
          <w:sz w:val="24"/>
          <w:szCs w:val="24"/>
        </w:rPr>
        <w:t xml:space="preserve"> </w:t>
      </w:r>
      <w:r w:rsidRPr="00541DF7">
        <w:rPr>
          <w:sz w:val="24"/>
          <w:szCs w:val="24"/>
        </w:rPr>
        <w:t>data da</w:t>
      </w:r>
      <w:r w:rsidRPr="00541DF7">
        <w:rPr>
          <w:spacing w:val="-1"/>
          <w:sz w:val="24"/>
          <w:szCs w:val="24"/>
        </w:rPr>
        <w:t xml:space="preserve"> </w:t>
      </w:r>
      <w:r w:rsidRPr="00541DF7">
        <w:rPr>
          <w:sz w:val="24"/>
          <w:szCs w:val="24"/>
        </w:rPr>
        <w:t>sessão</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abertura</w:t>
      </w:r>
      <w:r w:rsidRPr="00541DF7">
        <w:rPr>
          <w:spacing w:val="-2"/>
          <w:sz w:val="24"/>
          <w:szCs w:val="24"/>
        </w:rPr>
        <w:t xml:space="preserve"> </w:t>
      </w:r>
      <w:r w:rsidRPr="00541DF7">
        <w:rPr>
          <w:sz w:val="24"/>
          <w:szCs w:val="24"/>
        </w:rPr>
        <w:t>desta licitação, conforme</w:t>
      </w:r>
      <w:r w:rsidRPr="00541DF7">
        <w:rPr>
          <w:spacing w:val="-2"/>
          <w:sz w:val="24"/>
          <w:szCs w:val="24"/>
        </w:rPr>
        <w:t xml:space="preserve"> </w:t>
      </w:r>
      <w:r w:rsidRPr="00541DF7">
        <w:rPr>
          <w:sz w:val="24"/>
          <w:szCs w:val="24"/>
        </w:rPr>
        <w:t>disposição</w:t>
      </w:r>
      <w:r w:rsidRPr="00541DF7">
        <w:rPr>
          <w:spacing w:val="2"/>
          <w:sz w:val="24"/>
          <w:szCs w:val="24"/>
        </w:rPr>
        <w:t xml:space="preserve"> </w:t>
      </w:r>
      <w:r w:rsidRPr="00541DF7">
        <w:rPr>
          <w:sz w:val="24"/>
          <w:szCs w:val="24"/>
        </w:rPr>
        <w:t>legal.</w:t>
      </w:r>
    </w:p>
    <w:p w14:paraId="4EB8AC42" w14:textId="77777777" w:rsidR="00DB1FD4" w:rsidRPr="00541DF7" w:rsidRDefault="00DB1FD4" w:rsidP="00F06B0D">
      <w:pPr>
        <w:widowControl w:val="0"/>
        <w:numPr>
          <w:ilvl w:val="2"/>
          <w:numId w:val="10"/>
        </w:numPr>
        <w:tabs>
          <w:tab w:val="left" w:pos="426"/>
          <w:tab w:val="left" w:pos="709"/>
          <w:tab w:val="left" w:pos="960"/>
        </w:tabs>
        <w:autoSpaceDE w:val="0"/>
        <w:autoSpaceDN w:val="0"/>
        <w:spacing w:before="120" w:after="120" w:line="276" w:lineRule="auto"/>
        <w:ind w:left="0" w:firstLine="0"/>
        <w:jc w:val="both"/>
        <w:rPr>
          <w:sz w:val="24"/>
          <w:szCs w:val="24"/>
        </w:rPr>
      </w:pPr>
      <w:r w:rsidRPr="00541DF7">
        <w:rPr>
          <w:sz w:val="24"/>
          <w:szCs w:val="24"/>
        </w:rPr>
        <w:t>Ao apresentar sua proposta o licitante concorda especificamente</w:t>
      </w:r>
      <w:r w:rsidRPr="00541DF7">
        <w:rPr>
          <w:spacing w:val="1"/>
          <w:sz w:val="24"/>
          <w:szCs w:val="24"/>
        </w:rPr>
        <w:t xml:space="preserve"> </w:t>
      </w:r>
      <w:r w:rsidRPr="00541DF7">
        <w:rPr>
          <w:sz w:val="24"/>
          <w:szCs w:val="24"/>
        </w:rPr>
        <w:t>com as seguintes</w:t>
      </w:r>
      <w:r w:rsidRPr="00541DF7">
        <w:rPr>
          <w:spacing w:val="1"/>
          <w:sz w:val="24"/>
          <w:szCs w:val="24"/>
        </w:rPr>
        <w:t xml:space="preserve"> </w:t>
      </w:r>
      <w:r w:rsidRPr="00541DF7">
        <w:rPr>
          <w:sz w:val="24"/>
          <w:szCs w:val="24"/>
        </w:rPr>
        <w:t>condições:</w:t>
      </w:r>
    </w:p>
    <w:p w14:paraId="1DB54009" w14:textId="0D91AB34" w:rsidR="00DB1FD4" w:rsidRPr="00541DF7"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4"/>
          <w:szCs w:val="24"/>
        </w:rPr>
      </w:pPr>
      <w:r w:rsidRPr="00541DF7">
        <w:rPr>
          <w:sz w:val="24"/>
          <w:szCs w:val="24"/>
        </w:rPr>
        <w:t>Os materiais ofertados deverão atender a todas as especificações constantes deste</w:t>
      </w:r>
      <w:r w:rsidRPr="00541DF7">
        <w:rPr>
          <w:spacing w:val="1"/>
          <w:sz w:val="24"/>
          <w:szCs w:val="24"/>
        </w:rPr>
        <w:t xml:space="preserve"> </w:t>
      </w:r>
      <w:r w:rsidRPr="00541DF7">
        <w:rPr>
          <w:sz w:val="24"/>
          <w:szCs w:val="24"/>
        </w:rPr>
        <w:t>Edital</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Termo de</w:t>
      </w:r>
      <w:r w:rsidRPr="00541DF7">
        <w:rPr>
          <w:spacing w:val="-2"/>
          <w:sz w:val="24"/>
          <w:szCs w:val="24"/>
        </w:rPr>
        <w:t xml:space="preserve"> </w:t>
      </w:r>
      <w:r w:rsidRPr="00541DF7">
        <w:rPr>
          <w:sz w:val="24"/>
          <w:szCs w:val="24"/>
        </w:rPr>
        <w:t>Referência.</w:t>
      </w:r>
    </w:p>
    <w:p w14:paraId="2861A2EA" w14:textId="6F2146E6" w:rsidR="006968E5" w:rsidRPr="00541DF7" w:rsidRDefault="006968E5" w:rsidP="00B313BF">
      <w:pPr>
        <w:widowControl w:val="0"/>
        <w:tabs>
          <w:tab w:val="left" w:pos="567"/>
          <w:tab w:val="left" w:pos="1128"/>
        </w:tabs>
        <w:autoSpaceDE w:val="0"/>
        <w:autoSpaceDN w:val="0"/>
        <w:spacing w:before="120" w:after="120" w:line="276" w:lineRule="auto"/>
        <w:jc w:val="both"/>
        <w:rPr>
          <w:sz w:val="24"/>
          <w:szCs w:val="24"/>
        </w:rPr>
      </w:pPr>
      <w:r w:rsidRPr="00541DF7">
        <w:rPr>
          <w:sz w:val="24"/>
          <w:szCs w:val="24"/>
        </w:rPr>
        <w:t>8.</w:t>
      </w:r>
      <w:r w:rsidR="00616BA1" w:rsidRPr="00541DF7">
        <w:rPr>
          <w:sz w:val="24"/>
          <w:szCs w:val="24"/>
        </w:rPr>
        <w:t>3</w:t>
      </w:r>
      <w:r w:rsidRPr="00541DF7">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DFB70FF" w:rsidR="004F4683" w:rsidRPr="00F95461" w:rsidRDefault="00DB1FD4" w:rsidP="00B313BF">
      <w:pPr>
        <w:widowControl w:val="0"/>
        <w:numPr>
          <w:ilvl w:val="1"/>
          <w:numId w:val="10"/>
        </w:numPr>
        <w:tabs>
          <w:tab w:val="left" w:pos="567"/>
        </w:tabs>
        <w:autoSpaceDE w:val="0"/>
        <w:autoSpaceDN w:val="0"/>
        <w:spacing w:before="120" w:after="120" w:line="276" w:lineRule="auto"/>
        <w:ind w:left="0" w:firstLine="0"/>
        <w:jc w:val="both"/>
        <w:rPr>
          <w:sz w:val="24"/>
          <w:szCs w:val="24"/>
        </w:rPr>
      </w:pPr>
      <w:r w:rsidRPr="00541DF7">
        <w:rPr>
          <w:sz w:val="24"/>
          <w:szCs w:val="24"/>
        </w:rPr>
        <w:t>Os preços deverão ser cotados em moeda corrente nacional e preenchidos no campo</w:t>
      </w:r>
      <w:r w:rsidRPr="00541DF7">
        <w:rPr>
          <w:spacing w:val="1"/>
          <w:sz w:val="24"/>
          <w:szCs w:val="24"/>
        </w:rPr>
        <w:t xml:space="preserve"> </w:t>
      </w:r>
      <w:r w:rsidRPr="00541DF7">
        <w:rPr>
          <w:sz w:val="24"/>
          <w:szCs w:val="24"/>
        </w:rPr>
        <w:t>apropriado</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sistema eletrônico</w:t>
      </w:r>
      <w:r w:rsidRPr="00541DF7">
        <w:rPr>
          <w:spacing w:val="-1"/>
          <w:sz w:val="24"/>
          <w:szCs w:val="24"/>
        </w:rPr>
        <w:t xml:space="preserve"> </w:t>
      </w:r>
      <w:r w:rsidRPr="00541DF7">
        <w:rPr>
          <w:sz w:val="24"/>
          <w:szCs w:val="24"/>
        </w:rPr>
        <w:t>com</w:t>
      </w:r>
      <w:r w:rsidRPr="00541DF7">
        <w:rPr>
          <w:spacing w:val="-1"/>
          <w:sz w:val="24"/>
          <w:szCs w:val="24"/>
        </w:rPr>
        <w:t xml:space="preserve"> </w:t>
      </w:r>
      <w:r w:rsidRPr="00541DF7">
        <w:rPr>
          <w:sz w:val="24"/>
          <w:szCs w:val="24"/>
        </w:rPr>
        <w:t xml:space="preserve">o </w:t>
      </w:r>
      <w:r w:rsidRPr="00F95461">
        <w:rPr>
          <w:b/>
          <w:sz w:val="24"/>
          <w:szCs w:val="24"/>
        </w:rPr>
        <w:t>VALOR</w:t>
      </w:r>
      <w:r w:rsidRPr="00F95461">
        <w:rPr>
          <w:b/>
          <w:spacing w:val="-1"/>
          <w:sz w:val="24"/>
          <w:szCs w:val="24"/>
        </w:rPr>
        <w:t xml:space="preserve"> </w:t>
      </w:r>
      <w:r w:rsidRPr="00F95461">
        <w:rPr>
          <w:b/>
          <w:sz w:val="24"/>
          <w:szCs w:val="24"/>
        </w:rPr>
        <w:t>UNITÁRIO</w:t>
      </w:r>
      <w:r w:rsidR="004F0BDE" w:rsidRPr="00F95461">
        <w:rPr>
          <w:b/>
          <w:sz w:val="24"/>
          <w:szCs w:val="24"/>
        </w:rPr>
        <w:t xml:space="preserve"> </w:t>
      </w:r>
      <w:r w:rsidR="004F0BDE" w:rsidRPr="00F95461">
        <w:rPr>
          <w:color w:val="000000" w:themeColor="text1"/>
          <w:sz w:val="24"/>
          <w:szCs w:val="24"/>
        </w:rPr>
        <w:t>do item</w:t>
      </w:r>
      <w:r w:rsidR="003871D7" w:rsidRPr="00F95461">
        <w:rPr>
          <w:sz w:val="24"/>
          <w:szCs w:val="24"/>
        </w:rPr>
        <w:t>;</w:t>
      </w:r>
    </w:p>
    <w:p w14:paraId="4495A862" w14:textId="77777777" w:rsidR="00D213AA" w:rsidRPr="00541DF7"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4"/>
          <w:szCs w:val="24"/>
        </w:rPr>
      </w:pPr>
      <w:r w:rsidRPr="00541DF7">
        <w:rPr>
          <w:sz w:val="24"/>
          <w:szCs w:val="24"/>
        </w:rPr>
        <w:t>O licitante deverá enviar sua proposta mediante o preenchimento, no sistema eletrônico, dos seguintes campos</w:t>
      </w:r>
      <w:r w:rsidR="002B5BA3" w:rsidRPr="00541DF7">
        <w:rPr>
          <w:sz w:val="24"/>
          <w:szCs w:val="24"/>
        </w:rPr>
        <w:t>, a depender do objeto da</w:t>
      </w:r>
      <w:r w:rsidRPr="00541DF7">
        <w:rPr>
          <w:sz w:val="24"/>
          <w:szCs w:val="24"/>
        </w:rPr>
        <w:t>:</w:t>
      </w:r>
    </w:p>
    <w:p w14:paraId="20CC26F8" w14:textId="52FFC5B8" w:rsidR="00D213AA" w:rsidRPr="00541DF7" w:rsidRDefault="00D213AA" w:rsidP="00D213AA">
      <w:pPr>
        <w:widowControl w:val="0"/>
        <w:tabs>
          <w:tab w:val="left" w:pos="284"/>
          <w:tab w:val="left" w:pos="567"/>
        </w:tabs>
        <w:autoSpaceDE w:val="0"/>
        <w:autoSpaceDN w:val="0"/>
        <w:spacing w:before="120" w:after="120" w:line="276" w:lineRule="auto"/>
        <w:jc w:val="both"/>
        <w:rPr>
          <w:sz w:val="24"/>
          <w:szCs w:val="24"/>
        </w:rPr>
      </w:pPr>
      <w:r w:rsidRPr="00541DF7">
        <w:rPr>
          <w:sz w:val="24"/>
          <w:szCs w:val="24"/>
        </w:rPr>
        <w:t>8.5.1</w:t>
      </w:r>
      <w:r w:rsidR="00A23DA5" w:rsidRPr="00541DF7">
        <w:rPr>
          <w:sz w:val="24"/>
          <w:szCs w:val="24"/>
        </w:rPr>
        <w:t xml:space="preserve">- Marca; </w:t>
      </w:r>
    </w:p>
    <w:p w14:paraId="16C7E2AE" w14:textId="7FCCC6A3" w:rsidR="00FB5634" w:rsidRPr="00541DF7" w:rsidRDefault="00A23DA5" w:rsidP="00D213AA">
      <w:pPr>
        <w:pStyle w:val="PargrafodaLista"/>
        <w:numPr>
          <w:ilvl w:val="2"/>
          <w:numId w:val="54"/>
        </w:numPr>
        <w:tabs>
          <w:tab w:val="left" w:pos="567"/>
        </w:tabs>
        <w:autoSpaceDE w:val="0"/>
        <w:autoSpaceDN w:val="0"/>
        <w:adjustRightInd w:val="0"/>
        <w:spacing w:before="120" w:after="120" w:line="276" w:lineRule="auto"/>
        <w:jc w:val="both"/>
      </w:pPr>
      <w:r w:rsidRPr="00541DF7">
        <w:t xml:space="preserve">- Fabricante; </w:t>
      </w:r>
    </w:p>
    <w:p w14:paraId="24682265" w14:textId="1CD7D05D" w:rsidR="00A23DA5" w:rsidRPr="00541DF7" w:rsidRDefault="00D213AA" w:rsidP="00D213AA">
      <w:pPr>
        <w:tabs>
          <w:tab w:val="left" w:pos="567"/>
        </w:tabs>
        <w:autoSpaceDE w:val="0"/>
        <w:autoSpaceDN w:val="0"/>
        <w:adjustRightInd w:val="0"/>
        <w:spacing w:before="120" w:after="120" w:line="276" w:lineRule="auto"/>
        <w:jc w:val="both"/>
        <w:rPr>
          <w:sz w:val="24"/>
          <w:szCs w:val="24"/>
        </w:rPr>
      </w:pPr>
      <w:r w:rsidRPr="00541DF7">
        <w:rPr>
          <w:sz w:val="24"/>
          <w:szCs w:val="24"/>
        </w:rPr>
        <w:t>8.5.3</w:t>
      </w:r>
      <w:r w:rsidR="00A23DA5" w:rsidRPr="00541DF7">
        <w:rPr>
          <w:sz w:val="24"/>
          <w:szCs w:val="24"/>
        </w:rPr>
        <w:t xml:space="preserve"> - Descrição detalhada do objeto, contendo as informações similares à especi</w:t>
      </w:r>
      <w:r w:rsidR="00034599" w:rsidRPr="00541DF7">
        <w:rPr>
          <w:sz w:val="24"/>
          <w:szCs w:val="24"/>
        </w:rPr>
        <w:t>ficação do Termo de Referência</w:t>
      </w:r>
      <w:r w:rsidR="00A23DA5" w:rsidRPr="00541DF7">
        <w:rPr>
          <w:sz w:val="24"/>
          <w:szCs w:val="24"/>
        </w:rPr>
        <w:t xml:space="preserve">; </w:t>
      </w:r>
    </w:p>
    <w:p w14:paraId="1E859B93" w14:textId="75E64536" w:rsidR="00182191" w:rsidRPr="00541DF7" w:rsidRDefault="00D213AA" w:rsidP="00B313BF">
      <w:pPr>
        <w:widowControl w:val="0"/>
        <w:tabs>
          <w:tab w:val="left" w:pos="567"/>
          <w:tab w:val="left" w:pos="914"/>
        </w:tabs>
        <w:autoSpaceDE w:val="0"/>
        <w:autoSpaceDN w:val="0"/>
        <w:spacing w:before="120" w:after="120" w:line="276" w:lineRule="auto"/>
        <w:jc w:val="both"/>
        <w:rPr>
          <w:sz w:val="24"/>
          <w:szCs w:val="24"/>
        </w:rPr>
      </w:pPr>
      <w:r w:rsidRPr="00541DF7">
        <w:rPr>
          <w:sz w:val="24"/>
          <w:szCs w:val="24"/>
        </w:rPr>
        <w:lastRenderedPageBreak/>
        <w:t>8.5</w:t>
      </w:r>
      <w:r w:rsidR="00182191" w:rsidRPr="00541DF7">
        <w:rPr>
          <w:sz w:val="24"/>
          <w:szCs w:val="24"/>
        </w:rPr>
        <w:t xml:space="preserve">.3.1 - </w:t>
      </w:r>
      <w:r w:rsidR="00182191" w:rsidRPr="00541DF7">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209276C0" w:rsidR="0023608B" w:rsidRPr="00541DF7" w:rsidRDefault="0023608B" w:rsidP="00B313BF">
      <w:pPr>
        <w:tabs>
          <w:tab w:val="left" w:pos="567"/>
        </w:tabs>
        <w:autoSpaceDE w:val="0"/>
        <w:autoSpaceDN w:val="0"/>
        <w:adjustRightInd w:val="0"/>
        <w:spacing w:before="120" w:after="120" w:line="276" w:lineRule="auto"/>
        <w:jc w:val="both"/>
        <w:rPr>
          <w:kern w:val="1"/>
          <w:sz w:val="24"/>
          <w:szCs w:val="24"/>
          <w:lang w:eastAsia="zh-CN"/>
        </w:rPr>
      </w:pPr>
      <w:r w:rsidRPr="00541DF7">
        <w:rPr>
          <w:kern w:val="1"/>
          <w:sz w:val="24"/>
          <w:szCs w:val="24"/>
          <w:lang w:eastAsia="zh-CN"/>
        </w:rPr>
        <w:t>8.</w:t>
      </w:r>
      <w:r w:rsidR="00D213AA" w:rsidRPr="00541DF7">
        <w:rPr>
          <w:kern w:val="1"/>
          <w:sz w:val="24"/>
          <w:szCs w:val="24"/>
          <w:lang w:eastAsia="zh-CN"/>
        </w:rPr>
        <w:t>5</w:t>
      </w:r>
      <w:r w:rsidR="00672DD5" w:rsidRPr="00541DF7">
        <w:rPr>
          <w:kern w:val="1"/>
          <w:sz w:val="24"/>
          <w:szCs w:val="24"/>
          <w:lang w:eastAsia="zh-CN"/>
        </w:rPr>
        <w:t>.4</w:t>
      </w:r>
      <w:r w:rsidRPr="00541DF7">
        <w:rPr>
          <w:kern w:val="1"/>
          <w:sz w:val="24"/>
          <w:szCs w:val="24"/>
          <w:lang w:eastAsia="zh-CN"/>
        </w:rPr>
        <w:t xml:space="preserve">- </w:t>
      </w:r>
      <w:r w:rsidR="00A23DA5" w:rsidRPr="00541DF7">
        <w:rPr>
          <w:kern w:val="1"/>
          <w:sz w:val="24"/>
          <w:szCs w:val="24"/>
          <w:lang w:eastAsia="zh-CN"/>
        </w:rPr>
        <w:t>Todas as especificações do objeto contidas na proposta vinculam a licitante.</w:t>
      </w:r>
    </w:p>
    <w:p w14:paraId="49FC3D81" w14:textId="7DFCFF7D" w:rsidR="00A23DA5" w:rsidRPr="00541DF7" w:rsidRDefault="00D213AA" w:rsidP="00B313BF">
      <w:pPr>
        <w:tabs>
          <w:tab w:val="left" w:pos="567"/>
        </w:tabs>
        <w:autoSpaceDE w:val="0"/>
        <w:autoSpaceDN w:val="0"/>
        <w:adjustRightInd w:val="0"/>
        <w:spacing w:before="120" w:after="120" w:line="276" w:lineRule="auto"/>
        <w:jc w:val="both"/>
        <w:rPr>
          <w:kern w:val="1"/>
          <w:sz w:val="24"/>
          <w:szCs w:val="24"/>
          <w:lang w:eastAsia="zh-CN"/>
        </w:rPr>
      </w:pPr>
      <w:r w:rsidRPr="00541DF7">
        <w:rPr>
          <w:kern w:val="1"/>
          <w:sz w:val="24"/>
          <w:szCs w:val="24"/>
          <w:lang w:eastAsia="zh-CN"/>
        </w:rPr>
        <w:t>8.5</w:t>
      </w:r>
      <w:r w:rsidR="00672DD5" w:rsidRPr="00541DF7">
        <w:rPr>
          <w:kern w:val="1"/>
          <w:sz w:val="24"/>
          <w:szCs w:val="24"/>
          <w:lang w:eastAsia="zh-CN"/>
        </w:rPr>
        <w:t>.4</w:t>
      </w:r>
      <w:r w:rsidR="0023608B" w:rsidRPr="00541DF7">
        <w:rPr>
          <w:kern w:val="1"/>
          <w:sz w:val="24"/>
          <w:szCs w:val="24"/>
          <w:lang w:eastAsia="zh-CN"/>
        </w:rPr>
        <w:t xml:space="preserve">.1 </w:t>
      </w:r>
      <w:r w:rsidR="00A23DA5" w:rsidRPr="00541DF7">
        <w:rPr>
          <w:kern w:val="1"/>
          <w:sz w:val="24"/>
          <w:szCs w:val="24"/>
          <w:lang w:eastAsia="zh-CN"/>
        </w:rPr>
        <w:t xml:space="preserve">- O licitante NÃO poderá oferecer proposta em quantitativo inferior ao máximo previsto para contratação. </w:t>
      </w:r>
    </w:p>
    <w:p w14:paraId="558FE8C5" w14:textId="33CD366D" w:rsidR="00147095" w:rsidRPr="00541DF7" w:rsidRDefault="0023608B" w:rsidP="00B313BF">
      <w:pPr>
        <w:tabs>
          <w:tab w:val="left" w:pos="567"/>
        </w:tabs>
        <w:autoSpaceDE w:val="0"/>
        <w:autoSpaceDN w:val="0"/>
        <w:adjustRightInd w:val="0"/>
        <w:spacing w:before="120" w:after="120" w:line="276" w:lineRule="auto"/>
        <w:jc w:val="both"/>
        <w:rPr>
          <w:sz w:val="24"/>
          <w:szCs w:val="24"/>
        </w:rPr>
      </w:pPr>
      <w:r w:rsidRPr="00541DF7">
        <w:rPr>
          <w:sz w:val="24"/>
          <w:szCs w:val="24"/>
        </w:rPr>
        <w:t>8</w:t>
      </w:r>
      <w:r w:rsidR="00D213AA" w:rsidRPr="00541DF7">
        <w:rPr>
          <w:sz w:val="24"/>
          <w:szCs w:val="24"/>
        </w:rPr>
        <w:t>.5</w:t>
      </w:r>
      <w:r w:rsidR="00672DD5" w:rsidRPr="00541DF7">
        <w:rPr>
          <w:sz w:val="24"/>
          <w:szCs w:val="24"/>
        </w:rPr>
        <w:t>.5</w:t>
      </w:r>
      <w:r w:rsidR="00147095" w:rsidRPr="00541DF7">
        <w:rPr>
          <w:sz w:val="24"/>
          <w:szCs w:val="24"/>
        </w:rPr>
        <w:t xml:space="preserve"> </w:t>
      </w:r>
      <w:r w:rsidR="00EA7D00" w:rsidRPr="00541DF7">
        <w:rPr>
          <w:sz w:val="24"/>
          <w:szCs w:val="24"/>
        </w:rPr>
        <w:t>–</w:t>
      </w:r>
      <w:r w:rsidR="00147095" w:rsidRPr="00541DF7">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72EA950" w:rsidR="00EA7D00" w:rsidRPr="00541DF7" w:rsidRDefault="00D213AA" w:rsidP="00B313BF">
      <w:pPr>
        <w:tabs>
          <w:tab w:val="left" w:pos="567"/>
        </w:tabs>
        <w:autoSpaceDE w:val="0"/>
        <w:autoSpaceDN w:val="0"/>
        <w:adjustRightInd w:val="0"/>
        <w:spacing w:before="120" w:after="120" w:line="276" w:lineRule="auto"/>
        <w:jc w:val="both"/>
        <w:rPr>
          <w:sz w:val="24"/>
          <w:szCs w:val="24"/>
        </w:rPr>
      </w:pPr>
      <w:r w:rsidRPr="00541DF7">
        <w:rPr>
          <w:sz w:val="24"/>
          <w:szCs w:val="24"/>
        </w:rPr>
        <w:t>8.5</w:t>
      </w:r>
      <w:r w:rsidR="00EA7D00" w:rsidRPr="00541DF7">
        <w:rPr>
          <w:sz w:val="24"/>
          <w:szCs w:val="24"/>
        </w:rPr>
        <w:t>.5.1 -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6C3DC0C8" w:rsidR="00147095" w:rsidRPr="00541DF7" w:rsidRDefault="00D213AA" w:rsidP="00B313BF">
      <w:pPr>
        <w:tabs>
          <w:tab w:val="left" w:pos="567"/>
        </w:tabs>
        <w:autoSpaceDE w:val="0"/>
        <w:autoSpaceDN w:val="0"/>
        <w:adjustRightInd w:val="0"/>
        <w:spacing w:before="120" w:after="120" w:line="276" w:lineRule="auto"/>
        <w:jc w:val="both"/>
        <w:rPr>
          <w:sz w:val="24"/>
          <w:szCs w:val="24"/>
        </w:rPr>
      </w:pPr>
      <w:r w:rsidRPr="00541DF7">
        <w:rPr>
          <w:sz w:val="24"/>
          <w:szCs w:val="24"/>
        </w:rPr>
        <w:t>8.5</w:t>
      </w:r>
      <w:r w:rsidR="00672DD5" w:rsidRPr="00541DF7">
        <w:rPr>
          <w:sz w:val="24"/>
          <w:szCs w:val="24"/>
        </w:rPr>
        <w:t>.6</w:t>
      </w:r>
      <w:r w:rsidR="00147095" w:rsidRPr="00541DF7">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541DF7">
        <w:rPr>
          <w:sz w:val="24"/>
          <w:szCs w:val="24"/>
        </w:rPr>
        <w:t>sob alegação</w:t>
      </w:r>
      <w:proofErr w:type="gramEnd"/>
      <w:r w:rsidR="00147095" w:rsidRPr="00541DF7">
        <w:rPr>
          <w:sz w:val="24"/>
          <w:szCs w:val="24"/>
        </w:rPr>
        <w:t xml:space="preserve"> de erro, omissão ou qualquer outro pretexto. </w:t>
      </w:r>
    </w:p>
    <w:p w14:paraId="21737BAE" w14:textId="7A279334" w:rsidR="00147095" w:rsidRPr="00541DF7" w:rsidRDefault="00D213AA" w:rsidP="00B313BF">
      <w:pPr>
        <w:tabs>
          <w:tab w:val="left" w:pos="567"/>
        </w:tabs>
        <w:autoSpaceDE w:val="0"/>
        <w:autoSpaceDN w:val="0"/>
        <w:adjustRightInd w:val="0"/>
        <w:spacing w:before="120" w:after="120" w:line="276" w:lineRule="auto"/>
        <w:jc w:val="both"/>
        <w:rPr>
          <w:sz w:val="24"/>
          <w:szCs w:val="24"/>
        </w:rPr>
      </w:pPr>
      <w:r w:rsidRPr="00541DF7">
        <w:rPr>
          <w:sz w:val="24"/>
          <w:szCs w:val="24"/>
        </w:rPr>
        <w:t>8.5</w:t>
      </w:r>
      <w:r w:rsidR="00672DD5" w:rsidRPr="00541DF7">
        <w:rPr>
          <w:sz w:val="24"/>
          <w:szCs w:val="24"/>
        </w:rPr>
        <w:t>.7</w:t>
      </w:r>
      <w:r w:rsidR="00147095" w:rsidRPr="00541DF7">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541DF7">
        <w:rPr>
          <w:sz w:val="24"/>
          <w:szCs w:val="24"/>
        </w:rPr>
        <w:t>adequadas à perfeita execução contratual, promovendo, quando requerido, sua substituição</w:t>
      </w:r>
      <w:proofErr w:type="gramEnd"/>
      <w:r w:rsidR="00147095" w:rsidRPr="00541DF7">
        <w:rPr>
          <w:sz w:val="24"/>
          <w:szCs w:val="24"/>
        </w:rPr>
        <w:t xml:space="preserve">. </w:t>
      </w:r>
    </w:p>
    <w:p w14:paraId="2DD0A24C" w14:textId="77777777" w:rsidR="00D213AA" w:rsidRPr="00541DF7" w:rsidRDefault="00147095" w:rsidP="00034599">
      <w:pPr>
        <w:pStyle w:val="PargrafodaLista"/>
        <w:numPr>
          <w:ilvl w:val="2"/>
          <w:numId w:val="55"/>
        </w:numPr>
        <w:tabs>
          <w:tab w:val="left" w:pos="567"/>
        </w:tabs>
        <w:autoSpaceDE w:val="0"/>
        <w:autoSpaceDN w:val="0"/>
        <w:adjustRightInd w:val="0"/>
        <w:spacing w:before="120" w:after="120" w:line="276" w:lineRule="auto"/>
        <w:ind w:left="0" w:firstLine="0"/>
        <w:jc w:val="both"/>
      </w:pPr>
      <w:r w:rsidRPr="00541DF7">
        <w:t xml:space="preserve">- O descumprimento das regras supramencionadas pela Administração ou por parte dos contratados pode ensejar a responsabilização </w:t>
      </w:r>
      <w:r w:rsidR="00B60993" w:rsidRPr="00541DF7">
        <w:t>pelo órgão</w:t>
      </w:r>
      <w:r w:rsidRPr="00541DF7">
        <w:t xml:space="preserve"> de </w:t>
      </w:r>
      <w:r w:rsidR="00393EF4" w:rsidRPr="00541DF7">
        <w:t>controle</w:t>
      </w:r>
      <w:r w:rsidRPr="00541DF7">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541DF7">
        <w:t>sobrepreço</w:t>
      </w:r>
      <w:proofErr w:type="spellEnd"/>
      <w:r w:rsidRPr="00541DF7">
        <w:t xml:space="preserve"> na execução do contrato. </w:t>
      </w:r>
    </w:p>
    <w:p w14:paraId="5333EED4" w14:textId="77777777" w:rsidR="00D213AA" w:rsidRPr="00541DF7" w:rsidRDefault="00DB1FD4" w:rsidP="00034599">
      <w:pPr>
        <w:pStyle w:val="PargrafodaLista"/>
        <w:numPr>
          <w:ilvl w:val="2"/>
          <w:numId w:val="55"/>
        </w:numPr>
        <w:tabs>
          <w:tab w:val="left" w:pos="567"/>
        </w:tabs>
        <w:autoSpaceDE w:val="0"/>
        <w:autoSpaceDN w:val="0"/>
        <w:adjustRightInd w:val="0"/>
        <w:spacing w:before="120" w:after="120" w:line="276" w:lineRule="auto"/>
        <w:ind w:left="0" w:firstLine="0"/>
        <w:jc w:val="both"/>
      </w:pPr>
      <w:r w:rsidRPr="00541DF7">
        <w:t>Ao encaminhar a proposta de preços na forma prevista pelo sistema eletrônico, a licitante</w:t>
      </w:r>
      <w:r w:rsidRPr="00541DF7">
        <w:rPr>
          <w:spacing w:val="1"/>
        </w:rPr>
        <w:t xml:space="preserve"> </w:t>
      </w:r>
      <w:r w:rsidRPr="00541DF7">
        <w:t xml:space="preserve">deverá preencher os campos apropriados do sistema da LICITANET, </w:t>
      </w:r>
      <w:r w:rsidRPr="00541DF7">
        <w:rPr>
          <w:b/>
          <w:u w:val="thick"/>
        </w:rPr>
        <w:t>SENDO VEDADA A</w:t>
      </w:r>
      <w:r w:rsidRPr="00541DF7">
        <w:rPr>
          <w:b/>
          <w:spacing w:val="1"/>
        </w:rPr>
        <w:t xml:space="preserve"> </w:t>
      </w:r>
      <w:r w:rsidRPr="00541DF7">
        <w:rPr>
          <w:b/>
          <w:u w:val="thick"/>
        </w:rPr>
        <w:t>IDENTIFICAÇÃO</w:t>
      </w:r>
      <w:r w:rsidRPr="00541DF7">
        <w:rPr>
          <w:b/>
          <w:spacing w:val="-1"/>
          <w:u w:val="thick"/>
        </w:rPr>
        <w:t xml:space="preserve"> </w:t>
      </w:r>
      <w:r w:rsidRPr="00541DF7">
        <w:rPr>
          <w:b/>
          <w:u w:val="thick"/>
        </w:rPr>
        <w:t>DO LICITANTE POR QUALQUER MEIO</w:t>
      </w:r>
      <w:r w:rsidRPr="00541DF7">
        <w:t>.</w:t>
      </w:r>
    </w:p>
    <w:p w14:paraId="575E5AD6" w14:textId="77777777" w:rsidR="00D213AA" w:rsidRPr="00541DF7" w:rsidRDefault="00DB1FD4" w:rsidP="00034599">
      <w:pPr>
        <w:pStyle w:val="PargrafodaLista"/>
        <w:numPr>
          <w:ilvl w:val="2"/>
          <w:numId w:val="55"/>
        </w:numPr>
        <w:tabs>
          <w:tab w:val="left" w:pos="567"/>
        </w:tabs>
        <w:autoSpaceDE w:val="0"/>
        <w:autoSpaceDN w:val="0"/>
        <w:adjustRightInd w:val="0"/>
        <w:spacing w:before="120" w:after="120" w:line="276" w:lineRule="auto"/>
        <w:ind w:left="0" w:firstLine="0"/>
        <w:jc w:val="both"/>
      </w:pPr>
      <w:r w:rsidRPr="00541DF7">
        <w:t xml:space="preserve">Verificar a condição da empresa caso ela </w:t>
      </w:r>
      <w:proofErr w:type="gramStart"/>
      <w:r w:rsidRPr="00541DF7">
        <w:t>seja ME</w:t>
      </w:r>
      <w:proofErr w:type="gramEnd"/>
      <w:r w:rsidRPr="00541DF7">
        <w:t>/EPP e informar em campo próprio da</w:t>
      </w:r>
      <w:r w:rsidRPr="00541DF7">
        <w:rPr>
          <w:spacing w:val="-57"/>
        </w:rPr>
        <w:t xml:space="preserve"> </w:t>
      </w:r>
      <w:r w:rsidRPr="00541DF7">
        <w:t>plataforma</w:t>
      </w:r>
      <w:r w:rsidRPr="00541DF7">
        <w:rPr>
          <w:spacing w:val="1"/>
        </w:rPr>
        <w:t xml:space="preserve"> </w:t>
      </w:r>
      <w:r w:rsidRPr="00541DF7">
        <w:t>LICITANET</w:t>
      </w:r>
      <w:r w:rsidRPr="00541DF7">
        <w:rPr>
          <w:spacing w:val="2"/>
        </w:rPr>
        <w:t xml:space="preserve"> </w:t>
      </w:r>
      <w:r w:rsidRPr="00541DF7">
        <w:t>-</w:t>
      </w:r>
      <w:r w:rsidRPr="00541DF7">
        <w:rPr>
          <w:spacing w:val="1"/>
        </w:rPr>
        <w:t xml:space="preserve"> </w:t>
      </w:r>
      <w:r w:rsidRPr="00541DF7">
        <w:t>Licitações online.</w:t>
      </w:r>
    </w:p>
    <w:p w14:paraId="20722467" w14:textId="77777777" w:rsidR="00D213AA" w:rsidRPr="00541DF7" w:rsidRDefault="00DB1FD4" w:rsidP="00D213AA">
      <w:pPr>
        <w:pStyle w:val="PargrafodaLista"/>
        <w:numPr>
          <w:ilvl w:val="2"/>
          <w:numId w:val="55"/>
        </w:numPr>
        <w:tabs>
          <w:tab w:val="left" w:pos="567"/>
        </w:tabs>
        <w:autoSpaceDE w:val="0"/>
        <w:autoSpaceDN w:val="0"/>
        <w:adjustRightInd w:val="0"/>
        <w:spacing w:before="120" w:after="120" w:line="276" w:lineRule="auto"/>
        <w:jc w:val="both"/>
      </w:pPr>
      <w:r w:rsidRPr="00541DF7">
        <w:t>O</w:t>
      </w:r>
      <w:r w:rsidRPr="00541DF7">
        <w:rPr>
          <w:spacing w:val="-3"/>
        </w:rPr>
        <w:t xml:space="preserve"> </w:t>
      </w:r>
      <w:r w:rsidRPr="00541DF7">
        <w:t>licitante</w:t>
      </w:r>
      <w:r w:rsidRPr="00541DF7">
        <w:rPr>
          <w:spacing w:val="-1"/>
        </w:rPr>
        <w:t xml:space="preserve"> </w:t>
      </w:r>
      <w:r w:rsidRPr="00541DF7">
        <w:t>deverá apresentar</w:t>
      </w:r>
      <w:r w:rsidRPr="00541DF7">
        <w:rPr>
          <w:spacing w:val="-2"/>
        </w:rPr>
        <w:t xml:space="preserve"> </w:t>
      </w:r>
      <w:r w:rsidRPr="00541DF7">
        <w:t>a</w:t>
      </w:r>
      <w:r w:rsidRPr="00541DF7">
        <w:rPr>
          <w:spacing w:val="1"/>
        </w:rPr>
        <w:t xml:space="preserve"> </w:t>
      </w:r>
      <w:r w:rsidRPr="00541DF7">
        <w:rPr>
          <w:b/>
          <w:u w:val="thick"/>
        </w:rPr>
        <w:t>PROPOSTA</w:t>
      </w:r>
      <w:r w:rsidRPr="00541DF7">
        <w:rPr>
          <w:b/>
          <w:spacing w:val="-1"/>
          <w:u w:val="thick"/>
        </w:rPr>
        <w:t xml:space="preserve"> </w:t>
      </w:r>
      <w:r w:rsidRPr="00541DF7">
        <w:rPr>
          <w:b/>
          <w:u w:val="thick"/>
        </w:rPr>
        <w:t>(sem</w:t>
      </w:r>
      <w:r w:rsidRPr="00541DF7">
        <w:rPr>
          <w:b/>
          <w:spacing w:val="-2"/>
          <w:u w:val="thick"/>
        </w:rPr>
        <w:t xml:space="preserve"> </w:t>
      </w:r>
      <w:r w:rsidRPr="00541DF7">
        <w:rPr>
          <w:b/>
          <w:u w:val="thick"/>
        </w:rPr>
        <w:t>elementos</w:t>
      </w:r>
      <w:r w:rsidRPr="00541DF7">
        <w:rPr>
          <w:b/>
          <w:spacing w:val="-2"/>
          <w:u w:val="thick"/>
        </w:rPr>
        <w:t xml:space="preserve"> </w:t>
      </w:r>
      <w:r w:rsidRPr="00541DF7">
        <w:rPr>
          <w:b/>
          <w:u w:val="thick"/>
        </w:rPr>
        <w:t>que o</w:t>
      </w:r>
      <w:r w:rsidRPr="00541DF7">
        <w:rPr>
          <w:b/>
          <w:spacing w:val="2"/>
          <w:u w:val="thick"/>
        </w:rPr>
        <w:t xml:space="preserve"> </w:t>
      </w:r>
      <w:r w:rsidRPr="00541DF7">
        <w:rPr>
          <w:b/>
          <w:u w:val="thick"/>
        </w:rPr>
        <w:t>identifique).</w:t>
      </w:r>
    </w:p>
    <w:p w14:paraId="4AD08899" w14:textId="36A866A7" w:rsidR="00DB1FD4" w:rsidRPr="00541DF7" w:rsidRDefault="00D213AA" w:rsidP="005A53D3">
      <w:pPr>
        <w:pStyle w:val="PargrafodaLista"/>
        <w:numPr>
          <w:ilvl w:val="1"/>
          <w:numId w:val="55"/>
        </w:numPr>
        <w:tabs>
          <w:tab w:val="left" w:pos="0"/>
        </w:tabs>
        <w:autoSpaceDE w:val="0"/>
        <w:autoSpaceDN w:val="0"/>
        <w:adjustRightInd w:val="0"/>
        <w:spacing w:before="120" w:after="120" w:line="276" w:lineRule="auto"/>
        <w:ind w:left="0" w:firstLine="0"/>
        <w:jc w:val="both"/>
      </w:pPr>
      <w:r w:rsidRPr="00541DF7">
        <w:t xml:space="preserve">- </w:t>
      </w:r>
      <w:r w:rsidR="00DB1FD4" w:rsidRPr="00541DF7">
        <w:t>Os preços deverão ser cotados em moeda corrente nacional e preenchidos no campo</w:t>
      </w:r>
      <w:r w:rsidR="00DB1FD4" w:rsidRPr="00541DF7">
        <w:rPr>
          <w:spacing w:val="1"/>
        </w:rPr>
        <w:t xml:space="preserve"> </w:t>
      </w:r>
      <w:r w:rsidR="00DB1FD4" w:rsidRPr="00541DF7">
        <w:t>apropriado do sistema eletrônico e neles deverão</w:t>
      </w:r>
      <w:r w:rsidR="00DB1FD4" w:rsidRPr="00541DF7">
        <w:rPr>
          <w:spacing w:val="60"/>
        </w:rPr>
        <w:t xml:space="preserve"> </w:t>
      </w:r>
      <w:r w:rsidR="00DB1FD4" w:rsidRPr="00541DF7">
        <w:t>estar inclusas todas e quaisquer despesas,</w:t>
      </w:r>
      <w:r w:rsidR="00DB1FD4" w:rsidRPr="00541DF7">
        <w:rPr>
          <w:spacing w:val="1"/>
        </w:rPr>
        <w:t xml:space="preserve"> </w:t>
      </w:r>
      <w:r w:rsidR="00DB1FD4" w:rsidRPr="00541DF7">
        <w:t>tais como frete, encargos sociais, seguros, tributos diretos e indiretos incidentes sobre os</w:t>
      </w:r>
      <w:r w:rsidR="00DB1FD4" w:rsidRPr="00541DF7">
        <w:rPr>
          <w:spacing w:val="1"/>
        </w:rPr>
        <w:t xml:space="preserve"> </w:t>
      </w:r>
      <w:r w:rsidR="00DB1FD4" w:rsidRPr="00541DF7">
        <w:t>serviços</w:t>
      </w:r>
      <w:r w:rsidR="005A53D3">
        <w:t xml:space="preserve"> / aquisições</w:t>
      </w:r>
      <w:r w:rsidR="00DB1FD4" w:rsidRPr="00541DF7">
        <w:rPr>
          <w:spacing w:val="-1"/>
        </w:rPr>
        <w:t xml:space="preserve"> </w:t>
      </w:r>
      <w:r w:rsidR="00DB1FD4" w:rsidRPr="00541DF7">
        <w:t>licitados.</w:t>
      </w:r>
    </w:p>
    <w:p w14:paraId="3C719F68" w14:textId="074EA60A" w:rsidR="0071696F" w:rsidRPr="00541DF7" w:rsidRDefault="00D213AA" w:rsidP="005A53D3">
      <w:pPr>
        <w:pStyle w:val="PargrafodaLista"/>
        <w:numPr>
          <w:ilvl w:val="1"/>
          <w:numId w:val="55"/>
        </w:numPr>
        <w:tabs>
          <w:tab w:val="left" w:pos="0"/>
        </w:tabs>
        <w:spacing w:before="120" w:after="120" w:line="276" w:lineRule="auto"/>
        <w:ind w:left="0" w:firstLine="0"/>
        <w:jc w:val="both"/>
        <w:rPr>
          <w:color w:val="auto"/>
          <w:kern w:val="0"/>
          <w:lang w:eastAsia="pt-BR"/>
        </w:rPr>
      </w:pPr>
      <w:r w:rsidRPr="00541DF7">
        <w:rPr>
          <w:color w:val="auto"/>
          <w:kern w:val="0"/>
          <w:lang w:eastAsia="pt-BR"/>
        </w:rPr>
        <w:t xml:space="preserve">- </w:t>
      </w:r>
      <w:r w:rsidR="00826F6E" w:rsidRPr="00541DF7">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sidR="00826F6E" w:rsidRPr="00541DF7">
        <w:rPr>
          <w:color w:val="auto"/>
          <w:kern w:val="0"/>
          <w:lang w:eastAsia="pt-BR"/>
        </w:rPr>
        <w:lastRenderedPageBreak/>
        <w:t xml:space="preserve">equipamentos, ferramentas e utensílios necessários, em quantidades e qualidades </w:t>
      </w:r>
      <w:proofErr w:type="gramStart"/>
      <w:r w:rsidR="00826F6E" w:rsidRPr="00541DF7">
        <w:rPr>
          <w:color w:val="auto"/>
          <w:kern w:val="0"/>
          <w:lang w:eastAsia="pt-BR"/>
        </w:rPr>
        <w:t>adequadas à perfeita execução contratual, promovendo, quando requerido, sua substituição</w:t>
      </w:r>
      <w:proofErr w:type="gramEnd"/>
      <w:r w:rsidR="00826F6E" w:rsidRPr="00541DF7">
        <w:rPr>
          <w:color w:val="auto"/>
          <w:kern w:val="0"/>
          <w:lang w:eastAsia="pt-BR"/>
        </w:rPr>
        <w:t>.</w:t>
      </w:r>
    </w:p>
    <w:p w14:paraId="0EC83204" w14:textId="076A4327" w:rsidR="005230EB" w:rsidRPr="00541DF7" w:rsidRDefault="005230EB" w:rsidP="00B313BF">
      <w:pPr>
        <w:tabs>
          <w:tab w:val="left" w:pos="567"/>
        </w:tabs>
        <w:spacing w:before="120" w:after="120" w:line="276" w:lineRule="auto"/>
        <w:jc w:val="both"/>
        <w:rPr>
          <w:sz w:val="24"/>
          <w:szCs w:val="24"/>
        </w:rPr>
      </w:pPr>
      <w:r w:rsidRPr="00541DF7">
        <w:rPr>
          <w:sz w:val="24"/>
          <w:szCs w:val="24"/>
        </w:rPr>
        <w:t>8.8 – O Setor Requisitante fará a análise da marca indicada na Proposta</w:t>
      </w:r>
      <w:r w:rsidR="002B5BA3" w:rsidRPr="00541DF7">
        <w:rPr>
          <w:sz w:val="24"/>
          <w:szCs w:val="24"/>
        </w:rPr>
        <w:t>, quando tratar-se de aquisição</w:t>
      </w:r>
      <w:r w:rsidRPr="00541DF7">
        <w:rPr>
          <w:sz w:val="24"/>
          <w:szCs w:val="24"/>
        </w:rPr>
        <w:t>.</w:t>
      </w:r>
    </w:p>
    <w:p w14:paraId="59572050" w14:textId="6BC1A630" w:rsidR="005230EB" w:rsidRPr="00541DF7" w:rsidRDefault="005230EB" w:rsidP="00B313BF">
      <w:pPr>
        <w:tabs>
          <w:tab w:val="left" w:pos="567"/>
        </w:tabs>
        <w:spacing w:before="120" w:after="120" w:line="276" w:lineRule="auto"/>
        <w:jc w:val="both"/>
        <w:rPr>
          <w:sz w:val="24"/>
          <w:szCs w:val="24"/>
        </w:rPr>
      </w:pPr>
      <w:r w:rsidRPr="00541DF7">
        <w:rPr>
          <w:sz w:val="24"/>
          <w:szCs w:val="24"/>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541DF7" w:rsidRDefault="005230EB" w:rsidP="00B313BF">
      <w:pPr>
        <w:tabs>
          <w:tab w:val="left" w:pos="567"/>
        </w:tabs>
        <w:spacing w:before="120" w:after="120" w:line="276" w:lineRule="auto"/>
        <w:jc w:val="both"/>
        <w:rPr>
          <w:sz w:val="24"/>
          <w:szCs w:val="24"/>
        </w:rPr>
      </w:pPr>
      <w:r w:rsidRPr="00541DF7">
        <w:rPr>
          <w:sz w:val="24"/>
          <w:szCs w:val="24"/>
        </w:rPr>
        <w:t>8.8.2 – O licitante declarará, em campo próprio do sistema, o cumprimento dos requisitos para a habilitação e a conformidade de sua proposta com as exigências do edital.</w:t>
      </w:r>
    </w:p>
    <w:p w14:paraId="01BF1F71" w14:textId="6B66F89D" w:rsidR="005230EB" w:rsidRPr="00541DF7" w:rsidRDefault="005230EB" w:rsidP="00B313BF">
      <w:pPr>
        <w:tabs>
          <w:tab w:val="left" w:pos="567"/>
        </w:tabs>
        <w:spacing w:before="120" w:after="120" w:line="276" w:lineRule="auto"/>
        <w:jc w:val="both"/>
        <w:rPr>
          <w:sz w:val="24"/>
          <w:szCs w:val="24"/>
        </w:rPr>
      </w:pPr>
      <w:r w:rsidRPr="00541DF7">
        <w:rPr>
          <w:sz w:val="24"/>
          <w:szCs w:val="24"/>
        </w:rPr>
        <w:t>8.8.3 – A falsidade das declarações sujeitará o licitante às sanções legais cabíveis.</w:t>
      </w:r>
    </w:p>
    <w:p w14:paraId="1C25DC17" w14:textId="430E07A6" w:rsidR="005230EB" w:rsidRPr="00541DF7" w:rsidRDefault="005230EB" w:rsidP="00B313BF">
      <w:pPr>
        <w:tabs>
          <w:tab w:val="left" w:pos="567"/>
        </w:tabs>
        <w:spacing w:before="120" w:after="120" w:line="276" w:lineRule="auto"/>
        <w:jc w:val="both"/>
        <w:rPr>
          <w:sz w:val="24"/>
          <w:szCs w:val="24"/>
        </w:rPr>
      </w:pPr>
      <w:r w:rsidRPr="00541DF7">
        <w:rPr>
          <w:sz w:val="24"/>
          <w:szCs w:val="24"/>
        </w:rPr>
        <w:t>8.8.4 – Os licitantes poderão retirar ou substituir a proposta até a abertura da sessão.</w:t>
      </w:r>
    </w:p>
    <w:p w14:paraId="061B67A7" w14:textId="5505E96F" w:rsidR="005230EB" w:rsidRPr="00541DF7" w:rsidRDefault="005230EB" w:rsidP="00B313BF">
      <w:pPr>
        <w:tabs>
          <w:tab w:val="left" w:pos="567"/>
        </w:tabs>
        <w:spacing w:before="120" w:after="120" w:line="276" w:lineRule="auto"/>
        <w:jc w:val="both"/>
        <w:rPr>
          <w:sz w:val="24"/>
          <w:szCs w:val="24"/>
        </w:rPr>
      </w:pPr>
      <w:r w:rsidRPr="00541DF7">
        <w:rPr>
          <w:sz w:val="24"/>
          <w:szCs w:val="24"/>
        </w:rPr>
        <w:t>8.8.5 – Os documentos de habilitação do licitante melhor somente serão disponibilizados para avaliação da pregoeira e para acesso público após o encerramento do envio de lances e negociação.</w:t>
      </w:r>
    </w:p>
    <w:p w14:paraId="09DA998D" w14:textId="76131278" w:rsidR="005230EB" w:rsidRPr="00541DF7" w:rsidRDefault="005230EB" w:rsidP="00B313BF">
      <w:pPr>
        <w:tabs>
          <w:tab w:val="left" w:pos="567"/>
        </w:tabs>
        <w:spacing w:before="120" w:after="120" w:line="276" w:lineRule="auto"/>
        <w:jc w:val="both"/>
        <w:rPr>
          <w:sz w:val="24"/>
          <w:szCs w:val="24"/>
        </w:rPr>
      </w:pPr>
      <w:r w:rsidRPr="00541DF7">
        <w:rPr>
          <w:sz w:val="24"/>
          <w:szCs w:val="24"/>
        </w:rPr>
        <w:t xml:space="preserve">8.9 - Franqueada vista aos interessados e decorrido o prazo de 30 (trinta) minutos, será aberto o prazo para manifestação da intenção de interposição de recurso quanto </w:t>
      </w:r>
      <w:r w:rsidR="002B5BA3" w:rsidRPr="00541DF7">
        <w:rPr>
          <w:sz w:val="24"/>
          <w:szCs w:val="24"/>
        </w:rPr>
        <w:t>à</w:t>
      </w:r>
      <w:r w:rsidRPr="00541DF7">
        <w:rPr>
          <w:sz w:val="24"/>
          <w:szCs w:val="24"/>
        </w:rPr>
        <w:t xml:space="preserve"> proposta.</w:t>
      </w:r>
    </w:p>
    <w:p w14:paraId="73396294" w14:textId="1807DBFB" w:rsidR="0071696F" w:rsidRPr="00541DF7" w:rsidRDefault="0071696F" w:rsidP="00690EC5">
      <w:pPr>
        <w:pStyle w:val="PargrafodaLista"/>
        <w:numPr>
          <w:ilvl w:val="1"/>
          <w:numId w:val="44"/>
        </w:numPr>
        <w:tabs>
          <w:tab w:val="left" w:pos="567"/>
        </w:tabs>
        <w:spacing w:before="120" w:after="120" w:line="276" w:lineRule="auto"/>
        <w:ind w:left="0" w:firstLine="0"/>
        <w:jc w:val="both"/>
        <w:rPr>
          <w:kern w:val="0"/>
          <w:lang w:eastAsia="pt-BR"/>
        </w:rPr>
      </w:pPr>
      <w:r w:rsidRPr="00541DF7">
        <w:t>A etapa de encaminhamento da documentação será encerrada com a abertura da sessão</w:t>
      </w:r>
      <w:r w:rsidRPr="00541DF7">
        <w:rPr>
          <w:spacing w:val="1"/>
        </w:rPr>
        <w:t xml:space="preserve"> </w:t>
      </w:r>
      <w:r w:rsidRPr="00541DF7">
        <w:t>pública.</w:t>
      </w:r>
    </w:p>
    <w:p w14:paraId="3FC345C1" w14:textId="77777777" w:rsidR="009F6301" w:rsidRPr="00541DF7" w:rsidRDefault="0071696F" w:rsidP="00690EC5">
      <w:pPr>
        <w:pStyle w:val="PargrafodaLista"/>
        <w:numPr>
          <w:ilvl w:val="2"/>
          <w:numId w:val="44"/>
        </w:numPr>
        <w:tabs>
          <w:tab w:val="left" w:pos="567"/>
        </w:tabs>
        <w:spacing w:before="120" w:after="120" w:line="276" w:lineRule="auto"/>
        <w:ind w:left="0" w:firstLine="0"/>
        <w:jc w:val="both"/>
        <w:rPr>
          <w:color w:val="auto"/>
          <w:kern w:val="0"/>
          <w:lang w:eastAsia="pt-BR"/>
        </w:rPr>
      </w:pPr>
      <w:r w:rsidRPr="00541DF7">
        <w:rPr>
          <w:color w:val="auto"/>
        </w:rPr>
        <w:t>O envio da proposta, acompanhada dos documentos de habilitação (original) exigidos,</w:t>
      </w:r>
      <w:r w:rsidRPr="00541DF7">
        <w:rPr>
          <w:color w:val="auto"/>
          <w:spacing w:val="1"/>
        </w:rPr>
        <w:t xml:space="preserve"> </w:t>
      </w:r>
      <w:r w:rsidRPr="00541DF7">
        <w:rPr>
          <w:b/>
          <w:color w:val="auto"/>
        </w:rPr>
        <w:t>deverá ser ENVIADO na ordem em que</w:t>
      </w:r>
      <w:r w:rsidRPr="00541DF7">
        <w:rPr>
          <w:b/>
          <w:color w:val="auto"/>
          <w:spacing w:val="1"/>
        </w:rPr>
        <w:t xml:space="preserve"> </w:t>
      </w:r>
      <w:r w:rsidRPr="00541DF7">
        <w:rPr>
          <w:b/>
          <w:color w:val="auto"/>
        </w:rPr>
        <w:t>foram</w:t>
      </w:r>
      <w:r w:rsidRPr="00541DF7">
        <w:rPr>
          <w:b/>
          <w:color w:val="auto"/>
          <w:spacing w:val="60"/>
        </w:rPr>
        <w:t xml:space="preserve"> </w:t>
      </w:r>
      <w:r w:rsidRPr="00541DF7">
        <w:rPr>
          <w:b/>
          <w:color w:val="auto"/>
        </w:rPr>
        <w:t>solicitados</w:t>
      </w:r>
      <w:r w:rsidRPr="00541DF7">
        <w:rPr>
          <w:color w:val="auto"/>
        </w:rPr>
        <w:t>, por meio de uso da chave de</w:t>
      </w:r>
      <w:r w:rsidRPr="00541DF7">
        <w:rPr>
          <w:color w:val="auto"/>
          <w:spacing w:val="1"/>
        </w:rPr>
        <w:t xml:space="preserve"> </w:t>
      </w:r>
      <w:r w:rsidRPr="00541DF7">
        <w:rPr>
          <w:color w:val="auto"/>
        </w:rPr>
        <w:t>acesso</w:t>
      </w:r>
      <w:r w:rsidRPr="00541DF7">
        <w:rPr>
          <w:color w:val="auto"/>
          <w:spacing w:val="-1"/>
        </w:rPr>
        <w:t xml:space="preserve"> </w:t>
      </w:r>
      <w:r w:rsidRPr="00541DF7">
        <w:rPr>
          <w:color w:val="auto"/>
        </w:rPr>
        <w:t>e senha, intransferíveis.</w:t>
      </w:r>
    </w:p>
    <w:p w14:paraId="6112CD5F" w14:textId="6AEE7AF8" w:rsidR="0071696F" w:rsidRPr="00541DF7" w:rsidRDefault="0071696F" w:rsidP="00690EC5">
      <w:pPr>
        <w:pStyle w:val="PargrafodaLista"/>
        <w:numPr>
          <w:ilvl w:val="2"/>
          <w:numId w:val="44"/>
        </w:numPr>
        <w:tabs>
          <w:tab w:val="left" w:pos="567"/>
        </w:tabs>
        <w:spacing w:before="120" w:after="120" w:line="276" w:lineRule="auto"/>
        <w:ind w:left="0" w:firstLine="0"/>
        <w:jc w:val="both"/>
        <w:rPr>
          <w:color w:val="auto"/>
          <w:kern w:val="0"/>
          <w:lang w:eastAsia="pt-BR"/>
        </w:rPr>
      </w:pPr>
      <w:r w:rsidRPr="00541DF7">
        <w:rPr>
          <w:color w:val="auto"/>
        </w:rPr>
        <w:t>O</w:t>
      </w:r>
      <w:r w:rsidRPr="00541DF7">
        <w:rPr>
          <w:color w:val="auto"/>
          <w:spacing w:val="7"/>
        </w:rPr>
        <w:t xml:space="preserve"> </w:t>
      </w:r>
      <w:r w:rsidRPr="00541DF7">
        <w:rPr>
          <w:color w:val="auto"/>
        </w:rPr>
        <w:t>licitante</w:t>
      </w:r>
      <w:r w:rsidRPr="00541DF7">
        <w:rPr>
          <w:color w:val="auto"/>
          <w:spacing w:val="7"/>
        </w:rPr>
        <w:t xml:space="preserve"> </w:t>
      </w:r>
      <w:r w:rsidRPr="00541DF7">
        <w:rPr>
          <w:color w:val="auto"/>
        </w:rPr>
        <w:t>declarará,</w:t>
      </w:r>
      <w:r w:rsidRPr="00541DF7">
        <w:rPr>
          <w:color w:val="auto"/>
          <w:spacing w:val="8"/>
        </w:rPr>
        <w:t xml:space="preserve"> </w:t>
      </w:r>
      <w:r w:rsidRPr="00541DF7">
        <w:rPr>
          <w:color w:val="auto"/>
        </w:rPr>
        <w:t>em</w:t>
      </w:r>
      <w:r w:rsidRPr="00541DF7">
        <w:rPr>
          <w:color w:val="auto"/>
          <w:spacing w:val="8"/>
        </w:rPr>
        <w:t xml:space="preserve"> </w:t>
      </w:r>
      <w:r w:rsidRPr="00541DF7">
        <w:rPr>
          <w:color w:val="auto"/>
        </w:rPr>
        <w:t>campo</w:t>
      </w:r>
      <w:r w:rsidRPr="00541DF7">
        <w:rPr>
          <w:color w:val="auto"/>
          <w:spacing w:val="8"/>
        </w:rPr>
        <w:t xml:space="preserve"> </w:t>
      </w:r>
      <w:r w:rsidRPr="00541DF7">
        <w:rPr>
          <w:color w:val="auto"/>
        </w:rPr>
        <w:t>próprio</w:t>
      </w:r>
      <w:r w:rsidRPr="00541DF7">
        <w:rPr>
          <w:color w:val="auto"/>
          <w:spacing w:val="8"/>
        </w:rPr>
        <w:t xml:space="preserve"> </w:t>
      </w:r>
      <w:r w:rsidRPr="00541DF7">
        <w:rPr>
          <w:color w:val="auto"/>
        </w:rPr>
        <w:t>do</w:t>
      </w:r>
      <w:r w:rsidRPr="00541DF7">
        <w:rPr>
          <w:color w:val="auto"/>
          <w:spacing w:val="10"/>
        </w:rPr>
        <w:t xml:space="preserve"> </w:t>
      </w:r>
      <w:r w:rsidRPr="00541DF7">
        <w:rPr>
          <w:color w:val="auto"/>
        </w:rPr>
        <w:t>sistema,</w:t>
      </w:r>
      <w:r w:rsidRPr="00541DF7">
        <w:rPr>
          <w:color w:val="auto"/>
          <w:spacing w:val="8"/>
        </w:rPr>
        <w:t xml:space="preserve"> </w:t>
      </w:r>
      <w:r w:rsidRPr="00541DF7">
        <w:rPr>
          <w:color w:val="auto"/>
        </w:rPr>
        <w:t>o</w:t>
      </w:r>
      <w:r w:rsidRPr="00541DF7">
        <w:rPr>
          <w:color w:val="auto"/>
          <w:spacing w:val="8"/>
        </w:rPr>
        <w:t xml:space="preserve"> </w:t>
      </w:r>
      <w:r w:rsidRPr="00541DF7">
        <w:rPr>
          <w:color w:val="auto"/>
        </w:rPr>
        <w:t>cumprimento</w:t>
      </w:r>
      <w:r w:rsidRPr="00541DF7">
        <w:rPr>
          <w:color w:val="auto"/>
          <w:spacing w:val="8"/>
        </w:rPr>
        <w:t xml:space="preserve"> </w:t>
      </w:r>
      <w:r w:rsidRPr="00541DF7">
        <w:rPr>
          <w:color w:val="auto"/>
        </w:rPr>
        <w:t>dos</w:t>
      </w:r>
      <w:r w:rsidRPr="00541DF7">
        <w:rPr>
          <w:color w:val="auto"/>
          <w:spacing w:val="8"/>
        </w:rPr>
        <w:t xml:space="preserve"> </w:t>
      </w:r>
      <w:r w:rsidRPr="00541DF7">
        <w:rPr>
          <w:color w:val="auto"/>
        </w:rPr>
        <w:t>requisitos</w:t>
      </w:r>
      <w:r w:rsidRPr="00541DF7">
        <w:rPr>
          <w:color w:val="auto"/>
          <w:spacing w:val="9"/>
        </w:rPr>
        <w:t xml:space="preserve"> </w:t>
      </w:r>
      <w:r w:rsidRPr="00541DF7">
        <w:rPr>
          <w:color w:val="auto"/>
        </w:rPr>
        <w:t>para</w:t>
      </w:r>
      <w:r w:rsidRPr="00541DF7">
        <w:rPr>
          <w:color w:val="auto"/>
          <w:spacing w:val="-2"/>
        </w:rPr>
        <w:t xml:space="preserve"> </w:t>
      </w:r>
      <w:r w:rsidRPr="00541DF7">
        <w:rPr>
          <w:color w:val="auto"/>
        </w:rPr>
        <w:t>habilitação e</w:t>
      </w:r>
      <w:r w:rsidRPr="00541DF7">
        <w:rPr>
          <w:color w:val="auto"/>
          <w:spacing w:val="1"/>
        </w:rPr>
        <w:t xml:space="preserve"> </w:t>
      </w:r>
      <w:r w:rsidRPr="00541DF7">
        <w:rPr>
          <w:color w:val="auto"/>
        </w:rPr>
        <w:t>a</w:t>
      </w:r>
      <w:r w:rsidRPr="00541DF7">
        <w:rPr>
          <w:color w:val="auto"/>
          <w:spacing w:val="-1"/>
        </w:rPr>
        <w:t xml:space="preserve"> </w:t>
      </w:r>
      <w:r w:rsidRPr="00541DF7">
        <w:rPr>
          <w:color w:val="auto"/>
        </w:rPr>
        <w:t>conformidade</w:t>
      </w:r>
      <w:r w:rsidRPr="00541DF7">
        <w:rPr>
          <w:color w:val="auto"/>
          <w:spacing w:val="-2"/>
        </w:rPr>
        <w:t xml:space="preserve"> </w:t>
      </w:r>
      <w:r w:rsidRPr="00541DF7">
        <w:rPr>
          <w:color w:val="auto"/>
        </w:rPr>
        <w:t>de</w:t>
      </w:r>
      <w:r w:rsidRPr="00541DF7">
        <w:rPr>
          <w:color w:val="auto"/>
          <w:spacing w:val="-1"/>
        </w:rPr>
        <w:t xml:space="preserve"> </w:t>
      </w:r>
      <w:r w:rsidRPr="00541DF7">
        <w:rPr>
          <w:color w:val="auto"/>
        </w:rPr>
        <w:t>sua proposta</w:t>
      </w:r>
      <w:r w:rsidRPr="00541DF7">
        <w:rPr>
          <w:color w:val="auto"/>
          <w:spacing w:val="-1"/>
        </w:rPr>
        <w:t xml:space="preserve"> </w:t>
      </w:r>
      <w:r w:rsidRPr="00541DF7">
        <w:rPr>
          <w:color w:val="auto"/>
        </w:rPr>
        <w:t>com as exigências do</w:t>
      </w:r>
      <w:r w:rsidRPr="00541DF7">
        <w:rPr>
          <w:color w:val="auto"/>
          <w:spacing w:val="1"/>
        </w:rPr>
        <w:t xml:space="preserve"> </w:t>
      </w:r>
      <w:r w:rsidRPr="00541DF7">
        <w:rPr>
          <w:color w:val="auto"/>
        </w:rPr>
        <w:t>edital.</w:t>
      </w:r>
    </w:p>
    <w:p w14:paraId="295D9B7E" w14:textId="77777777" w:rsidR="0071696F" w:rsidRPr="00541DF7" w:rsidRDefault="0071696F" w:rsidP="00690EC5">
      <w:pPr>
        <w:widowControl w:val="0"/>
        <w:numPr>
          <w:ilvl w:val="2"/>
          <w:numId w:val="44"/>
        </w:numPr>
        <w:tabs>
          <w:tab w:val="left" w:pos="567"/>
          <w:tab w:val="left" w:pos="903"/>
        </w:tabs>
        <w:autoSpaceDE w:val="0"/>
        <w:autoSpaceDN w:val="0"/>
        <w:spacing w:before="120" w:after="120" w:line="276" w:lineRule="auto"/>
        <w:ind w:left="0" w:firstLine="0"/>
        <w:jc w:val="both"/>
        <w:rPr>
          <w:sz w:val="24"/>
          <w:szCs w:val="24"/>
        </w:rPr>
      </w:pPr>
      <w:r w:rsidRPr="00541DF7">
        <w:rPr>
          <w:sz w:val="24"/>
          <w:szCs w:val="24"/>
        </w:rPr>
        <w:t>A</w:t>
      </w:r>
      <w:r w:rsidRPr="00541DF7">
        <w:rPr>
          <w:spacing w:val="-1"/>
          <w:sz w:val="24"/>
          <w:szCs w:val="24"/>
        </w:rPr>
        <w:t xml:space="preserve"> </w:t>
      </w:r>
      <w:r w:rsidRPr="00541DF7">
        <w:rPr>
          <w:sz w:val="24"/>
          <w:szCs w:val="24"/>
        </w:rPr>
        <w:t>falsidade</w:t>
      </w:r>
      <w:r w:rsidRPr="00541DF7">
        <w:rPr>
          <w:spacing w:val="-2"/>
          <w:sz w:val="24"/>
          <w:szCs w:val="24"/>
        </w:rPr>
        <w:t xml:space="preserve"> </w:t>
      </w:r>
      <w:r w:rsidRPr="00541DF7">
        <w:rPr>
          <w:sz w:val="24"/>
          <w:szCs w:val="24"/>
        </w:rPr>
        <w:t>das</w:t>
      </w:r>
      <w:r w:rsidRPr="00541DF7">
        <w:rPr>
          <w:spacing w:val="-1"/>
          <w:sz w:val="24"/>
          <w:szCs w:val="24"/>
        </w:rPr>
        <w:t xml:space="preserve"> </w:t>
      </w:r>
      <w:r w:rsidRPr="00541DF7">
        <w:rPr>
          <w:sz w:val="24"/>
          <w:szCs w:val="24"/>
        </w:rPr>
        <w:t>declarações sujeitará</w:t>
      </w:r>
      <w:r w:rsidRPr="00541DF7">
        <w:rPr>
          <w:spacing w:val="-2"/>
          <w:sz w:val="24"/>
          <w:szCs w:val="24"/>
        </w:rPr>
        <w:t xml:space="preserve"> </w:t>
      </w:r>
      <w:r w:rsidRPr="00541DF7">
        <w:rPr>
          <w:sz w:val="24"/>
          <w:szCs w:val="24"/>
        </w:rPr>
        <w:t>o</w:t>
      </w:r>
      <w:r w:rsidRPr="00541DF7">
        <w:rPr>
          <w:spacing w:val="-1"/>
          <w:sz w:val="24"/>
          <w:szCs w:val="24"/>
        </w:rPr>
        <w:t xml:space="preserve"> </w:t>
      </w:r>
      <w:r w:rsidRPr="00541DF7">
        <w:rPr>
          <w:sz w:val="24"/>
          <w:szCs w:val="24"/>
        </w:rPr>
        <w:t>licitante</w:t>
      </w:r>
      <w:r w:rsidRPr="00541DF7">
        <w:rPr>
          <w:spacing w:val="-1"/>
          <w:sz w:val="24"/>
          <w:szCs w:val="24"/>
        </w:rPr>
        <w:t xml:space="preserve"> </w:t>
      </w:r>
      <w:r w:rsidRPr="00541DF7">
        <w:rPr>
          <w:sz w:val="24"/>
          <w:szCs w:val="24"/>
        </w:rPr>
        <w:t>às</w:t>
      </w:r>
      <w:r w:rsidRPr="00541DF7">
        <w:rPr>
          <w:spacing w:val="-1"/>
          <w:sz w:val="24"/>
          <w:szCs w:val="24"/>
        </w:rPr>
        <w:t xml:space="preserve"> </w:t>
      </w:r>
      <w:r w:rsidRPr="00541DF7">
        <w:rPr>
          <w:sz w:val="24"/>
          <w:szCs w:val="24"/>
        </w:rPr>
        <w:t>sanções</w:t>
      </w:r>
      <w:r w:rsidRPr="00541DF7">
        <w:rPr>
          <w:spacing w:val="-1"/>
          <w:sz w:val="24"/>
          <w:szCs w:val="24"/>
        </w:rPr>
        <w:t xml:space="preserve"> </w:t>
      </w:r>
      <w:r w:rsidRPr="00541DF7">
        <w:rPr>
          <w:sz w:val="24"/>
          <w:szCs w:val="24"/>
        </w:rPr>
        <w:t>legais</w:t>
      </w:r>
      <w:r w:rsidRPr="00541DF7">
        <w:rPr>
          <w:spacing w:val="1"/>
          <w:sz w:val="24"/>
          <w:szCs w:val="24"/>
        </w:rPr>
        <w:t xml:space="preserve"> </w:t>
      </w:r>
      <w:r w:rsidRPr="00541DF7">
        <w:rPr>
          <w:sz w:val="24"/>
          <w:szCs w:val="24"/>
        </w:rPr>
        <w:t>cabíveis.</w:t>
      </w:r>
    </w:p>
    <w:p w14:paraId="0723036C" w14:textId="77777777" w:rsidR="0071696F" w:rsidRPr="00541DF7" w:rsidRDefault="0071696F" w:rsidP="00690EC5">
      <w:pPr>
        <w:widowControl w:val="0"/>
        <w:numPr>
          <w:ilvl w:val="2"/>
          <w:numId w:val="44"/>
        </w:numPr>
        <w:tabs>
          <w:tab w:val="left" w:pos="567"/>
          <w:tab w:val="left" w:pos="936"/>
        </w:tabs>
        <w:autoSpaceDE w:val="0"/>
        <w:autoSpaceDN w:val="0"/>
        <w:spacing w:before="120" w:after="120" w:line="276" w:lineRule="auto"/>
        <w:ind w:left="0" w:firstLine="0"/>
        <w:jc w:val="both"/>
        <w:rPr>
          <w:sz w:val="24"/>
          <w:szCs w:val="24"/>
        </w:rPr>
      </w:pPr>
      <w:r w:rsidRPr="00541DF7">
        <w:rPr>
          <w:sz w:val="24"/>
          <w:szCs w:val="24"/>
        </w:rPr>
        <w:t>Os licitantes poderão retirar ou substituir a proposta e os documentos de habilitação</w:t>
      </w:r>
      <w:r w:rsidRPr="00541DF7">
        <w:rPr>
          <w:spacing w:val="1"/>
          <w:sz w:val="24"/>
          <w:szCs w:val="24"/>
        </w:rPr>
        <w:t xml:space="preserve"> </w:t>
      </w:r>
      <w:r w:rsidRPr="00541DF7">
        <w:rPr>
          <w:sz w:val="24"/>
          <w:szCs w:val="24"/>
        </w:rPr>
        <w:t>anteriormente</w:t>
      </w:r>
      <w:r w:rsidRPr="00541DF7">
        <w:rPr>
          <w:spacing w:val="-1"/>
          <w:sz w:val="24"/>
          <w:szCs w:val="24"/>
        </w:rPr>
        <w:t xml:space="preserve"> </w:t>
      </w:r>
      <w:r w:rsidRPr="00541DF7">
        <w:rPr>
          <w:sz w:val="24"/>
          <w:szCs w:val="24"/>
        </w:rPr>
        <w:t>inseridos no sistema, até</w:t>
      </w:r>
      <w:r w:rsidRPr="00541DF7">
        <w:rPr>
          <w:spacing w:val="-1"/>
          <w:sz w:val="24"/>
          <w:szCs w:val="24"/>
        </w:rPr>
        <w:t xml:space="preserve"> </w:t>
      </w:r>
      <w:r w:rsidRPr="00541DF7">
        <w:rPr>
          <w:sz w:val="24"/>
          <w:szCs w:val="24"/>
        </w:rPr>
        <w:t>a</w:t>
      </w:r>
      <w:r w:rsidRPr="00541DF7">
        <w:rPr>
          <w:spacing w:val="-1"/>
          <w:sz w:val="24"/>
          <w:szCs w:val="24"/>
        </w:rPr>
        <w:t xml:space="preserve"> </w:t>
      </w:r>
      <w:r w:rsidRPr="00541DF7">
        <w:rPr>
          <w:sz w:val="24"/>
          <w:szCs w:val="24"/>
        </w:rPr>
        <w:t>abertura</w:t>
      </w:r>
      <w:r w:rsidRPr="00541DF7">
        <w:rPr>
          <w:spacing w:val="1"/>
          <w:sz w:val="24"/>
          <w:szCs w:val="24"/>
        </w:rPr>
        <w:t xml:space="preserve"> </w:t>
      </w:r>
      <w:r w:rsidRPr="00541DF7">
        <w:rPr>
          <w:sz w:val="24"/>
          <w:szCs w:val="24"/>
        </w:rPr>
        <w:t>da</w:t>
      </w:r>
      <w:r w:rsidRPr="00541DF7">
        <w:rPr>
          <w:spacing w:val="-2"/>
          <w:sz w:val="24"/>
          <w:szCs w:val="24"/>
        </w:rPr>
        <w:t xml:space="preserve"> </w:t>
      </w:r>
      <w:r w:rsidRPr="00541DF7">
        <w:rPr>
          <w:sz w:val="24"/>
          <w:szCs w:val="24"/>
        </w:rPr>
        <w:t>sessão pública.</w:t>
      </w:r>
    </w:p>
    <w:p w14:paraId="70E915A3" w14:textId="77777777" w:rsidR="0071696F" w:rsidRPr="00541DF7" w:rsidRDefault="0071696F" w:rsidP="00690EC5">
      <w:pPr>
        <w:widowControl w:val="0"/>
        <w:numPr>
          <w:ilvl w:val="2"/>
          <w:numId w:val="44"/>
        </w:numPr>
        <w:tabs>
          <w:tab w:val="left" w:pos="567"/>
          <w:tab w:val="left" w:pos="903"/>
        </w:tabs>
        <w:autoSpaceDE w:val="0"/>
        <w:autoSpaceDN w:val="0"/>
        <w:spacing w:before="120" w:after="120" w:line="276" w:lineRule="auto"/>
        <w:ind w:left="0" w:firstLine="0"/>
        <w:jc w:val="both"/>
        <w:rPr>
          <w:sz w:val="24"/>
          <w:szCs w:val="24"/>
        </w:rPr>
      </w:pPr>
      <w:r w:rsidRPr="00541DF7">
        <w:rPr>
          <w:sz w:val="24"/>
          <w:szCs w:val="24"/>
        </w:rPr>
        <w:t>Os documentos que compõem a proposta e a habilitação do licitante melhor classificado</w:t>
      </w:r>
      <w:r w:rsidRPr="00541DF7">
        <w:rPr>
          <w:spacing w:val="-57"/>
          <w:sz w:val="24"/>
          <w:szCs w:val="24"/>
        </w:rPr>
        <w:t xml:space="preserve"> </w:t>
      </w:r>
      <w:r w:rsidRPr="00541DF7">
        <w:rPr>
          <w:sz w:val="24"/>
          <w:szCs w:val="24"/>
        </w:rPr>
        <w:t>somente serão disponibilizados para avaliação da pregoeira e para acesso público após o</w:t>
      </w:r>
      <w:r w:rsidRPr="00541DF7">
        <w:rPr>
          <w:spacing w:val="1"/>
          <w:sz w:val="24"/>
          <w:szCs w:val="24"/>
        </w:rPr>
        <w:t xml:space="preserve"> </w:t>
      </w:r>
      <w:r w:rsidRPr="00541DF7">
        <w:rPr>
          <w:sz w:val="24"/>
          <w:szCs w:val="24"/>
        </w:rPr>
        <w:t>encerramento</w:t>
      </w:r>
      <w:r w:rsidRPr="00541DF7">
        <w:rPr>
          <w:spacing w:val="-1"/>
          <w:sz w:val="24"/>
          <w:szCs w:val="24"/>
        </w:rPr>
        <w:t xml:space="preserve"> </w:t>
      </w:r>
      <w:r w:rsidRPr="00541DF7">
        <w:rPr>
          <w:sz w:val="24"/>
          <w:szCs w:val="24"/>
        </w:rPr>
        <w:t>do</w:t>
      </w:r>
      <w:r w:rsidRPr="00541DF7">
        <w:rPr>
          <w:spacing w:val="2"/>
          <w:sz w:val="24"/>
          <w:szCs w:val="24"/>
        </w:rPr>
        <w:t xml:space="preserve"> </w:t>
      </w:r>
      <w:r w:rsidRPr="00541DF7">
        <w:rPr>
          <w:sz w:val="24"/>
          <w:szCs w:val="24"/>
        </w:rPr>
        <w:t>envio de lances.</w:t>
      </w:r>
    </w:p>
    <w:p w14:paraId="38F00534" w14:textId="6D30C880" w:rsidR="0071696F" w:rsidRPr="00541DF7" w:rsidRDefault="0071696F" w:rsidP="00690EC5">
      <w:pPr>
        <w:widowControl w:val="0"/>
        <w:numPr>
          <w:ilvl w:val="2"/>
          <w:numId w:val="44"/>
        </w:numPr>
        <w:tabs>
          <w:tab w:val="left" w:pos="567"/>
          <w:tab w:val="left" w:pos="967"/>
        </w:tabs>
        <w:autoSpaceDE w:val="0"/>
        <w:autoSpaceDN w:val="0"/>
        <w:spacing w:before="120" w:after="120" w:line="276" w:lineRule="auto"/>
        <w:ind w:left="0" w:firstLine="0"/>
        <w:jc w:val="both"/>
        <w:rPr>
          <w:sz w:val="24"/>
          <w:szCs w:val="24"/>
        </w:rPr>
      </w:pPr>
      <w:r w:rsidRPr="00541DF7">
        <w:rPr>
          <w:sz w:val="24"/>
          <w:szCs w:val="24"/>
        </w:rPr>
        <w:t>Os</w:t>
      </w:r>
      <w:r w:rsidRPr="00541DF7">
        <w:rPr>
          <w:spacing w:val="1"/>
          <w:sz w:val="24"/>
          <w:szCs w:val="24"/>
        </w:rPr>
        <w:t xml:space="preserve"> </w:t>
      </w:r>
      <w:r w:rsidRPr="00541DF7">
        <w:rPr>
          <w:sz w:val="24"/>
          <w:szCs w:val="24"/>
        </w:rPr>
        <w:t>documentos</w:t>
      </w:r>
      <w:r w:rsidRPr="00541DF7">
        <w:rPr>
          <w:spacing w:val="1"/>
          <w:sz w:val="24"/>
          <w:szCs w:val="24"/>
        </w:rPr>
        <w:t xml:space="preserve"> </w:t>
      </w:r>
      <w:r w:rsidRPr="00541DF7">
        <w:rPr>
          <w:sz w:val="24"/>
          <w:szCs w:val="24"/>
        </w:rPr>
        <w:t>complementares</w:t>
      </w:r>
      <w:r w:rsidR="00612DB5" w:rsidRPr="00541DF7">
        <w:rPr>
          <w:spacing w:val="1"/>
          <w:sz w:val="24"/>
          <w:szCs w:val="24"/>
        </w:rPr>
        <w:t xml:space="preserve">, a </w:t>
      </w:r>
      <w:r w:rsidRPr="00541DF7">
        <w:rPr>
          <w:sz w:val="24"/>
          <w:szCs w:val="24"/>
        </w:rPr>
        <w:t>proposta</w:t>
      </w:r>
      <w:r w:rsidRPr="00541DF7">
        <w:rPr>
          <w:spacing w:val="1"/>
          <w:sz w:val="24"/>
          <w:szCs w:val="24"/>
        </w:rPr>
        <w:t xml:space="preserve"> </w:t>
      </w:r>
      <w:r w:rsidRPr="00541DF7">
        <w:rPr>
          <w:sz w:val="24"/>
          <w:szCs w:val="24"/>
        </w:rPr>
        <w:t>e</w:t>
      </w:r>
      <w:r w:rsidRPr="00541DF7">
        <w:rPr>
          <w:spacing w:val="1"/>
          <w:sz w:val="24"/>
          <w:szCs w:val="24"/>
        </w:rPr>
        <w:t xml:space="preserve"> </w:t>
      </w:r>
      <w:r w:rsidR="00612DB5" w:rsidRPr="00541DF7">
        <w:rPr>
          <w:spacing w:val="1"/>
          <w:sz w:val="24"/>
          <w:szCs w:val="24"/>
        </w:rPr>
        <w:t>a</w:t>
      </w:r>
      <w:r w:rsidRPr="00541DF7">
        <w:rPr>
          <w:spacing w:val="1"/>
          <w:sz w:val="24"/>
          <w:szCs w:val="24"/>
        </w:rPr>
        <w:t xml:space="preserve"> </w:t>
      </w:r>
      <w:r w:rsidRPr="00541DF7">
        <w:rPr>
          <w:sz w:val="24"/>
          <w:szCs w:val="24"/>
        </w:rPr>
        <w:t>habilitação,</w:t>
      </w:r>
      <w:r w:rsidRPr="00541DF7">
        <w:rPr>
          <w:spacing w:val="1"/>
          <w:sz w:val="24"/>
          <w:szCs w:val="24"/>
        </w:rPr>
        <w:t xml:space="preserve"> </w:t>
      </w:r>
      <w:r w:rsidRPr="00541DF7">
        <w:rPr>
          <w:sz w:val="24"/>
          <w:szCs w:val="24"/>
        </w:rPr>
        <w:t>quando</w:t>
      </w:r>
      <w:r w:rsidRPr="00541DF7">
        <w:rPr>
          <w:spacing w:val="1"/>
          <w:sz w:val="24"/>
          <w:szCs w:val="24"/>
        </w:rPr>
        <w:t xml:space="preserve"> </w:t>
      </w:r>
      <w:r w:rsidRPr="00541DF7">
        <w:rPr>
          <w:sz w:val="24"/>
          <w:szCs w:val="24"/>
        </w:rPr>
        <w:t>necessários</w:t>
      </w:r>
      <w:r w:rsidRPr="00541DF7">
        <w:rPr>
          <w:spacing w:val="1"/>
          <w:sz w:val="24"/>
          <w:szCs w:val="24"/>
        </w:rPr>
        <w:t xml:space="preserve"> </w:t>
      </w:r>
      <w:r w:rsidRPr="00541DF7">
        <w:rPr>
          <w:sz w:val="24"/>
          <w:szCs w:val="24"/>
        </w:rPr>
        <w:t>à</w:t>
      </w:r>
      <w:r w:rsidRPr="00541DF7">
        <w:rPr>
          <w:spacing w:val="-57"/>
          <w:sz w:val="24"/>
          <w:szCs w:val="24"/>
        </w:rPr>
        <w:t xml:space="preserve"> </w:t>
      </w:r>
      <w:r w:rsidRPr="00541DF7">
        <w:rPr>
          <w:sz w:val="24"/>
          <w:szCs w:val="24"/>
        </w:rPr>
        <w:t>confirmação daqueles exigidos no edital e já apresentados, serão encaminhados pelo licitante</w:t>
      </w:r>
      <w:r w:rsidRPr="00541DF7">
        <w:rPr>
          <w:spacing w:val="1"/>
          <w:sz w:val="24"/>
          <w:szCs w:val="24"/>
        </w:rPr>
        <w:t xml:space="preserve"> </w:t>
      </w:r>
      <w:r w:rsidRPr="00541DF7">
        <w:rPr>
          <w:sz w:val="24"/>
          <w:szCs w:val="24"/>
        </w:rPr>
        <w:t>melhor classificado após o encerramento do envio de lances, exclusivamente pelo sistema,</w:t>
      </w:r>
      <w:r w:rsidRPr="00541DF7">
        <w:rPr>
          <w:spacing w:val="1"/>
          <w:sz w:val="24"/>
          <w:szCs w:val="24"/>
        </w:rPr>
        <w:t xml:space="preserve"> </w:t>
      </w:r>
      <w:r w:rsidRPr="00541DF7">
        <w:rPr>
          <w:sz w:val="24"/>
          <w:szCs w:val="24"/>
        </w:rPr>
        <w:t>observado</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prazo</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02</w:t>
      </w:r>
      <w:r w:rsidRPr="00541DF7">
        <w:rPr>
          <w:spacing w:val="1"/>
          <w:sz w:val="24"/>
          <w:szCs w:val="24"/>
        </w:rPr>
        <w:t xml:space="preserve"> </w:t>
      </w:r>
      <w:r w:rsidRPr="00541DF7">
        <w:rPr>
          <w:sz w:val="24"/>
          <w:szCs w:val="24"/>
        </w:rPr>
        <w:t>(duas)</w:t>
      </w:r>
      <w:r w:rsidRPr="00541DF7">
        <w:rPr>
          <w:spacing w:val="1"/>
          <w:sz w:val="24"/>
          <w:szCs w:val="24"/>
        </w:rPr>
        <w:t xml:space="preserve"> </w:t>
      </w:r>
      <w:r w:rsidRPr="00541DF7">
        <w:rPr>
          <w:sz w:val="24"/>
          <w:szCs w:val="24"/>
        </w:rPr>
        <w:t>horas,</w:t>
      </w:r>
      <w:r w:rsidRPr="00541DF7">
        <w:rPr>
          <w:spacing w:val="1"/>
          <w:sz w:val="24"/>
          <w:szCs w:val="24"/>
        </w:rPr>
        <w:t xml:space="preserve"> </w:t>
      </w:r>
      <w:r w:rsidRPr="00541DF7">
        <w:rPr>
          <w:sz w:val="24"/>
          <w:szCs w:val="24"/>
        </w:rPr>
        <w:t>conforme</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w:t>
      </w:r>
      <w:r w:rsidRPr="00541DF7">
        <w:rPr>
          <w:spacing w:val="1"/>
          <w:sz w:val="24"/>
          <w:szCs w:val="24"/>
        </w:rPr>
        <w:t xml:space="preserve"> </w:t>
      </w:r>
      <w:r w:rsidRPr="00541DF7">
        <w:rPr>
          <w:sz w:val="24"/>
          <w:szCs w:val="24"/>
        </w:rPr>
        <w:t>2º</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art.</w:t>
      </w:r>
      <w:r w:rsidRPr="00541DF7">
        <w:rPr>
          <w:spacing w:val="1"/>
          <w:sz w:val="24"/>
          <w:szCs w:val="24"/>
        </w:rPr>
        <w:t xml:space="preserve"> </w:t>
      </w:r>
      <w:r w:rsidRPr="00541DF7">
        <w:rPr>
          <w:sz w:val="24"/>
          <w:szCs w:val="24"/>
        </w:rPr>
        <w:t>38</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Decreto</w:t>
      </w:r>
      <w:r w:rsidRPr="00541DF7">
        <w:rPr>
          <w:spacing w:val="1"/>
          <w:sz w:val="24"/>
          <w:szCs w:val="24"/>
        </w:rPr>
        <w:t xml:space="preserve"> </w:t>
      </w:r>
      <w:r w:rsidRPr="00541DF7">
        <w:rPr>
          <w:sz w:val="24"/>
          <w:szCs w:val="24"/>
        </w:rPr>
        <w:t>Federal</w:t>
      </w:r>
      <w:r w:rsidRPr="00541DF7">
        <w:rPr>
          <w:spacing w:val="-57"/>
          <w:sz w:val="24"/>
          <w:szCs w:val="24"/>
        </w:rPr>
        <w:t xml:space="preserve"> </w:t>
      </w:r>
      <w:r w:rsidRPr="00541DF7">
        <w:rPr>
          <w:sz w:val="24"/>
          <w:szCs w:val="24"/>
        </w:rPr>
        <w:t>10.024/2019.</w:t>
      </w:r>
      <w:r w:rsidR="00612DB5" w:rsidRPr="00541DF7">
        <w:rPr>
          <w:color w:val="202124"/>
          <w:sz w:val="24"/>
          <w:szCs w:val="24"/>
          <w:shd w:val="clear" w:color="auto" w:fill="FFFFFF"/>
        </w:rPr>
        <w:t xml:space="preserve"> </w:t>
      </w:r>
    </w:p>
    <w:p w14:paraId="6B046073" w14:textId="50423ABF" w:rsidR="0071696F" w:rsidRPr="00541DF7" w:rsidRDefault="0071696F" w:rsidP="00690EC5">
      <w:pPr>
        <w:widowControl w:val="0"/>
        <w:numPr>
          <w:ilvl w:val="2"/>
          <w:numId w:val="44"/>
        </w:numPr>
        <w:tabs>
          <w:tab w:val="left" w:pos="567"/>
          <w:tab w:val="left" w:pos="1049"/>
        </w:tabs>
        <w:autoSpaceDE w:val="0"/>
        <w:autoSpaceDN w:val="0"/>
        <w:spacing w:before="120" w:after="120" w:line="276" w:lineRule="auto"/>
        <w:ind w:left="0" w:firstLine="0"/>
        <w:jc w:val="both"/>
        <w:rPr>
          <w:sz w:val="24"/>
          <w:szCs w:val="24"/>
        </w:rPr>
      </w:pPr>
      <w:r w:rsidRPr="00541DF7">
        <w:rPr>
          <w:sz w:val="24"/>
          <w:szCs w:val="24"/>
        </w:rPr>
        <w:t>O Licitante será inteiramente responsável por todas as transações assumidas em seu</w:t>
      </w:r>
      <w:r w:rsidRPr="00541DF7">
        <w:rPr>
          <w:spacing w:val="1"/>
          <w:sz w:val="24"/>
          <w:szCs w:val="24"/>
        </w:rPr>
        <w:t xml:space="preserve"> </w:t>
      </w:r>
      <w:r w:rsidRPr="00541DF7">
        <w:rPr>
          <w:sz w:val="24"/>
          <w:szCs w:val="24"/>
        </w:rPr>
        <w:t>nome</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sistema</w:t>
      </w:r>
      <w:r w:rsidRPr="00541DF7">
        <w:rPr>
          <w:spacing w:val="1"/>
          <w:sz w:val="24"/>
          <w:szCs w:val="24"/>
        </w:rPr>
        <w:t xml:space="preserve"> </w:t>
      </w:r>
      <w:r w:rsidRPr="00541DF7">
        <w:rPr>
          <w:sz w:val="24"/>
          <w:szCs w:val="24"/>
        </w:rPr>
        <w:t>eletrônico,</w:t>
      </w:r>
      <w:r w:rsidRPr="00541DF7">
        <w:rPr>
          <w:spacing w:val="1"/>
          <w:sz w:val="24"/>
          <w:szCs w:val="24"/>
        </w:rPr>
        <w:t xml:space="preserve"> </w:t>
      </w:r>
      <w:r w:rsidRPr="00541DF7">
        <w:rPr>
          <w:sz w:val="24"/>
          <w:szCs w:val="24"/>
        </w:rPr>
        <w:t>assumindo</w:t>
      </w:r>
      <w:r w:rsidRPr="00541DF7">
        <w:rPr>
          <w:spacing w:val="1"/>
          <w:sz w:val="24"/>
          <w:szCs w:val="24"/>
        </w:rPr>
        <w:t xml:space="preserve"> </w:t>
      </w:r>
      <w:r w:rsidRPr="00541DF7">
        <w:rPr>
          <w:sz w:val="24"/>
          <w:szCs w:val="24"/>
        </w:rPr>
        <w:t>como</w:t>
      </w:r>
      <w:r w:rsidRPr="00541DF7">
        <w:rPr>
          <w:spacing w:val="1"/>
          <w:sz w:val="24"/>
          <w:szCs w:val="24"/>
        </w:rPr>
        <w:t xml:space="preserve"> </w:t>
      </w:r>
      <w:r w:rsidRPr="00541DF7">
        <w:rPr>
          <w:sz w:val="24"/>
          <w:szCs w:val="24"/>
        </w:rPr>
        <w:t>verdadeiras</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firmes</w:t>
      </w:r>
      <w:r w:rsidRPr="00541DF7">
        <w:rPr>
          <w:spacing w:val="1"/>
          <w:sz w:val="24"/>
          <w:szCs w:val="24"/>
        </w:rPr>
        <w:t xml:space="preserve"> </w:t>
      </w:r>
      <w:r w:rsidRPr="00541DF7">
        <w:rPr>
          <w:sz w:val="24"/>
          <w:szCs w:val="24"/>
        </w:rPr>
        <w:t>suas</w:t>
      </w:r>
      <w:r w:rsidRPr="00541DF7">
        <w:rPr>
          <w:spacing w:val="1"/>
          <w:sz w:val="24"/>
          <w:szCs w:val="24"/>
        </w:rPr>
        <w:t xml:space="preserve"> </w:t>
      </w:r>
      <w:r w:rsidRPr="00541DF7">
        <w:rPr>
          <w:sz w:val="24"/>
          <w:szCs w:val="24"/>
        </w:rPr>
        <w:t>propostas</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subsequentes lances, se for o</w:t>
      </w:r>
      <w:r w:rsidR="008432E8" w:rsidRPr="00541DF7">
        <w:rPr>
          <w:sz w:val="24"/>
          <w:szCs w:val="24"/>
        </w:rPr>
        <w:t xml:space="preserve"> caso</w:t>
      </w:r>
      <w:r w:rsidRPr="00541DF7">
        <w:rPr>
          <w:sz w:val="24"/>
          <w:szCs w:val="24"/>
        </w:rPr>
        <w:t>, bem como</w:t>
      </w:r>
      <w:r w:rsidRPr="00541DF7">
        <w:rPr>
          <w:spacing w:val="1"/>
          <w:sz w:val="24"/>
          <w:szCs w:val="24"/>
        </w:rPr>
        <w:t xml:space="preserve"> </w:t>
      </w:r>
      <w:r w:rsidRPr="00541DF7">
        <w:rPr>
          <w:sz w:val="24"/>
          <w:szCs w:val="24"/>
        </w:rPr>
        <w:t>acompanhar</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operações</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sistema</w:t>
      </w:r>
      <w:r w:rsidRPr="00541DF7">
        <w:rPr>
          <w:spacing w:val="1"/>
          <w:sz w:val="24"/>
          <w:szCs w:val="24"/>
        </w:rPr>
        <w:t xml:space="preserve"> </w:t>
      </w:r>
      <w:r w:rsidRPr="00541DF7">
        <w:rPr>
          <w:sz w:val="24"/>
          <w:szCs w:val="24"/>
        </w:rPr>
        <w:t>durante</w:t>
      </w:r>
      <w:r w:rsidRPr="00541DF7">
        <w:rPr>
          <w:spacing w:val="1"/>
          <w:sz w:val="24"/>
          <w:szCs w:val="24"/>
        </w:rPr>
        <w:t xml:space="preserve"> </w:t>
      </w:r>
      <w:r w:rsidRPr="00541DF7">
        <w:rPr>
          <w:sz w:val="24"/>
          <w:szCs w:val="24"/>
        </w:rPr>
        <w:t>a</w:t>
      </w:r>
      <w:r w:rsidRPr="00541DF7">
        <w:rPr>
          <w:spacing w:val="1"/>
          <w:sz w:val="24"/>
          <w:szCs w:val="24"/>
        </w:rPr>
        <w:t xml:space="preserve"> </w:t>
      </w:r>
      <w:r w:rsidRPr="00541DF7">
        <w:rPr>
          <w:sz w:val="24"/>
          <w:szCs w:val="24"/>
        </w:rPr>
        <w:t>sessão,</w:t>
      </w:r>
      <w:r w:rsidRPr="00541DF7">
        <w:rPr>
          <w:spacing w:val="1"/>
          <w:sz w:val="24"/>
          <w:szCs w:val="24"/>
        </w:rPr>
        <w:t xml:space="preserve"> </w:t>
      </w:r>
      <w:r w:rsidRPr="00541DF7">
        <w:rPr>
          <w:sz w:val="24"/>
          <w:szCs w:val="24"/>
        </w:rPr>
        <w:t>ficando</w:t>
      </w:r>
      <w:r w:rsidRPr="00541DF7">
        <w:rPr>
          <w:spacing w:val="1"/>
          <w:sz w:val="24"/>
          <w:szCs w:val="24"/>
        </w:rPr>
        <w:t xml:space="preserve"> </w:t>
      </w:r>
      <w:r w:rsidRPr="00541DF7">
        <w:rPr>
          <w:sz w:val="24"/>
          <w:szCs w:val="24"/>
        </w:rPr>
        <w:t>responsável</w:t>
      </w:r>
      <w:r w:rsidRPr="00541DF7">
        <w:rPr>
          <w:spacing w:val="1"/>
          <w:sz w:val="24"/>
          <w:szCs w:val="24"/>
        </w:rPr>
        <w:t xml:space="preserve"> </w:t>
      </w:r>
      <w:r w:rsidRPr="00541DF7">
        <w:rPr>
          <w:sz w:val="24"/>
          <w:szCs w:val="24"/>
        </w:rPr>
        <w:t>pelo</w:t>
      </w:r>
      <w:r w:rsidRPr="00541DF7">
        <w:rPr>
          <w:spacing w:val="1"/>
          <w:sz w:val="24"/>
          <w:szCs w:val="24"/>
        </w:rPr>
        <w:t xml:space="preserve"> </w:t>
      </w:r>
      <w:r w:rsidRPr="00541DF7">
        <w:rPr>
          <w:sz w:val="24"/>
          <w:szCs w:val="24"/>
        </w:rPr>
        <w:t>ônus</w:t>
      </w:r>
      <w:r w:rsidRPr="00541DF7">
        <w:rPr>
          <w:spacing w:val="1"/>
          <w:sz w:val="24"/>
          <w:szCs w:val="24"/>
        </w:rPr>
        <w:t xml:space="preserve"> </w:t>
      </w:r>
      <w:r w:rsidRPr="00541DF7">
        <w:rPr>
          <w:sz w:val="24"/>
          <w:szCs w:val="24"/>
        </w:rPr>
        <w:t>decorrente da perda de negócios diante da inobservância de quaisquer mensagens emitidas</w:t>
      </w:r>
      <w:r w:rsidRPr="00541DF7">
        <w:rPr>
          <w:spacing w:val="1"/>
          <w:sz w:val="24"/>
          <w:szCs w:val="24"/>
        </w:rPr>
        <w:t xml:space="preserve"> </w:t>
      </w:r>
      <w:r w:rsidRPr="00541DF7">
        <w:rPr>
          <w:sz w:val="24"/>
          <w:szCs w:val="24"/>
        </w:rPr>
        <w:t>pelo</w:t>
      </w:r>
      <w:r w:rsidRPr="00541DF7">
        <w:rPr>
          <w:spacing w:val="-1"/>
          <w:sz w:val="24"/>
          <w:szCs w:val="24"/>
        </w:rPr>
        <w:t xml:space="preserve"> </w:t>
      </w:r>
      <w:r w:rsidRPr="00541DF7">
        <w:rPr>
          <w:sz w:val="24"/>
          <w:szCs w:val="24"/>
        </w:rPr>
        <w:t>sistema</w:t>
      </w:r>
      <w:r w:rsidRPr="00541DF7">
        <w:rPr>
          <w:spacing w:val="-1"/>
          <w:sz w:val="24"/>
          <w:szCs w:val="24"/>
        </w:rPr>
        <w:t xml:space="preserve"> </w:t>
      </w:r>
      <w:r w:rsidRPr="00541DF7">
        <w:rPr>
          <w:sz w:val="24"/>
          <w:szCs w:val="24"/>
        </w:rPr>
        <w:t>ou de</w:t>
      </w:r>
      <w:r w:rsidRPr="00541DF7">
        <w:rPr>
          <w:spacing w:val="-1"/>
          <w:sz w:val="24"/>
          <w:szCs w:val="24"/>
        </w:rPr>
        <w:t xml:space="preserve"> </w:t>
      </w:r>
      <w:r w:rsidRPr="00541DF7">
        <w:rPr>
          <w:sz w:val="24"/>
          <w:szCs w:val="24"/>
        </w:rPr>
        <w:t>sua</w:t>
      </w:r>
      <w:r w:rsidRPr="00541DF7">
        <w:rPr>
          <w:spacing w:val="-1"/>
          <w:sz w:val="24"/>
          <w:szCs w:val="24"/>
        </w:rPr>
        <w:t xml:space="preserve"> </w:t>
      </w:r>
      <w:r w:rsidR="00B60993" w:rsidRPr="00541DF7">
        <w:rPr>
          <w:sz w:val="24"/>
          <w:szCs w:val="24"/>
        </w:rPr>
        <w:t>desconexão.</w:t>
      </w:r>
    </w:p>
    <w:p w14:paraId="2401A8E6" w14:textId="793440D6" w:rsidR="00016850" w:rsidRPr="00541DF7" w:rsidRDefault="0071696F" w:rsidP="00690EC5">
      <w:pPr>
        <w:widowControl w:val="0"/>
        <w:numPr>
          <w:ilvl w:val="2"/>
          <w:numId w:val="44"/>
        </w:numPr>
        <w:tabs>
          <w:tab w:val="left" w:pos="567"/>
          <w:tab w:val="left" w:pos="1070"/>
        </w:tabs>
        <w:autoSpaceDE w:val="0"/>
        <w:autoSpaceDN w:val="0"/>
        <w:spacing w:before="120" w:after="120" w:line="276" w:lineRule="auto"/>
        <w:ind w:left="0" w:firstLine="0"/>
        <w:jc w:val="both"/>
        <w:rPr>
          <w:b/>
          <w:sz w:val="24"/>
          <w:szCs w:val="24"/>
        </w:rPr>
      </w:pPr>
      <w:r w:rsidRPr="00541DF7">
        <w:rPr>
          <w:sz w:val="24"/>
          <w:szCs w:val="24"/>
        </w:rPr>
        <w:lastRenderedPageBreak/>
        <w:t>As propostas de preços registradas no Sistema LICITANET, implicarão em plena</w:t>
      </w:r>
      <w:r w:rsidRPr="00541DF7">
        <w:rPr>
          <w:spacing w:val="1"/>
          <w:sz w:val="24"/>
          <w:szCs w:val="24"/>
        </w:rPr>
        <w:t xml:space="preserve"> </w:t>
      </w:r>
      <w:r w:rsidRPr="00541DF7">
        <w:rPr>
          <w:sz w:val="24"/>
          <w:szCs w:val="24"/>
        </w:rPr>
        <w:t>aceitação,</w:t>
      </w:r>
      <w:r w:rsidRPr="00541DF7">
        <w:rPr>
          <w:spacing w:val="-1"/>
          <w:sz w:val="24"/>
          <w:szCs w:val="24"/>
        </w:rPr>
        <w:t xml:space="preserve"> </w:t>
      </w:r>
      <w:r w:rsidRPr="00541DF7">
        <w:rPr>
          <w:sz w:val="24"/>
          <w:szCs w:val="24"/>
        </w:rPr>
        <w:t>por</w:t>
      </w:r>
      <w:r w:rsidRPr="00541DF7">
        <w:rPr>
          <w:spacing w:val="-1"/>
          <w:sz w:val="24"/>
          <w:szCs w:val="24"/>
        </w:rPr>
        <w:t xml:space="preserve"> </w:t>
      </w:r>
      <w:r w:rsidRPr="00541DF7">
        <w:rPr>
          <w:sz w:val="24"/>
          <w:szCs w:val="24"/>
        </w:rPr>
        <w:t>parte</w:t>
      </w:r>
      <w:r w:rsidRPr="00541DF7">
        <w:rPr>
          <w:spacing w:val="-3"/>
          <w:sz w:val="24"/>
          <w:szCs w:val="24"/>
        </w:rPr>
        <w:t xml:space="preserve"> </w:t>
      </w:r>
      <w:r w:rsidRPr="00541DF7">
        <w:rPr>
          <w:sz w:val="24"/>
          <w:szCs w:val="24"/>
        </w:rPr>
        <w:t>da</w:t>
      </w:r>
      <w:r w:rsidRPr="00541DF7">
        <w:rPr>
          <w:spacing w:val="3"/>
          <w:sz w:val="24"/>
          <w:szCs w:val="24"/>
        </w:rPr>
        <w:t xml:space="preserve"> </w:t>
      </w:r>
      <w:r w:rsidRPr="00541DF7">
        <w:rPr>
          <w:sz w:val="24"/>
          <w:szCs w:val="24"/>
        </w:rPr>
        <w:t>Licitante,</w:t>
      </w:r>
      <w:r w:rsidRPr="00541DF7">
        <w:rPr>
          <w:spacing w:val="-1"/>
          <w:sz w:val="24"/>
          <w:szCs w:val="24"/>
        </w:rPr>
        <w:t xml:space="preserve"> </w:t>
      </w:r>
      <w:r w:rsidRPr="00541DF7">
        <w:rPr>
          <w:sz w:val="24"/>
          <w:szCs w:val="24"/>
        </w:rPr>
        <w:t>das condições</w:t>
      </w:r>
      <w:r w:rsidRPr="00541DF7">
        <w:rPr>
          <w:spacing w:val="-1"/>
          <w:sz w:val="24"/>
          <w:szCs w:val="24"/>
        </w:rPr>
        <w:t xml:space="preserve"> </w:t>
      </w:r>
      <w:r w:rsidRPr="00541DF7">
        <w:rPr>
          <w:sz w:val="24"/>
          <w:szCs w:val="24"/>
        </w:rPr>
        <w:t>estabelecidas neste</w:t>
      </w:r>
      <w:r w:rsidRPr="00541DF7">
        <w:rPr>
          <w:spacing w:val="-2"/>
          <w:sz w:val="24"/>
          <w:szCs w:val="24"/>
        </w:rPr>
        <w:t xml:space="preserve"> </w:t>
      </w:r>
      <w:r w:rsidRPr="00541DF7">
        <w:rPr>
          <w:sz w:val="24"/>
          <w:szCs w:val="24"/>
        </w:rPr>
        <w:t>Edital e seus Anexos;</w:t>
      </w:r>
      <w:r w:rsidR="005230EB" w:rsidRPr="00541DF7">
        <w:rPr>
          <w:sz w:val="24"/>
          <w:szCs w:val="24"/>
        </w:rPr>
        <w:t xml:space="preserve"> </w:t>
      </w:r>
    </w:p>
    <w:p w14:paraId="33A254D8" w14:textId="75122564" w:rsidR="00A97DB3" w:rsidRPr="00541DF7" w:rsidRDefault="00FD7B82" w:rsidP="00B313BF">
      <w:pPr>
        <w:spacing w:before="120" w:after="120" w:line="276" w:lineRule="auto"/>
        <w:jc w:val="both"/>
        <w:rPr>
          <w:b/>
          <w:sz w:val="24"/>
          <w:szCs w:val="24"/>
        </w:rPr>
      </w:pPr>
      <w:r w:rsidRPr="00541DF7">
        <w:rPr>
          <w:b/>
          <w:sz w:val="24"/>
          <w:szCs w:val="24"/>
        </w:rPr>
        <w:t>9</w:t>
      </w:r>
      <w:r w:rsidR="00A97DB3" w:rsidRPr="00541DF7">
        <w:rPr>
          <w:b/>
          <w:sz w:val="24"/>
          <w:szCs w:val="24"/>
        </w:rPr>
        <w:t>.</w:t>
      </w:r>
      <w:r w:rsidR="00A97DB3" w:rsidRPr="00541DF7">
        <w:rPr>
          <w:b/>
          <w:spacing w:val="-2"/>
          <w:sz w:val="24"/>
          <w:szCs w:val="24"/>
        </w:rPr>
        <w:t xml:space="preserve"> </w:t>
      </w:r>
      <w:r w:rsidR="004A4FC7" w:rsidRPr="00541DF7">
        <w:rPr>
          <w:b/>
          <w:sz w:val="24"/>
          <w:szCs w:val="24"/>
        </w:rPr>
        <w:t xml:space="preserve"> DA ABERTURA DA SESSÃO</w:t>
      </w:r>
      <w:r w:rsidR="00624E94" w:rsidRPr="00541DF7">
        <w:rPr>
          <w:b/>
          <w:sz w:val="24"/>
          <w:szCs w:val="24"/>
        </w:rPr>
        <w:t xml:space="preserve">, </w:t>
      </w:r>
      <w:r w:rsidR="00BA7AE9" w:rsidRPr="00541DF7">
        <w:rPr>
          <w:b/>
          <w:sz w:val="24"/>
          <w:szCs w:val="24"/>
        </w:rPr>
        <w:t>DA FORMULAÇÃO</w:t>
      </w:r>
      <w:r w:rsidR="00BA7AE9" w:rsidRPr="00541DF7">
        <w:rPr>
          <w:b/>
          <w:spacing w:val="-1"/>
          <w:sz w:val="24"/>
          <w:szCs w:val="24"/>
        </w:rPr>
        <w:t xml:space="preserve"> </w:t>
      </w:r>
      <w:r w:rsidR="00BA7AE9" w:rsidRPr="00541DF7">
        <w:rPr>
          <w:b/>
          <w:sz w:val="24"/>
          <w:szCs w:val="24"/>
        </w:rPr>
        <w:t>DE</w:t>
      </w:r>
      <w:r w:rsidR="00BA7AE9" w:rsidRPr="00541DF7">
        <w:rPr>
          <w:b/>
          <w:spacing w:val="-1"/>
          <w:sz w:val="24"/>
          <w:szCs w:val="24"/>
        </w:rPr>
        <w:t xml:space="preserve"> </w:t>
      </w:r>
      <w:r w:rsidR="00BA7AE9" w:rsidRPr="00541DF7">
        <w:rPr>
          <w:b/>
          <w:sz w:val="24"/>
          <w:szCs w:val="24"/>
        </w:rPr>
        <w:t xml:space="preserve">LANCES E </w:t>
      </w:r>
      <w:r w:rsidR="00624E94" w:rsidRPr="00541DF7">
        <w:rPr>
          <w:b/>
          <w:sz w:val="24"/>
          <w:szCs w:val="24"/>
        </w:rPr>
        <w:t>DO</w:t>
      </w:r>
      <w:r w:rsidR="00A97DB3" w:rsidRPr="00541DF7">
        <w:rPr>
          <w:b/>
          <w:spacing w:val="-1"/>
          <w:sz w:val="24"/>
          <w:szCs w:val="24"/>
        </w:rPr>
        <w:t xml:space="preserve"> </w:t>
      </w:r>
      <w:r w:rsidR="00A97DB3" w:rsidRPr="00541DF7">
        <w:rPr>
          <w:b/>
          <w:sz w:val="24"/>
          <w:szCs w:val="24"/>
        </w:rPr>
        <w:t>JULGAMENTO</w:t>
      </w:r>
      <w:r w:rsidR="00A97DB3" w:rsidRPr="00541DF7">
        <w:rPr>
          <w:b/>
          <w:spacing w:val="-1"/>
          <w:sz w:val="24"/>
          <w:szCs w:val="24"/>
        </w:rPr>
        <w:t xml:space="preserve"> </w:t>
      </w:r>
      <w:r w:rsidR="00A97DB3" w:rsidRPr="00541DF7">
        <w:rPr>
          <w:b/>
          <w:sz w:val="24"/>
          <w:szCs w:val="24"/>
        </w:rPr>
        <w:t>DAS</w:t>
      </w:r>
      <w:r w:rsidR="00A97DB3" w:rsidRPr="00541DF7">
        <w:rPr>
          <w:b/>
          <w:spacing w:val="-1"/>
          <w:sz w:val="24"/>
          <w:szCs w:val="24"/>
        </w:rPr>
        <w:t xml:space="preserve"> </w:t>
      </w:r>
      <w:proofErr w:type="gramStart"/>
      <w:r w:rsidR="00A97DB3" w:rsidRPr="00541DF7">
        <w:rPr>
          <w:b/>
          <w:sz w:val="24"/>
          <w:szCs w:val="24"/>
        </w:rPr>
        <w:t>PROPOSTAS</w:t>
      </w:r>
      <w:proofErr w:type="gramEnd"/>
      <w:r w:rsidR="00A97DB3" w:rsidRPr="00541DF7">
        <w:rPr>
          <w:b/>
          <w:spacing w:val="1"/>
          <w:sz w:val="24"/>
          <w:szCs w:val="24"/>
        </w:rPr>
        <w:t xml:space="preserve"> </w:t>
      </w:r>
      <w:r w:rsidR="00BA7AE9" w:rsidRPr="00541DF7">
        <w:rPr>
          <w:b/>
          <w:spacing w:val="1"/>
          <w:sz w:val="24"/>
          <w:szCs w:val="24"/>
        </w:rPr>
        <w:t xml:space="preserve">  </w:t>
      </w:r>
    </w:p>
    <w:p w14:paraId="1B1B6E09" w14:textId="3934E2EE" w:rsidR="00486DE1" w:rsidRPr="00541DF7" w:rsidRDefault="00486DE1" w:rsidP="00690EC5">
      <w:pPr>
        <w:pStyle w:val="PargrafodaLista"/>
        <w:widowControl w:val="0"/>
        <w:numPr>
          <w:ilvl w:val="1"/>
          <w:numId w:val="27"/>
        </w:numPr>
        <w:tabs>
          <w:tab w:val="left" w:pos="426"/>
        </w:tabs>
        <w:autoSpaceDE w:val="0"/>
        <w:autoSpaceDN w:val="0"/>
        <w:spacing w:before="120" w:after="120" w:line="276" w:lineRule="auto"/>
        <w:ind w:left="0" w:hanging="11"/>
        <w:jc w:val="both"/>
        <w:rPr>
          <w:color w:val="000000" w:themeColor="text1"/>
        </w:rPr>
      </w:pPr>
      <w:r w:rsidRPr="00541DF7">
        <w:rPr>
          <w:color w:val="000000" w:themeColor="text1"/>
        </w:rPr>
        <w:t>A partir da data e horário definidos para abertura do presente certame, em conformidade</w:t>
      </w:r>
      <w:proofErr w:type="gramStart"/>
      <w:r w:rsidR="00013C79" w:rsidRPr="00541DF7">
        <w:rPr>
          <w:color w:val="000000" w:themeColor="text1"/>
        </w:rPr>
        <w:t xml:space="preserve"> </w:t>
      </w:r>
      <w:r w:rsidRPr="00541DF7">
        <w:rPr>
          <w:color w:val="000000" w:themeColor="text1"/>
          <w:spacing w:val="-57"/>
        </w:rPr>
        <w:t xml:space="preserve"> </w:t>
      </w:r>
      <w:proofErr w:type="gramEnd"/>
      <w:r w:rsidRPr="00541DF7">
        <w:rPr>
          <w:color w:val="000000" w:themeColor="text1"/>
        </w:rPr>
        <w:t>com o estabelecido neste Edital, a Pregoeira abrirá a sessão pública, por meio do sistema eletrônico, na data e horário indicados neste Edital, verificando as propostas</w:t>
      </w:r>
      <w:r w:rsidRPr="00541DF7">
        <w:rPr>
          <w:color w:val="000000" w:themeColor="text1"/>
          <w:spacing w:val="1"/>
        </w:rPr>
        <w:t xml:space="preserve"> </w:t>
      </w:r>
      <w:r w:rsidRPr="00541DF7">
        <w:rPr>
          <w:color w:val="000000" w:themeColor="text1"/>
        </w:rPr>
        <w:t>de</w:t>
      </w:r>
      <w:r w:rsidRPr="00541DF7">
        <w:rPr>
          <w:color w:val="000000" w:themeColor="text1"/>
          <w:spacing w:val="1"/>
        </w:rPr>
        <w:t xml:space="preserve"> </w:t>
      </w:r>
      <w:r w:rsidRPr="00541DF7">
        <w:rPr>
          <w:color w:val="000000" w:themeColor="text1"/>
        </w:rPr>
        <w:t>preços</w:t>
      </w:r>
      <w:r w:rsidRPr="00541DF7">
        <w:rPr>
          <w:color w:val="000000" w:themeColor="text1"/>
          <w:spacing w:val="1"/>
        </w:rPr>
        <w:t xml:space="preserve"> </w:t>
      </w:r>
      <w:r w:rsidRPr="00541DF7">
        <w:rPr>
          <w:color w:val="000000" w:themeColor="text1"/>
        </w:rPr>
        <w:t>lançadas</w:t>
      </w:r>
      <w:r w:rsidRPr="00541DF7">
        <w:rPr>
          <w:color w:val="000000" w:themeColor="text1"/>
          <w:spacing w:val="1"/>
        </w:rPr>
        <w:t xml:space="preserve"> </w:t>
      </w:r>
      <w:r w:rsidRPr="00541DF7">
        <w:rPr>
          <w:color w:val="000000" w:themeColor="text1"/>
        </w:rPr>
        <w:t>no</w:t>
      </w:r>
      <w:r w:rsidRPr="00541DF7">
        <w:rPr>
          <w:color w:val="000000" w:themeColor="text1"/>
          <w:spacing w:val="1"/>
        </w:rPr>
        <w:t xml:space="preserve"> </w:t>
      </w:r>
      <w:r w:rsidRPr="00541DF7">
        <w:rPr>
          <w:color w:val="000000" w:themeColor="text1"/>
        </w:rPr>
        <w:t>sistema,</w:t>
      </w:r>
      <w:r w:rsidRPr="00541DF7">
        <w:rPr>
          <w:color w:val="000000" w:themeColor="text1"/>
          <w:spacing w:val="1"/>
        </w:rPr>
        <w:t xml:space="preserve"> </w:t>
      </w:r>
      <w:r w:rsidRPr="00541DF7">
        <w:rPr>
          <w:color w:val="000000" w:themeColor="text1"/>
        </w:rPr>
        <w:t>as</w:t>
      </w:r>
      <w:r w:rsidRPr="00541DF7">
        <w:rPr>
          <w:color w:val="000000" w:themeColor="text1"/>
          <w:spacing w:val="1"/>
        </w:rPr>
        <w:t xml:space="preserve"> </w:t>
      </w:r>
      <w:r w:rsidRPr="00541DF7">
        <w:rPr>
          <w:color w:val="000000" w:themeColor="text1"/>
        </w:rPr>
        <w:t>quais</w:t>
      </w:r>
      <w:r w:rsidRPr="00541DF7">
        <w:rPr>
          <w:color w:val="000000" w:themeColor="text1"/>
          <w:spacing w:val="1"/>
        </w:rPr>
        <w:t xml:space="preserve"> </w:t>
      </w:r>
      <w:r w:rsidRPr="00541DF7">
        <w:rPr>
          <w:color w:val="000000" w:themeColor="text1"/>
        </w:rPr>
        <w:t>deverão</w:t>
      </w:r>
      <w:r w:rsidRPr="00541DF7">
        <w:rPr>
          <w:color w:val="000000" w:themeColor="text1"/>
          <w:spacing w:val="1"/>
        </w:rPr>
        <w:t xml:space="preserve"> </w:t>
      </w:r>
      <w:r w:rsidRPr="00541DF7">
        <w:rPr>
          <w:color w:val="000000" w:themeColor="text1"/>
        </w:rPr>
        <w:t>estar</w:t>
      </w:r>
      <w:r w:rsidRPr="00541DF7">
        <w:rPr>
          <w:color w:val="000000" w:themeColor="text1"/>
          <w:spacing w:val="1"/>
        </w:rPr>
        <w:t xml:space="preserve"> </w:t>
      </w:r>
      <w:r w:rsidRPr="00541DF7">
        <w:rPr>
          <w:color w:val="000000" w:themeColor="text1"/>
        </w:rPr>
        <w:t>em</w:t>
      </w:r>
      <w:r w:rsidRPr="00541DF7">
        <w:rPr>
          <w:color w:val="000000" w:themeColor="text1"/>
          <w:spacing w:val="1"/>
        </w:rPr>
        <w:t xml:space="preserve"> </w:t>
      </w:r>
      <w:r w:rsidRPr="00541DF7">
        <w:rPr>
          <w:color w:val="000000" w:themeColor="text1"/>
        </w:rPr>
        <w:t>perfeita</w:t>
      </w:r>
      <w:r w:rsidRPr="00541DF7">
        <w:rPr>
          <w:color w:val="000000" w:themeColor="text1"/>
          <w:spacing w:val="1"/>
        </w:rPr>
        <w:t xml:space="preserve"> </w:t>
      </w:r>
      <w:r w:rsidRPr="00541DF7">
        <w:rPr>
          <w:color w:val="000000" w:themeColor="text1"/>
        </w:rPr>
        <w:t>consonância</w:t>
      </w:r>
      <w:r w:rsidRPr="00541DF7">
        <w:rPr>
          <w:color w:val="000000" w:themeColor="text1"/>
          <w:spacing w:val="1"/>
        </w:rPr>
        <w:t xml:space="preserve"> </w:t>
      </w:r>
      <w:r w:rsidRPr="00541DF7">
        <w:rPr>
          <w:color w:val="000000" w:themeColor="text1"/>
        </w:rPr>
        <w:t>com</w:t>
      </w:r>
      <w:r w:rsidRPr="00541DF7">
        <w:rPr>
          <w:color w:val="000000" w:themeColor="text1"/>
          <w:spacing w:val="1"/>
        </w:rPr>
        <w:t xml:space="preserve"> </w:t>
      </w:r>
      <w:r w:rsidRPr="00541DF7">
        <w:rPr>
          <w:color w:val="000000" w:themeColor="text1"/>
        </w:rPr>
        <w:t>as</w:t>
      </w:r>
      <w:r w:rsidRPr="00541DF7">
        <w:rPr>
          <w:color w:val="000000" w:themeColor="text1"/>
          <w:spacing w:val="1"/>
        </w:rPr>
        <w:t xml:space="preserve"> </w:t>
      </w:r>
      <w:r w:rsidRPr="00541DF7">
        <w:rPr>
          <w:color w:val="000000" w:themeColor="text1"/>
        </w:rPr>
        <w:t>especificações</w:t>
      </w:r>
      <w:r w:rsidRPr="00541DF7">
        <w:rPr>
          <w:color w:val="000000" w:themeColor="text1"/>
          <w:spacing w:val="-1"/>
        </w:rPr>
        <w:t xml:space="preserve"> </w:t>
      </w:r>
      <w:r w:rsidRPr="00541DF7">
        <w:rPr>
          <w:color w:val="000000" w:themeColor="text1"/>
        </w:rPr>
        <w:t>e condições detalhadas neste edital.</w:t>
      </w:r>
    </w:p>
    <w:p w14:paraId="065912EF" w14:textId="77777777" w:rsidR="00486DE1" w:rsidRPr="00541DF7" w:rsidRDefault="00486DE1" w:rsidP="00B313BF">
      <w:pPr>
        <w:widowControl w:val="0"/>
        <w:tabs>
          <w:tab w:val="left" w:pos="845"/>
        </w:tabs>
        <w:autoSpaceDE w:val="0"/>
        <w:autoSpaceDN w:val="0"/>
        <w:spacing w:before="120" w:after="120" w:line="276" w:lineRule="auto"/>
        <w:ind w:hanging="11"/>
        <w:jc w:val="both"/>
        <w:rPr>
          <w:color w:val="000000" w:themeColor="text1"/>
          <w:sz w:val="24"/>
          <w:szCs w:val="24"/>
        </w:rPr>
      </w:pPr>
      <w:r w:rsidRPr="00541DF7">
        <w:rPr>
          <w:color w:val="000000" w:themeColor="text1"/>
          <w:sz w:val="24"/>
          <w:szCs w:val="24"/>
        </w:rPr>
        <w:t>9.1.1 – O sistema disponibilizará campo próprio para troca de mensagens entre a Pregoeira e os licitantes.</w:t>
      </w:r>
    </w:p>
    <w:p w14:paraId="22380F20" w14:textId="59B4DD70" w:rsidR="00486DE1" w:rsidRPr="00541DF7" w:rsidRDefault="00486DE1" w:rsidP="00690EC5">
      <w:pPr>
        <w:pStyle w:val="Default"/>
        <w:numPr>
          <w:ilvl w:val="1"/>
          <w:numId w:val="29"/>
        </w:numPr>
        <w:spacing w:before="120" w:after="120" w:line="276" w:lineRule="auto"/>
        <w:ind w:left="0" w:hanging="11"/>
        <w:jc w:val="both"/>
        <w:rPr>
          <w:b/>
          <w:bCs/>
          <w:color w:val="000000" w:themeColor="text1"/>
        </w:rPr>
      </w:pPr>
      <w:r w:rsidRPr="00541DF7">
        <w:rPr>
          <w:color w:val="000000" w:themeColor="text1"/>
        </w:rPr>
        <w:t xml:space="preserve">- O lance deverá ser ofertado pelo </w:t>
      </w:r>
      <w:r w:rsidRPr="00541DF7">
        <w:rPr>
          <w:b/>
          <w:bCs/>
          <w:color w:val="000000" w:themeColor="text1"/>
        </w:rPr>
        <w:t xml:space="preserve">MENOR PREÇO </w:t>
      </w:r>
      <w:r w:rsidR="0052364D" w:rsidRPr="00541DF7">
        <w:rPr>
          <w:b/>
          <w:bCs/>
          <w:color w:val="000000" w:themeColor="text1"/>
        </w:rPr>
        <w:t>UNITÁRIO</w:t>
      </w:r>
      <w:r w:rsidRPr="00541DF7">
        <w:rPr>
          <w:b/>
          <w:bCs/>
          <w:color w:val="000000" w:themeColor="text1"/>
        </w:rPr>
        <w:t xml:space="preserve">. </w:t>
      </w:r>
    </w:p>
    <w:p w14:paraId="5BA91038" w14:textId="125CA829" w:rsidR="00486DE1" w:rsidRPr="00541DF7"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4"/>
          <w:szCs w:val="24"/>
        </w:rPr>
      </w:pPr>
      <w:r w:rsidRPr="00541DF7">
        <w:rPr>
          <w:color w:val="000000" w:themeColor="text1"/>
          <w:sz w:val="24"/>
          <w:szCs w:val="24"/>
        </w:rPr>
        <w:t xml:space="preserve">9.3- As propostas de preço deverão ser encaminhadas eletronicamente até a data e </w:t>
      </w:r>
      <w:r w:rsidR="00B60993" w:rsidRPr="00541DF7">
        <w:rPr>
          <w:color w:val="000000" w:themeColor="text1"/>
          <w:sz w:val="24"/>
          <w:szCs w:val="24"/>
        </w:rPr>
        <w:t>horário</w:t>
      </w:r>
      <w:r w:rsidR="00B60993" w:rsidRPr="00541DF7">
        <w:rPr>
          <w:color w:val="000000" w:themeColor="text1"/>
          <w:spacing w:val="1"/>
          <w:sz w:val="24"/>
          <w:szCs w:val="24"/>
        </w:rPr>
        <w:t xml:space="preserve"> </w:t>
      </w:r>
      <w:r w:rsidR="00B60993" w:rsidRPr="00541DF7">
        <w:rPr>
          <w:color w:val="000000" w:themeColor="text1"/>
          <w:sz w:val="24"/>
          <w:szCs w:val="24"/>
        </w:rPr>
        <w:t>definido</w:t>
      </w:r>
      <w:r w:rsidRPr="00541DF7">
        <w:rPr>
          <w:color w:val="000000" w:themeColor="text1"/>
          <w:sz w:val="24"/>
          <w:szCs w:val="24"/>
        </w:rPr>
        <w:t xml:space="preserve"> para abertura da sessão pública,</w:t>
      </w:r>
      <w:r w:rsidRPr="00541DF7">
        <w:rPr>
          <w:color w:val="000000" w:themeColor="text1"/>
          <w:spacing w:val="-1"/>
          <w:sz w:val="24"/>
          <w:szCs w:val="24"/>
        </w:rPr>
        <w:t xml:space="preserve"> </w:t>
      </w:r>
      <w:r w:rsidRPr="00541DF7">
        <w:rPr>
          <w:color w:val="000000" w:themeColor="text1"/>
          <w:sz w:val="24"/>
          <w:szCs w:val="24"/>
        </w:rPr>
        <w:t>conforme indicação</w:t>
      </w:r>
      <w:r w:rsidRPr="00541DF7">
        <w:rPr>
          <w:color w:val="000000" w:themeColor="text1"/>
          <w:spacing w:val="1"/>
          <w:sz w:val="24"/>
          <w:szCs w:val="24"/>
        </w:rPr>
        <w:t xml:space="preserve"> </w:t>
      </w:r>
      <w:r w:rsidRPr="00541DF7">
        <w:rPr>
          <w:color w:val="000000" w:themeColor="text1"/>
          <w:sz w:val="24"/>
          <w:szCs w:val="24"/>
        </w:rPr>
        <w:t>neste edital.</w:t>
      </w:r>
    </w:p>
    <w:p w14:paraId="7FE02D20" w14:textId="77777777" w:rsidR="00486DE1" w:rsidRPr="00541DF7" w:rsidRDefault="00486DE1" w:rsidP="00B313BF">
      <w:pPr>
        <w:pStyle w:val="Default"/>
        <w:spacing w:before="120" w:after="120" w:line="276" w:lineRule="auto"/>
        <w:ind w:hanging="11"/>
        <w:jc w:val="both"/>
        <w:rPr>
          <w:color w:val="000000" w:themeColor="text1"/>
        </w:rPr>
      </w:pPr>
      <w:r w:rsidRPr="00541DF7">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541DF7" w:rsidRDefault="00486DE1" w:rsidP="00B313BF">
      <w:pPr>
        <w:pStyle w:val="Default"/>
        <w:spacing w:before="120" w:after="120" w:line="276" w:lineRule="auto"/>
        <w:ind w:hanging="11"/>
        <w:jc w:val="both"/>
        <w:rPr>
          <w:color w:val="000000" w:themeColor="text1"/>
        </w:rPr>
      </w:pPr>
      <w:r w:rsidRPr="00541DF7">
        <w:rPr>
          <w:color w:val="000000" w:themeColor="text1"/>
        </w:rPr>
        <w:t>9.</w:t>
      </w:r>
      <w:r w:rsidR="008D4067" w:rsidRPr="00541DF7">
        <w:rPr>
          <w:color w:val="000000" w:themeColor="text1"/>
        </w:rPr>
        <w:t>5</w:t>
      </w:r>
      <w:r w:rsidRPr="00541DF7">
        <w:rPr>
          <w:color w:val="000000" w:themeColor="text1"/>
        </w:rPr>
        <w:t xml:space="preserve"> - O procedimento seguirá de acordo com o modo de disputa aberto. </w:t>
      </w:r>
    </w:p>
    <w:p w14:paraId="177F7E22" w14:textId="68ECF7BF" w:rsidR="00486DE1" w:rsidRPr="00541DF7" w:rsidRDefault="00CD231B" w:rsidP="00B313BF">
      <w:pPr>
        <w:pStyle w:val="Default"/>
        <w:spacing w:before="120" w:after="120" w:line="276" w:lineRule="auto"/>
        <w:ind w:hanging="11"/>
        <w:jc w:val="both"/>
        <w:rPr>
          <w:color w:val="000000" w:themeColor="text1"/>
        </w:rPr>
      </w:pPr>
      <w:r w:rsidRPr="00541DF7">
        <w:rPr>
          <w:color w:val="000000" w:themeColor="text1"/>
        </w:rPr>
        <w:t>9.6</w:t>
      </w:r>
      <w:r w:rsidR="00486DE1" w:rsidRPr="00541DF7">
        <w:rPr>
          <w:color w:val="000000" w:themeColor="text1"/>
        </w:rPr>
        <w:t xml:space="preserve"> - Ocorrerá o início</w:t>
      </w:r>
      <w:r w:rsidR="00486DE1" w:rsidRPr="00541DF7">
        <w:rPr>
          <w:color w:val="000000" w:themeColor="text1"/>
          <w:spacing w:val="4"/>
        </w:rPr>
        <w:t xml:space="preserve"> </w:t>
      </w:r>
      <w:r w:rsidR="00486DE1" w:rsidRPr="00541DF7">
        <w:rPr>
          <w:color w:val="000000" w:themeColor="text1"/>
        </w:rPr>
        <w:t>da</w:t>
      </w:r>
      <w:r w:rsidR="00486DE1" w:rsidRPr="00541DF7">
        <w:rPr>
          <w:color w:val="000000" w:themeColor="text1"/>
          <w:spacing w:val="-1"/>
        </w:rPr>
        <w:t xml:space="preserve"> </w:t>
      </w:r>
      <w:r w:rsidR="00486DE1" w:rsidRPr="00541DF7">
        <w:rPr>
          <w:color w:val="000000" w:themeColor="text1"/>
        </w:rPr>
        <w:t>etapa</w:t>
      </w:r>
      <w:r w:rsidR="00486DE1" w:rsidRPr="00541DF7">
        <w:rPr>
          <w:color w:val="000000" w:themeColor="text1"/>
          <w:spacing w:val="-1"/>
        </w:rPr>
        <w:t xml:space="preserve"> </w:t>
      </w:r>
      <w:r w:rsidR="00486DE1" w:rsidRPr="00541DF7">
        <w:rPr>
          <w:color w:val="000000" w:themeColor="text1"/>
        </w:rPr>
        <w:t>de lances,</w:t>
      </w:r>
      <w:r w:rsidR="00486DE1" w:rsidRPr="00541DF7">
        <w:rPr>
          <w:color w:val="000000" w:themeColor="text1"/>
          <w:spacing w:val="1"/>
        </w:rPr>
        <w:t xml:space="preserve"> </w:t>
      </w:r>
      <w:r w:rsidR="00486DE1" w:rsidRPr="00541DF7">
        <w:rPr>
          <w:color w:val="000000" w:themeColor="text1"/>
        </w:rPr>
        <w:t>única</w:t>
      </w:r>
      <w:r w:rsidR="00486DE1" w:rsidRPr="00541DF7">
        <w:rPr>
          <w:color w:val="000000" w:themeColor="text1"/>
          <w:spacing w:val="-1"/>
        </w:rPr>
        <w:t xml:space="preserve"> </w:t>
      </w:r>
      <w:r w:rsidR="00486DE1" w:rsidRPr="00541DF7">
        <w:rPr>
          <w:color w:val="000000" w:themeColor="text1"/>
        </w:rPr>
        <w:t>e</w:t>
      </w:r>
      <w:r w:rsidR="00486DE1" w:rsidRPr="00541DF7">
        <w:rPr>
          <w:color w:val="000000" w:themeColor="text1"/>
          <w:spacing w:val="1"/>
        </w:rPr>
        <w:t xml:space="preserve"> </w:t>
      </w:r>
      <w:r w:rsidR="00486DE1" w:rsidRPr="00541DF7">
        <w:rPr>
          <w:color w:val="000000" w:themeColor="text1"/>
        </w:rPr>
        <w:t>exclusivamente,</w:t>
      </w:r>
      <w:r w:rsidR="00486DE1" w:rsidRPr="00541DF7">
        <w:rPr>
          <w:color w:val="000000" w:themeColor="text1"/>
          <w:spacing w:val="1"/>
        </w:rPr>
        <w:t xml:space="preserve"> </w:t>
      </w:r>
      <w:r w:rsidR="00486DE1" w:rsidRPr="00541DF7">
        <w:rPr>
          <w:color w:val="000000" w:themeColor="text1"/>
        </w:rPr>
        <w:t>no</w:t>
      </w:r>
      <w:r w:rsidR="00486DE1" w:rsidRPr="00541DF7">
        <w:rPr>
          <w:color w:val="000000" w:themeColor="text1"/>
          <w:spacing w:val="-57"/>
        </w:rPr>
        <w:t xml:space="preserve"> </w:t>
      </w:r>
      <w:r w:rsidR="00486DE1" w:rsidRPr="00541DF7">
        <w:rPr>
          <w:color w:val="000000" w:themeColor="text1"/>
        </w:rPr>
        <w:t>site</w:t>
      </w:r>
      <w:r w:rsidR="00486DE1" w:rsidRPr="00541DF7">
        <w:rPr>
          <w:color w:val="000000" w:themeColor="text1"/>
          <w:spacing w:val="-2"/>
        </w:rPr>
        <w:t xml:space="preserve"> </w:t>
      </w:r>
      <w:hyperlink r:id="rId33">
        <w:r w:rsidR="00486DE1" w:rsidRPr="00541DF7">
          <w:rPr>
            <w:color w:val="000000" w:themeColor="text1"/>
          </w:rPr>
          <w:t>www.licitanet.com.br,</w:t>
        </w:r>
      </w:hyperlink>
      <w:r w:rsidR="00486DE1" w:rsidRPr="00541DF7">
        <w:rPr>
          <w:color w:val="000000" w:themeColor="text1"/>
        </w:rPr>
        <w:t xml:space="preserve"> conforme</w:t>
      </w:r>
      <w:r w:rsidR="00486DE1" w:rsidRPr="00541DF7">
        <w:rPr>
          <w:color w:val="000000" w:themeColor="text1"/>
          <w:spacing w:val="1"/>
        </w:rPr>
        <w:t xml:space="preserve"> </w:t>
      </w:r>
      <w:r w:rsidR="00486DE1" w:rsidRPr="00541DF7">
        <w:rPr>
          <w:color w:val="000000" w:themeColor="text1"/>
        </w:rPr>
        <w:t>Edital, devendo os licitantes encaminhar lances exclusivamente por meio de sistema eletrônico</w:t>
      </w:r>
      <w:r w:rsidR="008D4067" w:rsidRPr="00541DF7">
        <w:rPr>
          <w:color w:val="000000" w:themeColor="text1"/>
        </w:rPr>
        <w:t>.</w:t>
      </w:r>
    </w:p>
    <w:p w14:paraId="2D6BDB15" w14:textId="74B5D408" w:rsidR="00486DE1" w:rsidRPr="00541DF7" w:rsidRDefault="00486DE1" w:rsidP="00B313BF">
      <w:pPr>
        <w:pStyle w:val="Nivel2"/>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541DF7" w:rsidRDefault="00486DE1" w:rsidP="00B313BF">
      <w:pPr>
        <w:pStyle w:val="Nivel2"/>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1</w:t>
      </w:r>
      <w:r w:rsidRPr="00541DF7">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541DF7">
        <w:rPr>
          <w:rFonts w:ascii="Times New Roman" w:hAnsi="Times New Roman" w:cs="Times New Roman"/>
          <w:color w:val="000000" w:themeColor="text1"/>
          <w:sz w:val="24"/>
          <w:szCs w:val="24"/>
        </w:rPr>
        <w:t>$</w:t>
      </w:r>
      <w:r w:rsidR="006E1898" w:rsidRPr="00541DF7">
        <w:rPr>
          <w:rFonts w:ascii="Times New Roman" w:hAnsi="Times New Roman" w:cs="Times New Roman"/>
          <w:color w:val="000000" w:themeColor="text1"/>
          <w:sz w:val="24"/>
          <w:szCs w:val="24"/>
        </w:rPr>
        <w:t>0</w:t>
      </w:r>
      <w:r w:rsidRPr="00541DF7">
        <w:rPr>
          <w:rFonts w:ascii="Times New Roman" w:hAnsi="Times New Roman" w:cs="Times New Roman"/>
          <w:color w:val="000000" w:themeColor="text1"/>
          <w:sz w:val="24"/>
          <w:szCs w:val="24"/>
        </w:rPr>
        <w:t>,</w:t>
      </w:r>
      <w:r w:rsidR="00927ABD" w:rsidRPr="00541DF7">
        <w:rPr>
          <w:rFonts w:ascii="Times New Roman" w:hAnsi="Times New Roman" w:cs="Times New Roman"/>
          <w:color w:val="000000" w:themeColor="text1"/>
          <w:sz w:val="24"/>
          <w:szCs w:val="24"/>
        </w:rPr>
        <w:t>01</w:t>
      </w:r>
      <w:r w:rsidRPr="00541DF7">
        <w:rPr>
          <w:rFonts w:ascii="Times New Roman" w:hAnsi="Times New Roman" w:cs="Times New Roman"/>
          <w:color w:val="000000" w:themeColor="text1"/>
          <w:sz w:val="24"/>
          <w:szCs w:val="24"/>
        </w:rPr>
        <w:t>.</w:t>
      </w:r>
    </w:p>
    <w:p w14:paraId="7AE21468" w14:textId="2C976C33" w:rsidR="00486DE1" w:rsidRPr="00541DF7" w:rsidRDefault="00486DE1" w:rsidP="00B313BF">
      <w:pPr>
        <w:pStyle w:val="Nivel2"/>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2</w:t>
      </w:r>
      <w:r w:rsidRPr="00541DF7">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541DF7" w:rsidRDefault="00486DE1" w:rsidP="00B313BF">
      <w:pPr>
        <w:pStyle w:val="Nivel2"/>
        <w:tabs>
          <w:tab w:val="left" w:pos="567"/>
        </w:tabs>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3</w:t>
      </w:r>
      <w:r w:rsidRPr="00541DF7">
        <w:rPr>
          <w:rFonts w:ascii="Times New Roman" w:hAnsi="Times New Roman" w:cs="Times New Roman"/>
          <w:color w:val="000000" w:themeColor="text1"/>
          <w:sz w:val="24"/>
          <w:szCs w:val="24"/>
        </w:rPr>
        <w:t xml:space="preserve"> </w:t>
      </w:r>
      <w:r w:rsidR="00A5473F" w:rsidRPr="00541DF7">
        <w:rPr>
          <w:rFonts w:ascii="Times New Roman" w:hAnsi="Times New Roman" w:cs="Times New Roman"/>
          <w:color w:val="000000" w:themeColor="text1"/>
          <w:sz w:val="24"/>
          <w:szCs w:val="24"/>
        </w:rPr>
        <w:t>- A</w:t>
      </w:r>
      <w:r w:rsidRPr="00541DF7">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541DF7" w:rsidRDefault="00486DE1" w:rsidP="00B313BF">
      <w:pPr>
        <w:pStyle w:val="Nivel2"/>
        <w:tabs>
          <w:tab w:val="left" w:pos="567"/>
        </w:tabs>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4</w:t>
      </w:r>
      <w:r w:rsidRPr="00541DF7">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541DF7" w:rsidRDefault="00486DE1" w:rsidP="00B313BF">
      <w:pPr>
        <w:pStyle w:val="Nivel2"/>
        <w:tabs>
          <w:tab w:val="left" w:pos="567"/>
        </w:tabs>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5</w:t>
      </w:r>
      <w:r w:rsidRPr="00541DF7">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541DF7" w:rsidRDefault="00486DE1" w:rsidP="00B313BF">
      <w:pPr>
        <w:pStyle w:val="Nivel2"/>
        <w:tabs>
          <w:tab w:val="left" w:pos="567"/>
        </w:tabs>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9.7.</w:t>
      </w:r>
      <w:r w:rsidR="006D2C70" w:rsidRPr="00541DF7">
        <w:rPr>
          <w:rFonts w:ascii="Times New Roman" w:hAnsi="Times New Roman" w:cs="Times New Roman"/>
          <w:color w:val="000000" w:themeColor="text1"/>
          <w:sz w:val="24"/>
          <w:szCs w:val="24"/>
        </w:rPr>
        <w:t>6</w:t>
      </w:r>
      <w:r w:rsidRPr="00541DF7">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541DF7" w:rsidRDefault="00486DE1" w:rsidP="00690EC5">
      <w:pPr>
        <w:pStyle w:val="Nivel2"/>
        <w:numPr>
          <w:ilvl w:val="1"/>
          <w:numId w:val="30"/>
        </w:numPr>
        <w:tabs>
          <w:tab w:val="left" w:pos="567"/>
        </w:tabs>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lastRenderedPageBreak/>
        <w:t>Caso o licitante não apresente lances, concorrerá com o valor de sua proposta.</w:t>
      </w:r>
    </w:p>
    <w:p w14:paraId="49818623" w14:textId="77777777" w:rsidR="00486DE1" w:rsidRPr="00541DF7" w:rsidRDefault="00486DE1" w:rsidP="00690EC5">
      <w:pPr>
        <w:pStyle w:val="PargrafodaLista"/>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rPr>
      </w:pPr>
      <w:r w:rsidRPr="00541DF7">
        <w:rPr>
          <w:color w:val="000000" w:themeColor="text1"/>
        </w:rPr>
        <w:t>Após o término dos prazos estabelecidos nos subitens anteriores, o sistema ordenará e divulgará os lances segundo a ordem crescente de valores.</w:t>
      </w:r>
    </w:p>
    <w:p w14:paraId="0903C210" w14:textId="77777777"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Não serão aceitos dois ou mais lances de mesmo valor, prevalecendo aquele que for recebido e registrado em primeiro lugar.</w:t>
      </w:r>
    </w:p>
    <w:p w14:paraId="70388F04" w14:textId="77777777"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 xml:space="preserve">Quando a desconexão persistir por tempo superior a 10 (dez) minutos, a sessão do pregão será suspensa e terá reinício </w:t>
      </w:r>
      <w:r w:rsidR="00A5473F" w:rsidRPr="00541DF7">
        <w:rPr>
          <w:color w:val="000000" w:themeColor="text1"/>
          <w:sz w:val="24"/>
          <w:szCs w:val="24"/>
        </w:rPr>
        <w:t>depois de</w:t>
      </w:r>
      <w:r w:rsidRPr="00541DF7">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244121BF"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 xml:space="preserve">Caso exista a necessidade de ser suspenso o pregão, tendo em vista a quantidade de </w:t>
      </w:r>
      <w:r w:rsidR="00787EB3" w:rsidRPr="00541DF7">
        <w:rPr>
          <w:color w:val="000000" w:themeColor="text1"/>
          <w:sz w:val="24"/>
          <w:szCs w:val="24"/>
        </w:rPr>
        <w:t>itens</w:t>
      </w:r>
      <w:r w:rsidRPr="00541DF7">
        <w:rPr>
          <w:color w:val="000000" w:themeColor="text1"/>
          <w:sz w:val="24"/>
          <w:szCs w:val="24"/>
        </w:rPr>
        <w:t>, a pregoeira designará novo horário ou, se necessário, novo dia, para a continuidade do certame.</w:t>
      </w:r>
    </w:p>
    <w:p w14:paraId="747DC9F8" w14:textId="77777777" w:rsidR="00486DE1" w:rsidRPr="00541DF7"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541DF7">
        <w:rPr>
          <w:color w:val="000000" w:themeColor="text1"/>
          <w:sz w:val="24"/>
          <w:szCs w:val="24"/>
        </w:rPr>
        <w:t>https</w:t>
      </w:r>
      <w:proofErr w:type="gramEnd"/>
      <w:r w:rsidRPr="00541DF7">
        <w:rPr>
          <w:color w:val="000000" w:themeColor="text1"/>
          <w:sz w:val="24"/>
          <w:szCs w:val="24"/>
        </w:rPr>
        <w:t>:/</w:t>
      </w:r>
      <w:hyperlink r:id="rId34">
        <w:r w:rsidRPr="00541DF7">
          <w:rPr>
            <w:color w:val="000000" w:themeColor="text1"/>
            <w:sz w:val="24"/>
            <w:szCs w:val="24"/>
          </w:rPr>
          <w:t>/www.li</w:t>
        </w:r>
      </w:hyperlink>
      <w:r w:rsidRPr="00541DF7">
        <w:rPr>
          <w:color w:val="000000" w:themeColor="text1"/>
          <w:sz w:val="24"/>
          <w:szCs w:val="24"/>
        </w:rPr>
        <w:t>c</w:t>
      </w:r>
      <w:hyperlink r:id="rId35">
        <w:r w:rsidRPr="00541DF7">
          <w:rPr>
            <w:color w:val="000000" w:themeColor="text1"/>
            <w:sz w:val="24"/>
            <w:szCs w:val="24"/>
          </w:rPr>
          <w:t>itanet.com.br/</w:t>
        </w:r>
      </w:hyperlink>
      <w:r w:rsidRPr="00541DF7">
        <w:rPr>
          <w:color w:val="000000" w:themeColor="text1"/>
          <w:sz w:val="24"/>
          <w:szCs w:val="24"/>
        </w:rPr>
        <w:t>”, que veiculará avisos, convocações, desclassificações de licitantes, justificativas e outras decisões referentes ao procedimento.</w:t>
      </w:r>
    </w:p>
    <w:p w14:paraId="18BA130D" w14:textId="77777777" w:rsidR="00486DE1" w:rsidRPr="00541DF7" w:rsidRDefault="00486DE1" w:rsidP="00690EC5">
      <w:pPr>
        <w:pStyle w:val="Nivel2"/>
        <w:numPr>
          <w:ilvl w:val="1"/>
          <w:numId w:val="30"/>
        </w:numPr>
        <w:ind w:left="0" w:hanging="11"/>
        <w:rPr>
          <w:rFonts w:ascii="Times New Roman" w:hAnsi="Times New Roman" w:cs="Times New Roman"/>
          <w:b/>
          <w:color w:val="000000" w:themeColor="text1"/>
          <w:sz w:val="24"/>
          <w:szCs w:val="24"/>
        </w:rPr>
      </w:pPr>
      <w:r w:rsidRPr="00541DF7">
        <w:rPr>
          <w:rFonts w:ascii="Times New Roman" w:hAnsi="Times New Roman" w:cs="Times New Roman"/>
          <w:b/>
          <w:color w:val="000000" w:themeColor="text1"/>
          <w:sz w:val="24"/>
          <w:szCs w:val="24"/>
        </w:rPr>
        <w:t xml:space="preserve">Dos benefícios das </w:t>
      </w:r>
      <w:proofErr w:type="spellStart"/>
      <w:r w:rsidRPr="00541DF7">
        <w:rPr>
          <w:rFonts w:ascii="Times New Roman" w:hAnsi="Times New Roman" w:cs="Times New Roman"/>
          <w:b/>
          <w:color w:val="000000" w:themeColor="text1"/>
          <w:sz w:val="24"/>
          <w:szCs w:val="24"/>
        </w:rPr>
        <w:t>ME’s</w:t>
      </w:r>
      <w:proofErr w:type="spellEnd"/>
      <w:r w:rsidRPr="00541DF7">
        <w:rPr>
          <w:rFonts w:ascii="Times New Roman" w:hAnsi="Times New Roman" w:cs="Times New Roman"/>
          <w:b/>
          <w:color w:val="000000" w:themeColor="text1"/>
          <w:sz w:val="24"/>
          <w:szCs w:val="24"/>
        </w:rPr>
        <w:t xml:space="preserve">, </w:t>
      </w:r>
      <w:proofErr w:type="spellStart"/>
      <w:r w:rsidRPr="00541DF7">
        <w:rPr>
          <w:rFonts w:ascii="Times New Roman" w:hAnsi="Times New Roman" w:cs="Times New Roman"/>
          <w:b/>
          <w:color w:val="000000" w:themeColor="text1"/>
          <w:sz w:val="24"/>
          <w:szCs w:val="24"/>
        </w:rPr>
        <w:t>EPP’s</w:t>
      </w:r>
      <w:proofErr w:type="spellEnd"/>
      <w:r w:rsidRPr="00541DF7">
        <w:rPr>
          <w:rFonts w:ascii="Times New Roman" w:hAnsi="Times New Roman" w:cs="Times New Roman"/>
          <w:b/>
          <w:color w:val="000000" w:themeColor="text1"/>
          <w:sz w:val="24"/>
          <w:szCs w:val="24"/>
        </w:rPr>
        <w:t xml:space="preserve"> e EQUIPARADAS, na fase </w:t>
      </w:r>
      <w:proofErr w:type="gramStart"/>
      <w:r w:rsidRPr="00541DF7">
        <w:rPr>
          <w:rFonts w:ascii="Times New Roman" w:hAnsi="Times New Roman" w:cs="Times New Roman"/>
          <w:b/>
          <w:color w:val="000000" w:themeColor="text1"/>
          <w:sz w:val="24"/>
          <w:szCs w:val="24"/>
        </w:rPr>
        <w:t>competitiva</w:t>
      </w:r>
      <w:proofErr w:type="gramEnd"/>
    </w:p>
    <w:p w14:paraId="35799930" w14:textId="1B7EEB65" w:rsidR="00486DE1" w:rsidRPr="00541DF7" w:rsidRDefault="00486DE1" w:rsidP="00B313BF">
      <w:pPr>
        <w:pStyle w:val="Nivel2"/>
        <w:ind w:left="0" w:hanging="11"/>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9.16.1 -</w:t>
      </w:r>
      <w:r w:rsidR="005E0486" w:rsidRPr="00541DF7">
        <w:rPr>
          <w:rFonts w:ascii="Times New Roman" w:hAnsi="Times New Roman" w:cs="Times New Roman"/>
          <w:color w:val="000000" w:themeColor="text1"/>
          <w:sz w:val="24"/>
          <w:szCs w:val="24"/>
        </w:rPr>
        <w:t xml:space="preserve"> </w:t>
      </w:r>
      <w:r w:rsidRPr="00541DF7">
        <w:rPr>
          <w:rFonts w:ascii="Times New Roman" w:hAnsi="Times New Roman" w:cs="Times New Roman"/>
          <w:color w:val="000000" w:themeColor="text1"/>
          <w:sz w:val="24"/>
          <w:szCs w:val="24"/>
        </w:rPr>
        <w:t xml:space="preserve">O sistema identificará em coluna própria </w:t>
      </w:r>
      <w:r w:rsidR="00705EF2" w:rsidRPr="00541DF7">
        <w:rPr>
          <w:rFonts w:ascii="Times New Roman" w:hAnsi="Times New Roman" w:cs="Times New Roman"/>
          <w:color w:val="000000" w:themeColor="text1"/>
          <w:sz w:val="24"/>
          <w:szCs w:val="24"/>
        </w:rPr>
        <w:t>às</w:t>
      </w:r>
      <w:r w:rsidRPr="00541DF7">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541DF7">
        <w:rPr>
          <w:rFonts w:ascii="Times New Roman" w:hAnsi="Times New Roman" w:cs="Times New Roman"/>
          <w:color w:val="000000" w:themeColor="text1"/>
          <w:sz w:val="24"/>
          <w:szCs w:val="24"/>
        </w:rPr>
        <w:t>arts</w:t>
      </w:r>
      <w:proofErr w:type="spellEnd"/>
      <w:r w:rsidRPr="00541DF7">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t>9.16.2 - Nessas condições, as propostas de microempresas e empresas de pequeno porte que se encontrarem na faixa de até 5% (cinco por cento) acima da melhor proposta</w:t>
      </w:r>
      <w:proofErr w:type="gramStart"/>
      <w:r w:rsidRPr="00541DF7">
        <w:rPr>
          <w:color w:val="000000" w:themeColor="text1"/>
          <w:sz w:val="24"/>
          <w:szCs w:val="24"/>
        </w:rPr>
        <w:t xml:space="preserve"> ou melhor</w:t>
      </w:r>
      <w:proofErr w:type="gramEnd"/>
      <w:r w:rsidRPr="00541DF7">
        <w:rPr>
          <w:color w:val="000000" w:themeColor="text1"/>
          <w:sz w:val="24"/>
          <w:szCs w:val="24"/>
        </w:rPr>
        <w:t xml:space="preserve"> lance serão consideradas empatadas com a primeira colocada. </w:t>
      </w:r>
    </w:p>
    <w:p w14:paraId="53923F6C" w14:textId="66ECD0AF"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541DF7">
        <w:rPr>
          <w:color w:val="000000" w:themeColor="text1"/>
          <w:sz w:val="24"/>
          <w:szCs w:val="24"/>
        </w:rPr>
        <w:t>0</w:t>
      </w:r>
      <w:r w:rsidRPr="00541DF7">
        <w:rPr>
          <w:color w:val="000000" w:themeColor="text1"/>
          <w:sz w:val="24"/>
          <w:szCs w:val="24"/>
        </w:rPr>
        <w:t xml:space="preserve">5 (cinco) minutos controlados pelo sistema, contados após a comunicação automática para tanto. </w:t>
      </w:r>
    </w:p>
    <w:p w14:paraId="2C97F60A" w14:textId="77777777"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lastRenderedPageBreak/>
        <w:t xml:space="preserve">9.16.6 - Havendo eventual empate entre propostas ou lances, o critério de desempate será aquele previsto no art. 60 da Lei nº 14.133, de 2021. </w:t>
      </w:r>
    </w:p>
    <w:p w14:paraId="13E25AF1" w14:textId="77777777" w:rsidR="00486DE1" w:rsidRPr="00541DF7" w:rsidRDefault="00486DE1" w:rsidP="00B313BF">
      <w:pPr>
        <w:autoSpaceDE w:val="0"/>
        <w:autoSpaceDN w:val="0"/>
        <w:adjustRightInd w:val="0"/>
        <w:spacing w:before="120" w:after="120" w:line="276" w:lineRule="auto"/>
        <w:ind w:hanging="11"/>
        <w:jc w:val="both"/>
        <w:rPr>
          <w:color w:val="000000" w:themeColor="text1"/>
          <w:sz w:val="24"/>
          <w:szCs w:val="24"/>
        </w:rPr>
      </w:pPr>
      <w:r w:rsidRPr="00541DF7">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541DF7" w:rsidRDefault="00486DE1" w:rsidP="00690EC5">
      <w:pPr>
        <w:widowControl w:val="0"/>
        <w:numPr>
          <w:ilvl w:val="1"/>
          <w:numId w:val="30"/>
        </w:numPr>
        <w:tabs>
          <w:tab w:val="left" w:pos="859"/>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Após o encerramento da fase de lances e estando o valor da melhor proposta acima</w:t>
      </w:r>
      <w:r w:rsidRPr="00541DF7">
        <w:rPr>
          <w:color w:val="000000" w:themeColor="text1"/>
          <w:spacing w:val="1"/>
          <w:sz w:val="24"/>
          <w:szCs w:val="24"/>
        </w:rPr>
        <w:t xml:space="preserve"> </w:t>
      </w:r>
      <w:r w:rsidRPr="00541DF7">
        <w:rPr>
          <w:color w:val="000000" w:themeColor="text1"/>
          <w:sz w:val="24"/>
          <w:szCs w:val="24"/>
        </w:rPr>
        <w:t>do</w:t>
      </w:r>
      <w:r w:rsidRPr="00541DF7">
        <w:rPr>
          <w:color w:val="000000" w:themeColor="text1"/>
          <w:spacing w:val="-1"/>
          <w:sz w:val="24"/>
          <w:szCs w:val="24"/>
        </w:rPr>
        <w:t xml:space="preserve"> </w:t>
      </w:r>
      <w:r w:rsidRPr="00541DF7">
        <w:rPr>
          <w:color w:val="000000" w:themeColor="text1"/>
          <w:sz w:val="24"/>
          <w:szCs w:val="24"/>
        </w:rPr>
        <w:t>valor</w:t>
      </w:r>
      <w:r w:rsidRPr="00541DF7">
        <w:rPr>
          <w:color w:val="000000" w:themeColor="text1"/>
          <w:spacing w:val="-1"/>
          <w:sz w:val="24"/>
          <w:szCs w:val="24"/>
        </w:rPr>
        <w:t xml:space="preserve"> </w:t>
      </w:r>
      <w:r w:rsidRPr="00541DF7">
        <w:rPr>
          <w:color w:val="000000" w:themeColor="text1"/>
          <w:sz w:val="24"/>
          <w:szCs w:val="24"/>
        </w:rPr>
        <w:t>de</w:t>
      </w:r>
      <w:r w:rsidRPr="00541DF7">
        <w:rPr>
          <w:color w:val="000000" w:themeColor="text1"/>
          <w:spacing w:val="-2"/>
          <w:sz w:val="24"/>
          <w:szCs w:val="24"/>
        </w:rPr>
        <w:t xml:space="preserve"> </w:t>
      </w:r>
      <w:r w:rsidRPr="00541DF7">
        <w:rPr>
          <w:color w:val="000000" w:themeColor="text1"/>
          <w:sz w:val="24"/>
          <w:szCs w:val="24"/>
        </w:rPr>
        <w:t>referência, a</w:t>
      </w:r>
      <w:r w:rsidRPr="00541DF7">
        <w:rPr>
          <w:color w:val="000000" w:themeColor="text1"/>
          <w:spacing w:val="2"/>
          <w:sz w:val="24"/>
          <w:szCs w:val="24"/>
        </w:rPr>
        <w:t xml:space="preserve"> </w:t>
      </w:r>
      <w:r w:rsidRPr="00541DF7">
        <w:rPr>
          <w:color w:val="000000" w:themeColor="text1"/>
          <w:sz w:val="24"/>
          <w:szCs w:val="24"/>
        </w:rPr>
        <w:t>pregoeira</w:t>
      </w:r>
      <w:r w:rsidRPr="00541DF7">
        <w:rPr>
          <w:color w:val="000000" w:themeColor="text1"/>
          <w:spacing w:val="-1"/>
          <w:sz w:val="24"/>
          <w:szCs w:val="24"/>
        </w:rPr>
        <w:t xml:space="preserve"> </w:t>
      </w:r>
      <w:r w:rsidRPr="00541DF7">
        <w:rPr>
          <w:color w:val="000000" w:themeColor="text1"/>
          <w:sz w:val="24"/>
          <w:szCs w:val="24"/>
        </w:rPr>
        <w:t>negociará</w:t>
      </w:r>
      <w:r w:rsidRPr="00541DF7">
        <w:rPr>
          <w:color w:val="000000" w:themeColor="text1"/>
          <w:spacing w:val="-1"/>
          <w:sz w:val="24"/>
          <w:szCs w:val="24"/>
        </w:rPr>
        <w:t xml:space="preserve"> </w:t>
      </w:r>
      <w:r w:rsidRPr="00541DF7">
        <w:rPr>
          <w:color w:val="000000" w:themeColor="text1"/>
          <w:sz w:val="24"/>
          <w:szCs w:val="24"/>
        </w:rPr>
        <w:t>a redução do</w:t>
      </w:r>
      <w:r w:rsidRPr="00541DF7">
        <w:rPr>
          <w:color w:val="000000" w:themeColor="text1"/>
          <w:spacing w:val="-1"/>
          <w:sz w:val="24"/>
          <w:szCs w:val="24"/>
        </w:rPr>
        <w:t xml:space="preserve"> </w:t>
      </w:r>
      <w:r w:rsidRPr="00541DF7">
        <w:rPr>
          <w:color w:val="000000" w:themeColor="text1"/>
          <w:sz w:val="24"/>
          <w:szCs w:val="24"/>
        </w:rPr>
        <w:t xml:space="preserve">preço com o seu detentor, para </w:t>
      </w:r>
      <w:proofErr w:type="gramStart"/>
      <w:r w:rsidRPr="00541DF7">
        <w:rPr>
          <w:color w:val="000000" w:themeColor="text1"/>
          <w:sz w:val="24"/>
          <w:szCs w:val="24"/>
        </w:rPr>
        <w:t>obtenção de condições mais vantajosas, observado</w:t>
      </w:r>
      <w:proofErr w:type="gramEnd"/>
      <w:r w:rsidRPr="00541DF7">
        <w:rPr>
          <w:color w:val="000000" w:themeColor="text1"/>
          <w:sz w:val="24"/>
          <w:szCs w:val="24"/>
        </w:rPr>
        <w:t xml:space="preserve"> o critério de julgamento e o valor estimado para a contratação, não se admitindo negociar condições diferentes das previstas neste edital.</w:t>
      </w:r>
    </w:p>
    <w:p w14:paraId="1C6A3927" w14:textId="46CE439B" w:rsidR="00486DE1" w:rsidRPr="00541DF7" w:rsidRDefault="00486DE1" w:rsidP="00690EC5">
      <w:pPr>
        <w:widowControl w:val="0"/>
        <w:numPr>
          <w:ilvl w:val="1"/>
          <w:numId w:val="30"/>
        </w:numPr>
        <w:tabs>
          <w:tab w:val="left" w:pos="905"/>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Após a DISPUTA</w:t>
      </w:r>
      <w:r w:rsidR="00266C72" w:rsidRPr="00541DF7">
        <w:rPr>
          <w:color w:val="000000" w:themeColor="text1"/>
          <w:sz w:val="24"/>
          <w:szCs w:val="24"/>
        </w:rPr>
        <w:t xml:space="preserve"> </w:t>
      </w:r>
      <w:r w:rsidRPr="00541DF7">
        <w:rPr>
          <w:color w:val="000000" w:themeColor="text1"/>
          <w:sz w:val="24"/>
          <w:szCs w:val="24"/>
        </w:rPr>
        <w:t>do preço, a Pregoeira iniciará a fase de aceitação e julgamento da proposta pelo</w:t>
      </w:r>
      <w:r w:rsidRPr="00541DF7">
        <w:rPr>
          <w:color w:val="000000" w:themeColor="text1"/>
          <w:spacing w:val="1"/>
          <w:sz w:val="24"/>
          <w:szCs w:val="24"/>
        </w:rPr>
        <w:t xml:space="preserve"> </w:t>
      </w:r>
      <w:r w:rsidRPr="00541DF7">
        <w:rPr>
          <w:color w:val="000000" w:themeColor="text1"/>
          <w:sz w:val="24"/>
          <w:szCs w:val="24"/>
        </w:rPr>
        <w:t>critério</w:t>
      </w:r>
      <w:r w:rsidRPr="00541DF7">
        <w:rPr>
          <w:color w:val="000000" w:themeColor="text1"/>
          <w:spacing w:val="1"/>
          <w:sz w:val="24"/>
          <w:szCs w:val="24"/>
        </w:rPr>
        <w:t xml:space="preserve"> </w:t>
      </w:r>
      <w:r w:rsidRPr="00541DF7">
        <w:rPr>
          <w:color w:val="000000" w:themeColor="text1"/>
          <w:sz w:val="24"/>
          <w:szCs w:val="24"/>
        </w:rPr>
        <w:t>de</w:t>
      </w:r>
      <w:r w:rsidRPr="00541DF7">
        <w:rPr>
          <w:color w:val="000000" w:themeColor="text1"/>
          <w:spacing w:val="1"/>
          <w:sz w:val="24"/>
          <w:szCs w:val="24"/>
        </w:rPr>
        <w:t xml:space="preserve"> </w:t>
      </w:r>
      <w:r w:rsidR="00266C72" w:rsidRPr="00541DF7">
        <w:rPr>
          <w:color w:val="000000" w:themeColor="text1"/>
          <w:sz w:val="24"/>
          <w:szCs w:val="24"/>
        </w:rPr>
        <w:t>“menor preço por item”</w:t>
      </w:r>
      <w:r w:rsidRPr="00541DF7">
        <w:rPr>
          <w:color w:val="000000" w:themeColor="text1"/>
          <w:sz w:val="24"/>
          <w:szCs w:val="24"/>
        </w:rPr>
        <w:t>,</w:t>
      </w:r>
      <w:r w:rsidRPr="00541DF7">
        <w:rPr>
          <w:color w:val="000000" w:themeColor="text1"/>
          <w:spacing w:val="-57"/>
          <w:sz w:val="24"/>
          <w:szCs w:val="24"/>
        </w:rPr>
        <w:t xml:space="preserve"> </w:t>
      </w:r>
      <w:r w:rsidRPr="00541DF7">
        <w:rPr>
          <w:color w:val="000000" w:themeColor="text1"/>
          <w:sz w:val="24"/>
          <w:szCs w:val="24"/>
        </w:rPr>
        <w:t>podendo negociar, pelo sistema eletrônico, encaminhando contraproposta diretamente ao licitante que</w:t>
      </w:r>
      <w:r w:rsidRPr="00541DF7">
        <w:rPr>
          <w:color w:val="000000" w:themeColor="text1"/>
          <w:spacing w:val="1"/>
          <w:sz w:val="24"/>
          <w:szCs w:val="24"/>
        </w:rPr>
        <w:t xml:space="preserve"> </w:t>
      </w:r>
      <w:r w:rsidRPr="00541DF7">
        <w:rPr>
          <w:color w:val="000000" w:themeColor="text1"/>
          <w:sz w:val="24"/>
          <w:szCs w:val="24"/>
        </w:rPr>
        <w:t xml:space="preserve">tenha apresentado o lance de menor valor por </w:t>
      </w:r>
      <w:r w:rsidR="00787EB3" w:rsidRPr="00541DF7">
        <w:rPr>
          <w:color w:val="000000" w:themeColor="text1"/>
          <w:sz w:val="24"/>
          <w:szCs w:val="24"/>
        </w:rPr>
        <w:t>item</w:t>
      </w:r>
      <w:r w:rsidRPr="00541DF7">
        <w:rPr>
          <w:color w:val="000000" w:themeColor="text1"/>
          <w:sz w:val="24"/>
          <w:szCs w:val="24"/>
        </w:rPr>
        <w:t>, para que seja obtido preço melhor, bem</w:t>
      </w:r>
      <w:r w:rsidRPr="00541DF7">
        <w:rPr>
          <w:color w:val="000000" w:themeColor="text1"/>
          <w:spacing w:val="1"/>
          <w:sz w:val="24"/>
          <w:szCs w:val="24"/>
        </w:rPr>
        <w:t xml:space="preserve"> </w:t>
      </w:r>
      <w:r w:rsidRPr="00541DF7">
        <w:rPr>
          <w:color w:val="000000" w:themeColor="text1"/>
          <w:sz w:val="24"/>
          <w:szCs w:val="24"/>
        </w:rPr>
        <w:t>assim decidir sobre sua aceitação, observados os prazos para fornecimento, as especificações</w:t>
      </w:r>
      <w:r w:rsidRPr="00541DF7">
        <w:rPr>
          <w:color w:val="000000" w:themeColor="text1"/>
          <w:spacing w:val="1"/>
          <w:sz w:val="24"/>
          <w:szCs w:val="24"/>
        </w:rPr>
        <w:t xml:space="preserve"> </w:t>
      </w:r>
      <w:r w:rsidRPr="00541DF7">
        <w:rPr>
          <w:color w:val="000000" w:themeColor="text1"/>
          <w:sz w:val="24"/>
          <w:szCs w:val="24"/>
        </w:rPr>
        <w:t>técnicas, parâmetros mínimos de desempenho e de qualidade e demais condições definidas</w:t>
      </w:r>
      <w:r w:rsidRPr="00541DF7">
        <w:rPr>
          <w:color w:val="000000" w:themeColor="text1"/>
          <w:spacing w:val="1"/>
          <w:sz w:val="24"/>
          <w:szCs w:val="24"/>
        </w:rPr>
        <w:t xml:space="preserve"> </w:t>
      </w:r>
      <w:r w:rsidRPr="00541DF7">
        <w:rPr>
          <w:color w:val="000000" w:themeColor="text1"/>
          <w:sz w:val="24"/>
          <w:szCs w:val="24"/>
        </w:rPr>
        <w:t>neste</w:t>
      </w:r>
      <w:r w:rsidRPr="00541DF7">
        <w:rPr>
          <w:color w:val="000000" w:themeColor="text1"/>
          <w:spacing w:val="-1"/>
          <w:sz w:val="24"/>
          <w:szCs w:val="24"/>
        </w:rPr>
        <w:t xml:space="preserve"> </w:t>
      </w:r>
      <w:r w:rsidRPr="00541DF7">
        <w:rPr>
          <w:color w:val="000000" w:themeColor="text1"/>
          <w:sz w:val="24"/>
          <w:szCs w:val="24"/>
        </w:rPr>
        <w:t>edital.</w:t>
      </w:r>
    </w:p>
    <w:p w14:paraId="321F5AB8" w14:textId="77777777" w:rsidR="00486DE1" w:rsidRPr="00541DF7"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541DF7">
        <w:rPr>
          <w:color w:val="000000" w:themeColor="text1"/>
          <w:kern w:val="0"/>
          <w:lang w:eastAsia="pt-BR"/>
        </w:rPr>
        <w:t xml:space="preserve">A negociação poderá ser feita com os demais licitantes, segundo a ordem de classificação inicialmente estabelecida, quando </w:t>
      </w:r>
      <w:proofErr w:type="gramStart"/>
      <w:r w:rsidRPr="00541DF7">
        <w:rPr>
          <w:color w:val="000000" w:themeColor="text1"/>
          <w:kern w:val="0"/>
          <w:lang w:eastAsia="pt-BR"/>
        </w:rPr>
        <w:t>o primeiro colocado, mesmo</w:t>
      </w:r>
      <w:proofErr w:type="gramEnd"/>
      <w:r w:rsidRPr="00541DF7">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541DF7"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541DF7">
        <w:rPr>
          <w:color w:val="000000" w:themeColor="text1"/>
          <w:kern w:val="0"/>
          <w:lang w:eastAsia="pt-BR"/>
        </w:rPr>
        <w:t>A negociação será realizada por meio do sistema, podendo ser acompanhada pelos demais licitantes.</w:t>
      </w:r>
    </w:p>
    <w:p w14:paraId="1EEB1161" w14:textId="77777777" w:rsidR="00486DE1" w:rsidRPr="00541DF7"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541DF7">
        <w:rPr>
          <w:color w:val="000000" w:themeColor="text1"/>
          <w:kern w:val="0"/>
          <w:lang w:eastAsia="pt-BR"/>
        </w:rPr>
        <w:t>O resultado da negociação será divulgado a todos os licitantes e anexado aos autos do processo licitatório.</w:t>
      </w:r>
    </w:p>
    <w:p w14:paraId="3B066D76" w14:textId="77777777" w:rsidR="00486DE1" w:rsidRPr="00541DF7" w:rsidRDefault="00486DE1" w:rsidP="00690EC5">
      <w:pPr>
        <w:pStyle w:val="Default"/>
        <w:numPr>
          <w:ilvl w:val="1"/>
          <w:numId w:val="30"/>
        </w:numPr>
        <w:spacing w:before="120" w:after="120" w:line="276" w:lineRule="auto"/>
        <w:ind w:left="0" w:hanging="11"/>
        <w:jc w:val="both"/>
        <w:rPr>
          <w:color w:val="000000" w:themeColor="text1"/>
        </w:rPr>
      </w:pPr>
      <w:r w:rsidRPr="00541DF7">
        <w:rPr>
          <w:color w:val="000000" w:themeColor="text1"/>
        </w:rPr>
        <w:t xml:space="preserve">O pregoeiro solicitará ao licitante mais bem classificado que, no prazo de </w:t>
      </w:r>
      <w:proofErr w:type="gramStart"/>
      <w:r w:rsidRPr="00541DF7">
        <w:rPr>
          <w:color w:val="000000" w:themeColor="text1"/>
        </w:rPr>
        <w:t>2</w:t>
      </w:r>
      <w:proofErr w:type="gramEnd"/>
      <w:r w:rsidRPr="00541DF7">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541DF7" w:rsidRDefault="00486DE1" w:rsidP="00690EC5">
      <w:pPr>
        <w:pStyle w:val="Default"/>
        <w:numPr>
          <w:ilvl w:val="1"/>
          <w:numId w:val="30"/>
        </w:numPr>
        <w:spacing w:before="120" w:after="120" w:line="276" w:lineRule="auto"/>
        <w:ind w:left="0" w:hanging="11"/>
        <w:jc w:val="both"/>
        <w:rPr>
          <w:color w:val="000000" w:themeColor="text1"/>
        </w:rPr>
      </w:pPr>
      <w:r w:rsidRPr="00541DF7">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541DF7" w:rsidRDefault="00486DE1" w:rsidP="00690EC5">
      <w:pPr>
        <w:widowControl w:val="0"/>
        <w:numPr>
          <w:ilvl w:val="1"/>
          <w:numId w:val="30"/>
        </w:numPr>
        <w:tabs>
          <w:tab w:val="left" w:pos="898"/>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Encerrada a disputa, a pregoeira</w:t>
      </w:r>
      <w:r w:rsidRPr="00541DF7">
        <w:rPr>
          <w:color w:val="000000" w:themeColor="text1"/>
          <w:spacing w:val="1"/>
          <w:sz w:val="24"/>
          <w:szCs w:val="24"/>
        </w:rPr>
        <w:t xml:space="preserve"> </w:t>
      </w:r>
      <w:r w:rsidRPr="00541DF7">
        <w:rPr>
          <w:color w:val="000000" w:themeColor="text1"/>
          <w:sz w:val="24"/>
          <w:szCs w:val="24"/>
        </w:rPr>
        <w:t>comprovará a regularidade de situação do autor da melhor proposta, avaliada na forma da Lei</w:t>
      </w:r>
      <w:r w:rsidRPr="00541DF7">
        <w:rPr>
          <w:color w:val="000000" w:themeColor="text1"/>
          <w:spacing w:val="1"/>
          <w:sz w:val="24"/>
          <w:szCs w:val="24"/>
        </w:rPr>
        <w:t xml:space="preserve"> </w:t>
      </w:r>
      <w:r w:rsidRPr="00541DF7">
        <w:rPr>
          <w:color w:val="000000" w:themeColor="text1"/>
          <w:sz w:val="24"/>
          <w:szCs w:val="24"/>
        </w:rPr>
        <w:t>14.133/2021. A pregoeira verificará, também, o cumprimento das demais exigências para</w:t>
      </w:r>
      <w:r w:rsidRPr="00541DF7">
        <w:rPr>
          <w:color w:val="000000" w:themeColor="text1"/>
          <w:spacing w:val="1"/>
          <w:sz w:val="24"/>
          <w:szCs w:val="24"/>
        </w:rPr>
        <w:t xml:space="preserve"> </w:t>
      </w:r>
      <w:r w:rsidRPr="00541DF7">
        <w:rPr>
          <w:color w:val="000000" w:themeColor="text1"/>
          <w:sz w:val="24"/>
          <w:szCs w:val="24"/>
        </w:rPr>
        <w:t>habilitação.</w:t>
      </w:r>
    </w:p>
    <w:p w14:paraId="5AA0EE50" w14:textId="7C81A16B" w:rsidR="00486DE1" w:rsidRPr="00541DF7" w:rsidRDefault="00486DE1" w:rsidP="00690EC5">
      <w:pPr>
        <w:pStyle w:val="PargrafodaLista"/>
        <w:widowControl w:val="0"/>
        <w:numPr>
          <w:ilvl w:val="1"/>
          <w:numId w:val="30"/>
        </w:numPr>
        <w:tabs>
          <w:tab w:val="left" w:pos="1041"/>
        </w:tabs>
        <w:autoSpaceDE w:val="0"/>
        <w:autoSpaceDN w:val="0"/>
        <w:spacing w:before="120" w:after="120" w:line="276" w:lineRule="auto"/>
        <w:ind w:left="0" w:hanging="11"/>
        <w:jc w:val="both"/>
        <w:rPr>
          <w:color w:val="000000" w:themeColor="text1"/>
        </w:rPr>
      </w:pPr>
      <w:r w:rsidRPr="00541DF7">
        <w:rPr>
          <w:color w:val="000000" w:themeColor="text1"/>
        </w:rPr>
        <w:t>A inobservância</w:t>
      </w:r>
      <w:r w:rsidRPr="00541DF7">
        <w:rPr>
          <w:color w:val="000000" w:themeColor="text1"/>
          <w:spacing w:val="60"/>
        </w:rPr>
        <w:t xml:space="preserve"> </w:t>
      </w:r>
      <w:r w:rsidRPr="00541DF7">
        <w:rPr>
          <w:color w:val="000000" w:themeColor="text1"/>
        </w:rPr>
        <w:t xml:space="preserve">aos prazos elencados </w:t>
      </w:r>
      <w:r w:rsidR="00B74675" w:rsidRPr="00541DF7">
        <w:rPr>
          <w:color w:val="000000" w:themeColor="text1"/>
        </w:rPr>
        <w:t xml:space="preserve">neste edital, ou ainda o envio </w:t>
      </w:r>
      <w:r w:rsidRPr="00541DF7">
        <w:rPr>
          <w:color w:val="000000" w:themeColor="text1"/>
        </w:rPr>
        <w:t>da proposta de preços em desconformidade com o disposto neste edital</w:t>
      </w:r>
      <w:r w:rsidRPr="00541DF7">
        <w:rPr>
          <w:color w:val="000000" w:themeColor="text1"/>
          <w:spacing w:val="1"/>
        </w:rPr>
        <w:t xml:space="preserve"> </w:t>
      </w:r>
      <w:r w:rsidRPr="00541DF7">
        <w:rPr>
          <w:color w:val="000000" w:themeColor="text1"/>
        </w:rPr>
        <w:t>ensejará a desclassificação no certame, salvo motivo</w:t>
      </w:r>
      <w:r w:rsidRPr="00541DF7">
        <w:rPr>
          <w:color w:val="000000" w:themeColor="text1"/>
          <w:spacing w:val="1"/>
        </w:rPr>
        <w:t xml:space="preserve"> </w:t>
      </w:r>
      <w:r w:rsidRPr="00541DF7">
        <w:rPr>
          <w:color w:val="000000" w:themeColor="text1"/>
        </w:rPr>
        <w:t>devidamente</w:t>
      </w:r>
      <w:r w:rsidRPr="00541DF7">
        <w:rPr>
          <w:color w:val="000000" w:themeColor="text1"/>
          <w:spacing w:val="-2"/>
        </w:rPr>
        <w:t xml:space="preserve"> </w:t>
      </w:r>
      <w:r w:rsidRPr="00541DF7">
        <w:rPr>
          <w:color w:val="000000" w:themeColor="text1"/>
        </w:rPr>
        <w:t>justificado</w:t>
      </w:r>
      <w:r w:rsidRPr="00541DF7">
        <w:rPr>
          <w:color w:val="000000" w:themeColor="text1"/>
          <w:spacing w:val="2"/>
        </w:rPr>
        <w:t xml:space="preserve"> </w:t>
      </w:r>
      <w:r w:rsidRPr="00541DF7">
        <w:rPr>
          <w:color w:val="000000" w:themeColor="text1"/>
        </w:rPr>
        <w:t>e</w:t>
      </w:r>
      <w:r w:rsidRPr="00541DF7">
        <w:rPr>
          <w:color w:val="000000" w:themeColor="text1"/>
          <w:spacing w:val="-1"/>
        </w:rPr>
        <w:t xml:space="preserve"> </w:t>
      </w:r>
      <w:r w:rsidRPr="00541DF7">
        <w:rPr>
          <w:color w:val="000000" w:themeColor="text1"/>
        </w:rPr>
        <w:t xml:space="preserve">aceito pelo pregoeiro. </w:t>
      </w:r>
    </w:p>
    <w:p w14:paraId="6AE35A03" w14:textId="6E84B604" w:rsidR="00486DE1" w:rsidRPr="00541DF7" w:rsidRDefault="00486DE1" w:rsidP="00690EC5">
      <w:pPr>
        <w:pStyle w:val="PargrafodaLista"/>
        <w:widowControl w:val="0"/>
        <w:numPr>
          <w:ilvl w:val="1"/>
          <w:numId w:val="30"/>
        </w:numPr>
        <w:tabs>
          <w:tab w:val="left" w:pos="1041"/>
        </w:tabs>
        <w:autoSpaceDE w:val="0"/>
        <w:autoSpaceDN w:val="0"/>
        <w:spacing w:before="120" w:after="120" w:line="276" w:lineRule="auto"/>
        <w:ind w:left="0" w:hanging="11"/>
        <w:jc w:val="both"/>
        <w:rPr>
          <w:color w:val="000000" w:themeColor="text1"/>
        </w:rPr>
      </w:pPr>
      <w:r w:rsidRPr="00541DF7">
        <w:rPr>
          <w:color w:val="000000" w:themeColor="text1"/>
        </w:rPr>
        <w:t>Caso o licitante provisoriamente classificado em primeiro lugar tenha se utilizado de algum tratamento favorecido às ME/</w:t>
      </w:r>
      <w:proofErr w:type="spellStart"/>
      <w:r w:rsidRPr="00541DF7">
        <w:rPr>
          <w:color w:val="000000" w:themeColor="text1"/>
        </w:rPr>
        <w:t>EPPs</w:t>
      </w:r>
      <w:proofErr w:type="spellEnd"/>
      <w:r w:rsidRPr="00541DF7">
        <w:rPr>
          <w:color w:val="000000" w:themeColor="text1"/>
        </w:rPr>
        <w:t>, o pregoeiro verificará se faz jus ao benefício, em conformidade com os itens</w:t>
      </w:r>
      <w:proofErr w:type="gramStart"/>
      <w:r w:rsidRPr="00541DF7">
        <w:rPr>
          <w:color w:val="000000" w:themeColor="text1"/>
        </w:rPr>
        <w:t xml:space="preserve">  </w:t>
      </w:r>
      <w:proofErr w:type="gramEnd"/>
      <w:r w:rsidRPr="00541DF7">
        <w:rPr>
          <w:color w:val="000000" w:themeColor="text1"/>
        </w:rPr>
        <w:t xml:space="preserve">deste </w:t>
      </w:r>
      <w:r w:rsidR="00266C72" w:rsidRPr="00541DF7">
        <w:rPr>
          <w:color w:val="000000" w:themeColor="text1"/>
        </w:rPr>
        <w:t>edital.</w:t>
      </w:r>
    </w:p>
    <w:p w14:paraId="2F0114F6" w14:textId="77777777" w:rsidR="00486DE1" w:rsidRPr="00541DF7" w:rsidRDefault="00486DE1" w:rsidP="00690EC5">
      <w:pPr>
        <w:widowControl w:val="0"/>
        <w:numPr>
          <w:ilvl w:val="1"/>
          <w:numId w:val="30"/>
        </w:numPr>
        <w:tabs>
          <w:tab w:val="left" w:pos="854"/>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Se a proposta ou lance de menor valor não for aceitável, ou se o licitante desatender às</w:t>
      </w:r>
      <w:r w:rsidRPr="00541DF7">
        <w:rPr>
          <w:color w:val="000000" w:themeColor="text1"/>
          <w:spacing w:val="1"/>
          <w:sz w:val="24"/>
          <w:szCs w:val="24"/>
        </w:rPr>
        <w:t xml:space="preserve"> </w:t>
      </w:r>
      <w:r w:rsidRPr="00541DF7">
        <w:rPr>
          <w:color w:val="000000" w:themeColor="text1"/>
          <w:sz w:val="24"/>
          <w:szCs w:val="24"/>
        </w:rPr>
        <w:lastRenderedPageBreak/>
        <w:t>exigências</w:t>
      </w:r>
      <w:r w:rsidRPr="00541DF7">
        <w:rPr>
          <w:color w:val="000000" w:themeColor="text1"/>
          <w:spacing w:val="1"/>
          <w:sz w:val="24"/>
          <w:szCs w:val="24"/>
        </w:rPr>
        <w:t xml:space="preserve"> </w:t>
      </w:r>
      <w:proofErr w:type="spellStart"/>
      <w:r w:rsidRPr="00541DF7">
        <w:rPr>
          <w:color w:val="000000" w:themeColor="text1"/>
          <w:sz w:val="24"/>
          <w:szCs w:val="24"/>
        </w:rPr>
        <w:t>habilitatórias</w:t>
      </w:r>
      <w:proofErr w:type="spellEnd"/>
      <w:r w:rsidRPr="00541DF7">
        <w:rPr>
          <w:color w:val="000000" w:themeColor="text1"/>
          <w:sz w:val="24"/>
          <w:szCs w:val="24"/>
        </w:rPr>
        <w:t>,</w:t>
      </w:r>
      <w:r w:rsidRPr="00541DF7">
        <w:rPr>
          <w:color w:val="000000" w:themeColor="text1"/>
          <w:spacing w:val="1"/>
          <w:sz w:val="24"/>
          <w:szCs w:val="24"/>
        </w:rPr>
        <w:t xml:space="preserve"> a </w:t>
      </w:r>
      <w:r w:rsidRPr="00541DF7">
        <w:rPr>
          <w:color w:val="000000" w:themeColor="text1"/>
          <w:sz w:val="24"/>
          <w:szCs w:val="24"/>
        </w:rPr>
        <w:t>pregoeira</w:t>
      </w:r>
      <w:r w:rsidRPr="00541DF7">
        <w:rPr>
          <w:color w:val="000000" w:themeColor="text1"/>
          <w:spacing w:val="1"/>
          <w:sz w:val="24"/>
          <w:szCs w:val="24"/>
        </w:rPr>
        <w:t xml:space="preserve"> </w:t>
      </w:r>
      <w:r w:rsidRPr="00541DF7">
        <w:rPr>
          <w:color w:val="000000" w:themeColor="text1"/>
          <w:sz w:val="24"/>
          <w:szCs w:val="24"/>
        </w:rPr>
        <w:t>examinará</w:t>
      </w:r>
      <w:r w:rsidRPr="00541DF7">
        <w:rPr>
          <w:color w:val="000000" w:themeColor="text1"/>
          <w:spacing w:val="1"/>
          <w:sz w:val="24"/>
          <w:szCs w:val="24"/>
        </w:rPr>
        <w:t xml:space="preserve"> </w:t>
      </w:r>
      <w:r w:rsidRPr="00541DF7">
        <w:rPr>
          <w:color w:val="000000" w:themeColor="text1"/>
          <w:sz w:val="24"/>
          <w:szCs w:val="24"/>
        </w:rPr>
        <w:t>a</w:t>
      </w:r>
      <w:r w:rsidRPr="00541DF7">
        <w:rPr>
          <w:color w:val="000000" w:themeColor="text1"/>
          <w:spacing w:val="1"/>
          <w:sz w:val="24"/>
          <w:szCs w:val="24"/>
        </w:rPr>
        <w:t xml:space="preserve"> </w:t>
      </w:r>
      <w:r w:rsidRPr="00541DF7">
        <w:rPr>
          <w:color w:val="000000" w:themeColor="text1"/>
          <w:sz w:val="24"/>
          <w:szCs w:val="24"/>
        </w:rPr>
        <w:t>proposta</w:t>
      </w:r>
      <w:r w:rsidRPr="00541DF7">
        <w:rPr>
          <w:color w:val="000000" w:themeColor="text1"/>
          <w:spacing w:val="1"/>
          <w:sz w:val="24"/>
          <w:szCs w:val="24"/>
        </w:rPr>
        <w:t xml:space="preserve"> </w:t>
      </w:r>
      <w:r w:rsidRPr="00541DF7">
        <w:rPr>
          <w:color w:val="000000" w:themeColor="text1"/>
          <w:sz w:val="24"/>
          <w:szCs w:val="24"/>
        </w:rPr>
        <w:t>ou</w:t>
      </w:r>
      <w:r w:rsidRPr="00541DF7">
        <w:rPr>
          <w:color w:val="000000" w:themeColor="text1"/>
          <w:spacing w:val="1"/>
          <w:sz w:val="24"/>
          <w:szCs w:val="24"/>
        </w:rPr>
        <w:t xml:space="preserve"> </w:t>
      </w:r>
      <w:r w:rsidRPr="00541DF7">
        <w:rPr>
          <w:color w:val="000000" w:themeColor="text1"/>
          <w:sz w:val="24"/>
          <w:szCs w:val="24"/>
        </w:rPr>
        <w:t>o</w:t>
      </w:r>
      <w:r w:rsidRPr="00541DF7">
        <w:rPr>
          <w:color w:val="000000" w:themeColor="text1"/>
          <w:spacing w:val="1"/>
          <w:sz w:val="24"/>
          <w:szCs w:val="24"/>
        </w:rPr>
        <w:t xml:space="preserve"> </w:t>
      </w:r>
      <w:r w:rsidRPr="00541DF7">
        <w:rPr>
          <w:color w:val="000000" w:themeColor="text1"/>
          <w:sz w:val="24"/>
          <w:szCs w:val="24"/>
        </w:rPr>
        <w:t>lance</w:t>
      </w:r>
      <w:r w:rsidRPr="00541DF7">
        <w:rPr>
          <w:color w:val="000000" w:themeColor="text1"/>
          <w:spacing w:val="1"/>
          <w:sz w:val="24"/>
          <w:szCs w:val="24"/>
        </w:rPr>
        <w:t xml:space="preserve"> </w:t>
      </w:r>
      <w:r w:rsidRPr="00541DF7">
        <w:rPr>
          <w:color w:val="000000" w:themeColor="text1"/>
          <w:sz w:val="24"/>
          <w:szCs w:val="24"/>
        </w:rPr>
        <w:t>subsequente,</w:t>
      </w:r>
      <w:r w:rsidRPr="00541DF7">
        <w:rPr>
          <w:color w:val="000000" w:themeColor="text1"/>
          <w:spacing w:val="1"/>
          <w:sz w:val="24"/>
          <w:szCs w:val="24"/>
        </w:rPr>
        <w:t xml:space="preserve"> </w:t>
      </w:r>
      <w:r w:rsidRPr="00541DF7">
        <w:rPr>
          <w:color w:val="000000" w:themeColor="text1"/>
          <w:sz w:val="24"/>
          <w:szCs w:val="24"/>
        </w:rPr>
        <w:t>verificando a sua aceitabilidade e procedendo à sua habilitação, na ordem de classificação e</w:t>
      </w:r>
      <w:r w:rsidRPr="00541DF7">
        <w:rPr>
          <w:color w:val="000000" w:themeColor="text1"/>
          <w:spacing w:val="1"/>
          <w:sz w:val="24"/>
          <w:szCs w:val="24"/>
        </w:rPr>
        <w:t xml:space="preserve"> </w:t>
      </w:r>
      <w:r w:rsidRPr="00541DF7">
        <w:rPr>
          <w:color w:val="000000" w:themeColor="text1"/>
          <w:sz w:val="24"/>
          <w:szCs w:val="24"/>
        </w:rPr>
        <w:t>assim</w:t>
      </w:r>
      <w:r w:rsidRPr="00541DF7">
        <w:rPr>
          <w:color w:val="000000" w:themeColor="text1"/>
          <w:spacing w:val="-1"/>
          <w:sz w:val="24"/>
          <w:szCs w:val="24"/>
        </w:rPr>
        <w:t xml:space="preserve"> </w:t>
      </w:r>
      <w:r w:rsidRPr="00541DF7">
        <w:rPr>
          <w:color w:val="000000" w:themeColor="text1"/>
          <w:sz w:val="24"/>
          <w:szCs w:val="24"/>
        </w:rPr>
        <w:t>sucessivamente, até</w:t>
      </w:r>
      <w:r w:rsidRPr="00541DF7">
        <w:rPr>
          <w:color w:val="000000" w:themeColor="text1"/>
          <w:spacing w:val="-1"/>
          <w:sz w:val="24"/>
          <w:szCs w:val="24"/>
        </w:rPr>
        <w:t xml:space="preserve"> </w:t>
      </w:r>
      <w:r w:rsidRPr="00541DF7">
        <w:rPr>
          <w:color w:val="000000" w:themeColor="text1"/>
          <w:sz w:val="24"/>
          <w:szCs w:val="24"/>
        </w:rPr>
        <w:t>a</w:t>
      </w:r>
      <w:r w:rsidRPr="00541DF7">
        <w:rPr>
          <w:color w:val="000000" w:themeColor="text1"/>
          <w:spacing w:val="-2"/>
          <w:sz w:val="24"/>
          <w:szCs w:val="24"/>
        </w:rPr>
        <w:t xml:space="preserve"> </w:t>
      </w:r>
      <w:r w:rsidRPr="00541DF7">
        <w:rPr>
          <w:color w:val="000000" w:themeColor="text1"/>
          <w:sz w:val="24"/>
          <w:szCs w:val="24"/>
        </w:rPr>
        <w:t>apuração de</w:t>
      </w:r>
      <w:r w:rsidRPr="00541DF7">
        <w:rPr>
          <w:color w:val="000000" w:themeColor="text1"/>
          <w:spacing w:val="-1"/>
          <w:sz w:val="24"/>
          <w:szCs w:val="24"/>
        </w:rPr>
        <w:t xml:space="preserve"> </w:t>
      </w:r>
      <w:r w:rsidRPr="00541DF7">
        <w:rPr>
          <w:color w:val="000000" w:themeColor="text1"/>
          <w:sz w:val="24"/>
          <w:szCs w:val="24"/>
        </w:rPr>
        <w:t>uma proposta</w:t>
      </w:r>
      <w:r w:rsidRPr="00541DF7">
        <w:rPr>
          <w:color w:val="000000" w:themeColor="text1"/>
          <w:spacing w:val="-2"/>
          <w:sz w:val="24"/>
          <w:szCs w:val="24"/>
        </w:rPr>
        <w:t xml:space="preserve"> </w:t>
      </w:r>
      <w:r w:rsidRPr="00541DF7">
        <w:rPr>
          <w:color w:val="000000" w:themeColor="text1"/>
          <w:sz w:val="24"/>
          <w:szCs w:val="24"/>
        </w:rPr>
        <w:t>ou lance</w:t>
      </w:r>
      <w:r w:rsidRPr="00541DF7">
        <w:rPr>
          <w:color w:val="000000" w:themeColor="text1"/>
          <w:spacing w:val="-1"/>
          <w:sz w:val="24"/>
          <w:szCs w:val="24"/>
        </w:rPr>
        <w:t xml:space="preserve"> </w:t>
      </w:r>
      <w:r w:rsidRPr="00541DF7">
        <w:rPr>
          <w:color w:val="000000" w:themeColor="text1"/>
          <w:sz w:val="24"/>
          <w:szCs w:val="24"/>
        </w:rPr>
        <w:t>que atenda</w:t>
      </w:r>
      <w:r w:rsidRPr="00541DF7">
        <w:rPr>
          <w:color w:val="000000" w:themeColor="text1"/>
          <w:spacing w:val="-1"/>
          <w:sz w:val="24"/>
          <w:szCs w:val="24"/>
        </w:rPr>
        <w:t xml:space="preserve"> </w:t>
      </w:r>
      <w:r w:rsidRPr="00541DF7">
        <w:rPr>
          <w:color w:val="000000" w:themeColor="text1"/>
          <w:sz w:val="24"/>
          <w:szCs w:val="24"/>
        </w:rPr>
        <w:t>ao edital.</w:t>
      </w:r>
    </w:p>
    <w:p w14:paraId="578DDC2F" w14:textId="77777777" w:rsidR="00486DE1" w:rsidRPr="00541DF7" w:rsidRDefault="00486DE1" w:rsidP="00690EC5">
      <w:pPr>
        <w:widowControl w:val="0"/>
        <w:numPr>
          <w:ilvl w:val="1"/>
          <w:numId w:val="30"/>
        </w:numPr>
        <w:tabs>
          <w:tab w:val="left" w:pos="972"/>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Considera-se inaceitável, para todos os fins aqui dispostos, a proposta que não atender</w:t>
      </w:r>
      <w:r w:rsidRPr="00541DF7">
        <w:rPr>
          <w:color w:val="000000" w:themeColor="text1"/>
          <w:spacing w:val="1"/>
          <w:sz w:val="24"/>
          <w:szCs w:val="24"/>
        </w:rPr>
        <w:t xml:space="preserve"> </w:t>
      </w:r>
      <w:r w:rsidRPr="00541DF7">
        <w:rPr>
          <w:color w:val="000000" w:themeColor="text1"/>
          <w:sz w:val="24"/>
          <w:szCs w:val="24"/>
        </w:rPr>
        <w:t>as</w:t>
      </w:r>
      <w:r w:rsidRPr="00541DF7">
        <w:rPr>
          <w:color w:val="000000" w:themeColor="text1"/>
          <w:spacing w:val="-1"/>
          <w:sz w:val="24"/>
          <w:szCs w:val="24"/>
        </w:rPr>
        <w:t xml:space="preserve"> </w:t>
      </w:r>
      <w:r w:rsidRPr="00541DF7">
        <w:rPr>
          <w:color w:val="000000" w:themeColor="text1"/>
          <w:sz w:val="24"/>
          <w:szCs w:val="24"/>
        </w:rPr>
        <w:t>exigências</w:t>
      </w:r>
      <w:r w:rsidRPr="00541DF7">
        <w:rPr>
          <w:color w:val="000000" w:themeColor="text1"/>
          <w:spacing w:val="1"/>
          <w:sz w:val="24"/>
          <w:szCs w:val="24"/>
        </w:rPr>
        <w:t xml:space="preserve"> </w:t>
      </w:r>
      <w:r w:rsidRPr="00541DF7">
        <w:rPr>
          <w:color w:val="000000" w:themeColor="text1"/>
          <w:sz w:val="24"/>
          <w:szCs w:val="24"/>
        </w:rPr>
        <w:t>fixadas neste</w:t>
      </w:r>
      <w:r w:rsidRPr="00541DF7">
        <w:rPr>
          <w:color w:val="000000" w:themeColor="text1"/>
          <w:spacing w:val="-1"/>
          <w:sz w:val="24"/>
          <w:szCs w:val="24"/>
        </w:rPr>
        <w:t xml:space="preserve"> </w:t>
      </w:r>
      <w:r w:rsidRPr="00541DF7">
        <w:rPr>
          <w:color w:val="000000" w:themeColor="text1"/>
          <w:sz w:val="24"/>
          <w:szCs w:val="24"/>
        </w:rPr>
        <w:t>Edital.</w:t>
      </w:r>
    </w:p>
    <w:p w14:paraId="7844E777" w14:textId="77777777" w:rsidR="00486DE1" w:rsidRPr="00541DF7" w:rsidRDefault="00486DE1" w:rsidP="00690EC5">
      <w:pPr>
        <w:widowControl w:val="0"/>
        <w:numPr>
          <w:ilvl w:val="1"/>
          <w:numId w:val="30"/>
        </w:numPr>
        <w:tabs>
          <w:tab w:val="left" w:pos="981"/>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Havendo lances no tempo de disputa da sessão pública, a proposta final de preços do</w:t>
      </w:r>
      <w:r w:rsidRPr="00541DF7">
        <w:rPr>
          <w:color w:val="000000" w:themeColor="text1"/>
          <w:spacing w:val="1"/>
          <w:sz w:val="24"/>
          <w:szCs w:val="24"/>
        </w:rPr>
        <w:t xml:space="preserve"> </w:t>
      </w:r>
      <w:r w:rsidRPr="00541DF7">
        <w:rPr>
          <w:color w:val="000000" w:themeColor="text1"/>
          <w:sz w:val="24"/>
          <w:szCs w:val="24"/>
        </w:rPr>
        <w:t>licitante detentor da melhor oferta deverá ter seus valores unitários e totais ajustados de forma</w:t>
      </w:r>
      <w:proofErr w:type="gramStart"/>
      <w:r w:rsidRPr="00541DF7">
        <w:rPr>
          <w:color w:val="000000" w:themeColor="text1"/>
          <w:sz w:val="24"/>
          <w:szCs w:val="24"/>
        </w:rPr>
        <w:t xml:space="preserve"> </w:t>
      </w:r>
      <w:r w:rsidRPr="00541DF7">
        <w:rPr>
          <w:color w:val="000000" w:themeColor="text1"/>
          <w:spacing w:val="-57"/>
          <w:sz w:val="24"/>
          <w:szCs w:val="24"/>
        </w:rPr>
        <w:t xml:space="preserve"> </w:t>
      </w:r>
      <w:proofErr w:type="gramEnd"/>
      <w:r w:rsidRPr="00541DF7">
        <w:rPr>
          <w:color w:val="000000" w:themeColor="text1"/>
          <w:sz w:val="24"/>
          <w:szCs w:val="24"/>
        </w:rPr>
        <w:t>que</w:t>
      </w:r>
      <w:r w:rsidRPr="00541DF7">
        <w:rPr>
          <w:color w:val="000000" w:themeColor="text1"/>
          <w:spacing w:val="1"/>
          <w:sz w:val="24"/>
          <w:szCs w:val="24"/>
        </w:rPr>
        <w:t xml:space="preserve"> </w:t>
      </w:r>
      <w:r w:rsidRPr="00541DF7">
        <w:rPr>
          <w:color w:val="000000" w:themeColor="text1"/>
          <w:sz w:val="24"/>
          <w:szCs w:val="24"/>
        </w:rPr>
        <w:t>os</w:t>
      </w:r>
      <w:r w:rsidRPr="00541DF7">
        <w:rPr>
          <w:color w:val="000000" w:themeColor="text1"/>
          <w:spacing w:val="1"/>
          <w:sz w:val="24"/>
          <w:szCs w:val="24"/>
        </w:rPr>
        <w:t xml:space="preserve"> </w:t>
      </w:r>
      <w:r w:rsidRPr="00541DF7">
        <w:rPr>
          <w:color w:val="000000" w:themeColor="text1"/>
          <w:sz w:val="24"/>
          <w:szCs w:val="24"/>
        </w:rPr>
        <w:t>preços</w:t>
      </w:r>
      <w:r w:rsidRPr="00541DF7">
        <w:rPr>
          <w:color w:val="000000" w:themeColor="text1"/>
          <w:spacing w:val="1"/>
          <w:sz w:val="24"/>
          <w:szCs w:val="24"/>
        </w:rPr>
        <w:t xml:space="preserve"> </w:t>
      </w:r>
      <w:r w:rsidRPr="00541DF7">
        <w:rPr>
          <w:color w:val="000000" w:themeColor="text1"/>
          <w:sz w:val="24"/>
          <w:szCs w:val="24"/>
        </w:rPr>
        <w:t>de</w:t>
      </w:r>
      <w:r w:rsidRPr="00541DF7">
        <w:rPr>
          <w:color w:val="000000" w:themeColor="text1"/>
          <w:spacing w:val="1"/>
          <w:sz w:val="24"/>
          <w:szCs w:val="24"/>
        </w:rPr>
        <w:t xml:space="preserve"> </w:t>
      </w:r>
      <w:r w:rsidRPr="00541DF7">
        <w:rPr>
          <w:color w:val="000000" w:themeColor="text1"/>
          <w:sz w:val="24"/>
          <w:szCs w:val="24"/>
        </w:rPr>
        <w:t>cada</w:t>
      </w:r>
      <w:r w:rsidRPr="00541DF7">
        <w:rPr>
          <w:color w:val="000000" w:themeColor="text1"/>
          <w:spacing w:val="1"/>
          <w:sz w:val="24"/>
          <w:szCs w:val="24"/>
        </w:rPr>
        <w:t xml:space="preserve"> </w:t>
      </w:r>
      <w:r w:rsidRPr="00541DF7">
        <w:rPr>
          <w:color w:val="000000" w:themeColor="text1"/>
          <w:sz w:val="24"/>
          <w:szCs w:val="24"/>
        </w:rPr>
        <w:t>um</w:t>
      </w:r>
      <w:r w:rsidRPr="00541DF7">
        <w:rPr>
          <w:color w:val="000000" w:themeColor="text1"/>
          <w:spacing w:val="1"/>
          <w:sz w:val="24"/>
          <w:szCs w:val="24"/>
        </w:rPr>
        <w:t xml:space="preserve"> </w:t>
      </w:r>
      <w:r w:rsidRPr="00541DF7">
        <w:rPr>
          <w:color w:val="000000" w:themeColor="text1"/>
          <w:sz w:val="24"/>
          <w:szCs w:val="24"/>
        </w:rPr>
        <w:t>dos</w:t>
      </w:r>
      <w:r w:rsidRPr="00541DF7">
        <w:rPr>
          <w:color w:val="000000" w:themeColor="text1"/>
          <w:spacing w:val="1"/>
          <w:sz w:val="24"/>
          <w:szCs w:val="24"/>
        </w:rPr>
        <w:t xml:space="preserve"> </w:t>
      </w:r>
      <w:r w:rsidRPr="00541DF7">
        <w:rPr>
          <w:color w:val="000000" w:themeColor="text1"/>
          <w:sz w:val="24"/>
          <w:szCs w:val="24"/>
        </w:rPr>
        <w:t>itens</w:t>
      </w:r>
      <w:r w:rsidRPr="00541DF7">
        <w:rPr>
          <w:color w:val="000000" w:themeColor="text1"/>
          <w:spacing w:val="1"/>
          <w:sz w:val="24"/>
          <w:szCs w:val="24"/>
        </w:rPr>
        <w:t xml:space="preserve"> </w:t>
      </w:r>
      <w:r w:rsidRPr="00541DF7">
        <w:rPr>
          <w:color w:val="000000" w:themeColor="text1"/>
          <w:sz w:val="24"/>
          <w:szCs w:val="24"/>
        </w:rPr>
        <w:t>não</w:t>
      </w:r>
      <w:r w:rsidRPr="00541DF7">
        <w:rPr>
          <w:color w:val="000000" w:themeColor="text1"/>
          <w:spacing w:val="1"/>
          <w:sz w:val="24"/>
          <w:szCs w:val="24"/>
        </w:rPr>
        <w:t xml:space="preserve"> </w:t>
      </w:r>
      <w:r w:rsidRPr="00541DF7">
        <w:rPr>
          <w:color w:val="000000" w:themeColor="text1"/>
          <w:sz w:val="24"/>
          <w:szCs w:val="24"/>
        </w:rPr>
        <w:t>resultem,</w:t>
      </w:r>
      <w:r w:rsidRPr="00541DF7">
        <w:rPr>
          <w:color w:val="000000" w:themeColor="text1"/>
          <w:spacing w:val="1"/>
          <w:sz w:val="24"/>
          <w:szCs w:val="24"/>
        </w:rPr>
        <w:t xml:space="preserve"> </w:t>
      </w:r>
      <w:r w:rsidRPr="00541DF7">
        <w:rPr>
          <w:color w:val="000000" w:themeColor="text1"/>
          <w:sz w:val="24"/>
          <w:szCs w:val="24"/>
        </w:rPr>
        <w:t>após</w:t>
      </w:r>
      <w:r w:rsidRPr="00541DF7">
        <w:rPr>
          <w:color w:val="000000" w:themeColor="text1"/>
          <w:spacing w:val="1"/>
          <w:sz w:val="24"/>
          <w:szCs w:val="24"/>
        </w:rPr>
        <w:t xml:space="preserve"> </w:t>
      </w:r>
      <w:r w:rsidRPr="00541DF7">
        <w:rPr>
          <w:color w:val="000000" w:themeColor="text1"/>
          <w:sz w:val="24"/>
          <w:szCs w:val="24"/>
        </w:rPr>
        <w:t>os</w:t>
      </w:r>
      <w:r w:rsidRPr="00541DF7">
        <w:rPr>
          <w:color w:val="000000" w:themeColor="text1"/>
          <w:spacing w:val="1"/>
          <w:sz w:val="24"/>
          <w:szCs w:val="24"/>
        </w:rPr>
        <w:t xml:space="preserve"> </w:t>
      </w:r>
      <w:r w:rsidRPr="00541DF7">
        <w:rPr>
          <w:color w:val="000000" w:themeColor="text1"/>
          <w:sz w:val="24"/>
          <w:szCs w:val="24"/>
        </w:rPr>
        <w:t>ajustes,</w:t>
      </w:r>
      <w:r w:rsidRPr="00541DF7">
        <w:rPr>
          <w:color w:val="000000" w:themeColor="text1"/>
          <w:spacing w:val="1"/>
          <w:sz w:val="24"/>
          <w:szCs w:val="24"/>
        </w:rPr>
        <w:t xml:space="preserve"> </w:t>
      </w:r>
      <w:r w:rsidRPr="00541DF7">
        <w:rPr>
          <w:color w:val="000000" w:themeColor="text1"/>
          <w:sz w:val="24"/>
          <w:szCs w:val="24"/>
        </w:rPr>
        <w:t>inexequíveis</w:t>
      </w:r>
      <w:r w:rsidRPr="00541DF7">
        <w:rPr>
          <w:color w:val="000000" w:themeColor="text1"/>
          <w:spacing w:val="1"/>
          <w:sz w:val="24"/>
          <w:szCs w:val="24"/>
        </w:rPr>
        <w:t xml:space="preserve"> </w:t>
      </w:r>
      <w:r w:rsidRPr="00541DF7">
        <w:rPr>
          <w:color w:val="000000" w:themeColor="text1"/>
          <w:sz w:val="24"/>
          <w:szCs w:val="24"/>
        </w:rPr>
        <w:t>ou</w:t>
      </w:r>
      <w:r w:rsidRPr="00541DF7">
        <w:rPr>
          <w:color w:val="000000" w:themeColor="text1"/>
          <w:spacing w:val="1"/>
          <w:sz w:val="24"/>
          <w:szCs w:val="24"/>
        </w:rPr>
        <w:t xml:space="preserve"> </w:t>
      </w:r>
      <w:r w:rsidRPr="00541DF7">
        <w:rPr>
          <w:color w:val="000000" w:themeColor="text1"/>
          <w:sz w:val="24"/>
          <w:szCs w:val="24"/>
        </w:rPr>
        <w:t>superfaturados.</w:t>
      </w:r>
    </w:p>
    <w:p w14:paraId="4C3DE85E" w14:textId="5E6F8D28" w:rsidR="00486DE1" w:rsidRPr="00541DF7" w:rsidRDefault="00486DE1" w:rsidP="00690EC5">
      <w:pPr>
        <w:pStyle w:val="Default"/>
        <w:numPr>
          <w:ilvl w:val="1"/>
          <w:numId w:val="30"/>
        </w:numPr>
        <w:spacing w:before="120" w:after="120" w:line="276" w:lineRule="auto"/>
        <w:ind w:left="0" w:hanging="11"/>
        <w:jc w:val="both"/>
        <w:rPr>
          <w:color w:val="000000" w:themeColor="text1"/>
        </w:rPr>
      </w:pPr>
      <w:r w:rsidRPr="00541DF7">
        <w:rPr>
          <w:color w:val="000000" w:themeColor="text1"/>
        </w:rPr>
        <w:t xml:space="preserve">O preço proposto deverá ser expresso em moeda corrente nacional (Real), com até </w:t>
      </w:r>
      <w:r w:rsidR="005230EB" w:rsidRPr="00541DF7">
        <w:rPr>
          <w:color w:val="000000" w:themeColor="text1"/>
        </w:rPr>
        <w:t>duas</w:t>
      </w:r>
      <w:r w:rsidRPr="00541DF7">
        <w:rPr>
          <w:color w:val="000000" w:themeColor="text1"/>
        </w:rPr>
        <w:t xml:space="preserve"> casas decimais (0,</w:t>
      </w:r>
      <w:r w:rsidR="000C3C65" w:rsidRPr="00541DF7">
        <w:rPr>
          <w:color w:val="000000" w:themeColor="text1"/>
        </w:rPr>
        <w:t>0</w:t>
      </w:r>
      <w:r w:rsidRPr="00541DF7">
        <w:rPr>
          <w:color w:val="000000" w:themeColor="text1"/>
        </w:rPr>
        <w:t xml:space="preserve">0). </w:t>
      </w:r>
    </w:p>
    <w:p w14:paraId="7E082C4C" w14:textId="77777777" w:rsidR="00486DE1" w:rsidRPr="00541DF7" w:rsidRDefault="00486DE1" w:rsidP="00690EC5">
      <w:pPr>
        <w:widowControl w:val="0"/>
        <w:numPr>
          <w:ilvl w:val="1"/>
          <w:numId w:val="30"/>
        </w:numPr>
        <w:tabs>
          <w:tab w:val="left" w:pos="979"/>
        </w:tabs>
        <w:autoSpaceDE w:val="0"/>
        <w:autoSpaceDN w:val="0"/>
        <w:spacing w:before="120" w:after="120" w:line="276" w:lineRule="auto"/>
        <w:ind w:left="0" w:hanging="11"/>
        <w:jc w:val="both"/>
        <w:rPr>
          <w:color w:val="000000" w:themeColor="text1"/>
          <w:sz w:val="24"/>
          <w:szCs w:val="24"/>
        </w:rPr>
      </w:pPr>
      <w:r w:rsidRPr="00541DF7">
        <w:rPr>
          <w:color w:val="000000" w:themeColor="text1"/>
          <w:sz w:val="24"/>
          <w:szCs w:val="24"/>
        </w:rPr>
        <w:t>Constatado o atendimento das exigências fixadas no edital, inclusive as exigências de</w:t>
      </w:r>
      <w:r w:rsidRPr="00541DF7">
        <w:rPr>
          <w:color w:val="000000" w:themeColor="text1"/>
          <w:spacing w:val="1"/>
          <w:sz w:val="24"/>
          <w:szCs w:val="24"/>
        </w:rPr>
        <w:t xml:space="preserve"> </w:t>
      </w:r>
      <w:r w:rsidRPr="00541DF7">
        <w:rPr>
          <w:color w:val="000000" w:themeColor="text1"/>
          <w:sz w:val="24"/>
          <w:szCs w:val="24"/>
        </w:rPr>
        <w:t>habilitação,</w:t>
      </w:r>
      <w:r w:rsidRPr="00541DF7">
        <w:rPr>
          <w:color w:val="000000" w:themeColor="text1"/>
          <w:spacing w:val="-1"/>
          <w:sz w:val="24"/>
          <w:szCs w:val="24"/>
        </w:rPr>
        <w:t xml:space="preserve"> </w:t>
      </w:r>
      <w:r w:rsidRPr="00541DF7">
        <w:rPr>
          <w:color w:val="000000" w:themeColor="text1"/>
          <w:sz w:val="24"/>
          <w:szCs w:val="24"/>
        </w:rPr>
        <w:t>o licitante será</w:t>
      </w:r>
      <w:r w:rsidRPr="00541DF7">
        <w:rPr>
          <w:color w:val="000000" w:themeColor="text1"/>
          <w:spacing w:val="-3"/>
          <w:sz w:val="24"/>
          <w:szCs w:val="24"/>
        </w:rPr>
        <w:t xml:space="preserve"> </w:t>
      </w:r>
      <w:r w:rsidRPr="00541DF7">
        <w:rPr>
          <w:color w:val="000000" w:themeColor="text1"/>
          <w:sz w:val="24"/>
          <w:szCs w:val="24"/>
        </w:rPr>
        <w:t>declarado vencedor do</w:t>
      </w:r>
      <w:r w:rsidRPr="00541DF7">
        <w:rPr>
          <w:color w:val="000000" w:themeColor="text1"/>
          <w:spacing w:val="2"/>
          <w:sz w:val="24"/>
          <w:szCs w:val="24"/>
        </w:rPr>
        <w:t xml:space="preserve"> </w:t>
      </w:r>
      <w:r w:rsidRPr="00541DF7">
        <w:rPr>
          <w:color w:val="000000" w:themeColor="text1"/>
          <w:sz w:val="24"/>
          <w:szCs w:val="24"/>
        </w:rPr>
        <w:t>certame</w:t>
      </w:r>
      <w:r w:rsidRPr="00541DF7">
        <w:rPr>
          <w:color w:val="000000" w:themeColor="text1"/>
          <w:spacing w:val="-1"/>
          <w:sz w:val="24"/>
          <w:szCs w:val="24"/>
        </w:rPr>
        <w:t xml:space="preserve"> </w:t>
      </w:r>
      <w:r w:rsidRPr="00541DF7">
        <w:rPr>
          <w:color w:val="000000" w:themeColor="text1"/>
          <w:sz w:val="24"/>
          <w:szCs w:val="24"/>
        </w:rPr>
        <w:t>pela pregoeira.</w:t>
      </w:r>
    </w:p>
    <w:p w14:paraId="01F288EE" w14:textId="0AD53629" w:rsidR="00C23E10" w:rsidRPr="00541DF7" w:rsidRDefault="00C23E10" w:rsidP="00690EC5">
      <w:pPr>
        <w:pStyle w:val="PargrafodaLista"/>
        <w:widowControl w:val="0"/>
        <w:numPr>
          <w:ilvl w:val="1"/>
          <w:numId w:val="30"/>
        </w:numPr>
        <w:tabs>
          <w:tab w:val="left" w:pos="751"/>
        </w:tabs>
        <w:autoSpaceDE w:val="0"/>
        <w:autoSpaceDN w:val="0"/>
        <w:spacing w:before="120" w:after="120" w:line="276" w:lineRule="auto"/>
        <w:ind w:left="0" w:hanging="11"/>
        <w:jc w:val="both"/>
        <w:rPr>
          <w:color w:val="000000" w:themeColor="text1"/>
        </w:rPr>
      </w:pPr>
      <w:r w:rsidRPr="00541DF7">
        <w:rPr>
          <w:color w:val="000000" w:themeColor="text1"/>
        </w:rPr>
        <w:t>Caberá ao fornecedor acompanhar as operações no sistema eletrônico durante a sessão</w:t>
      </w:r>
      <w:r w:rsidRPr="00541DF7">
        <w:rPr>
          <w:color w:val="000000" w:themeColor="text1"/>
          <w:spacing w:val="1"/>
        </w:rPr>
        <w:t xml:space="preserve"> </w:t>
      </w:r>
      <w:r w:rsidRPr="00541DF7">
        <w:rPr>
          <w:color w:val="000000" w:themeColor="text1"/>
        </w:rPr>
        <w:t>pública do pregão, ficando responsável pelo ônus decorrente da perda de negócios diante da</w:t>
      </w:r>
      <w:r w:rsidRPr="00541DF7">
        <w:rPr>
          <w:color w:val="000000" w:themeColor="text1"/>
          <w:spacing w:val="1"/>
        </w:rPr>
        <w:t xml:space="preserve"> </w:t>
      </w:r>
      <w:r w:rsidRPr="00541DF7">
        <w:rPr>
          <w:color w:val="000000" w:themeColor="text1"/>
        </w:rPr>
        <w:t>inobservância</w:t>
      </w:r>
      <w:r w:rsidRPr="00541DF7">
        <w:rPr>
          <w:color w:val="000000" w:themeColor="text1"/>
          <w:spacing w:val="-1"/>
        </w:rPr>
        <w:t xml:space="preserve"> </w:t>
      </w:r>
      <w:r w:rsidRPr="00541DF7">
        <w:rPr>
          <w:color w:val="000000" w:themeColor="text1"/>
        </w:rPr>
        <w:t>de</w:t>
      </w:r>
      <w:r w:rsidRPr="00541DF7">
        <w:rPr>
          <w:color w:val="000000" w:themeColor="text1"/>
          <w:spacing w:val="-1"/>
        </w:rPr>
        <w:t xml:space="preserve"> </w:t>
      </w:r>
      <w:r w:rsidRPr="00541DF7">
        <w:rPr>
          <w:color w:val="000000" w:themeColor="text1"/>
        </w:rPr>
        <w:t>quaisquer mensagens</w:t>
      </w:r>
      <w:r w:rsidRPr="00541DF7">
        <w:rPr>
          <w:color w:val="000000" w:themeColor="text1"/>
          <w:spacing w:val="-1"/>
        </w:rPr>
        <w:t xml:space="preserve"> </w:t>
      </w:r>
      <w:r w:rsidRPr="00541DF7">
        <w:rPr>
          <w:color w:val="000000" w:themeColor="text1"/>
        </w:rPr>
        <w:t>emitidas pelo sistema</w:t>
      </w:r>
      <w:r w:rsidRPr="00541DF7">
        <w:rPr>
          <w:color w:val="000000" w:themeColor="text1"/>
          <w:spacing w:val="-2"/>
        </w:rPr>
        <w:t xml:space="preserve"> </w:t>
      </w:r>
      <w:r w:rsidRPr="00541DF7">
        <w:rPr>
          <w:color w:val="000000" w:themeColor="text1"/>
        </w:rPr>
        <w:t>ou de</w:t>
      </w:r>
      <w:r w:rsidRPr="00541DF7">
        <w:rPr>
          <w:color w:val="000000" w:themeColor="text1"/>
          <w:spacing w:val="-1"/>
        </w:rPr>
        <w:t xml:space="preserve"> </w:t>
      </w:r>
      <w:r w:rsidRPr="00541DF7">
        <w:rPr>
          <w:color w:val="000000" w:themeColor="text1"/>
        </w:rPr>
        <w:t>sua</w:t>
      </w:r>
      <w:r w:rsidRPr="00541DF7">
        <w:rPr>
          <w:color w:val="000000" w:themeColor="text1"/>
          <w:spacing w:val="-1"/>
        </w:rPr>
        <w:t xml:space="preserve"> </w:t>
      </w:r>
      <w:r w:rsidRPr="00541DF7">
        <w:rPr>
          <w:color w:val="000000" w:themeColor="text1"/>
        </w:rPr>
        <w:t>desconexão.</w:t>
      </w:r>
    </w:p>
    <w:p w14:paraId="758DF836" w14:textId="4C090B91" w:rsidR="00486DE1" w:rsidRPr="00541DF7" w:rsidRDefault="00486DE1" w:rsidP="00B313BF">
      <w:pPr>
        <w:pStyle w:val="Default"/>
        <w:spacing w:before="120" w:after="120" w:line="276" w:lineRule="auto"/>
        <w:ind w:hanging="11"/>
        <w:jc w:val="both"/>
        <w:rPr>
          <w:color w:val="000000" w:themeColor="text1"/>
        </w:rPr>
      </w:pPr>
      <w:r w:rsidRPr="00541DF7">
        <w:rPr>
          <w:color w:val="000000" w:themeColor="text1"/>
        </w:rPr>
        <w:t>9.</w:t>
      </w:r>
      <w:r w:rsidR="00F43AC7" w:rsidRPr="00541DF7">
        <w:rPr>
          <w:color w:val="000000" w:themeColor="text1"/>
        </w:rPr>
        <w:t>33</w:t>
      </w:r>
      <w:r w:rsidRPr="00541DF7">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541DF7" w:rsidRDefault="00CA36FD" w:rsidP="00B313BF">
      <w:pPr>
        <w:pStyle w:val="PargrafodaLista"/>
        <w:spacing w:before="120" w:after="120" w:line="276" w:lineRule="auto"/>
        <w:ind w:left="0"/>
        <w:jc w:val="both"/>
        <w:rPr>
          <w:b/>
        </w:rPr>
      </w:pPr>
      <w:r w:rsidRPr="00541DF7">
        <w:rPr>
          <w:b/>
        </w:rPr>
        <w:t>1</w:t>
      </w:r>
      <w:r w:rsidR="005A427B" w:rsidRPr="00541DF7">
        <w:rPr>
          <w:b/>
        </w:rPr>
        <w:t>0</w:t>
      </w:r>
      <w:r w:rsidRPr="00541DF7">
        <w:rPr>
          <w:b/>
        </w:rPr>
        <w:t>.</w:t>
      </w:r>
      <w:r w:rsidRPr="00541DF7">
        <w:rPr>
          <w:b/>
          <w:spacing w:val="-2"/>
        </w:rPr>
        <w:t xml:space="preserve"> </w:t>
      </w:r>
      <w:r w:rsidRPr="00541DF7">
        <w:rPr>
          <w:b/>
        </w:rPr>
        <w:t>DA</w:t>
      </w:r>
      <w:r w:rsidRPr="00541DF7">
        <w:rPr>
          <w:b/>
          <w:spacing w:val="-1"/>
        </w:rPr>
        <w:t xml:space="preserve"> </w:t>
      </w:r>
      <w:r w:rsidRPr="00541DF7">
        <w:rPr>
          <w:b/>
        </w:rPr>
        <w:t>HABILITAÇÃO</w:t>
      </w:r>
    </w:p>
    <w:p w14:paraId="0A272365" w14:textId="5ED77329" w:rsidR="00B55A9F" w:rsidRPr="00541DF7" w:rsidRDefault="00095BD4"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541DF7">
        <w:t xml:space="preserve">Após a fase final de lances e negociação e declarado vencedor do item, o licitante deverá enviar os documentos relativos à Habilitação no prazo de 02 (duas) horas. </w:t>
      </w:r>
    </w:p>
    <w:p w14:paraId="1F7BE22E" w14:textId="6F682A2E" w:rsidR="005C1670" w:rsidRPr="00541DF7"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541DF7">
        <w:t>Encerrada a etapa de lances da sessão pública e ordenadas as ofertas, a pregoeira</w:t>
      </w:r>
      <w:r w:rsidRPr="00541DF7">
        <w:rPr>
          <w:spacing w:val="1"/>
        </w:rPr>
        <w:t xml:space="preserve"> </w:t>
      </w:r>
      <w:r w:rsidRPr="00541DF7">
        <w:t>comprovará a regularidade de situação do autor da melhor proposta, avaliada na forma da Lei</w:t>
      </w:r>
      <w:r w:rsidRPr="00541DF7">
        <w:rPr>
          <w:spacing w:val="1"/>
        </w:rPr>
        <w:t xml:space="preserve"> </w:t>
      </w:r>
      <w:r w:rsidRPr="00541DF7">
        <w:t>14.133/2021. A pregoeira verificará, também, o cumprimento das demais exigências para</w:t>
      </w:r>
      <w:r w:rsidRPr="00541DF7">
        <w:rPr>
          <w:spacing w:val="1"/>
        </w:rPr>
        <w:t xml:space="preserve"> </w:t>
      </w:r>
      <w:r w:rsidRPr="00541DF7">
        <w:t>habilitação.</w:t>
      </w:r>
    </w:p>
    <w:p w14:paraId="77489012" w14:textId="7EFA73DA" w:rsidR="005C1670" w:rsidRPr="00541DF7"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541DF7">
        <w:t>No</w:t>
      </w:r>
      <w:r w:rsidRPr="00541DF7">
        <w:rPr>
          <w:spacing w:val="55"/>
        </w:rPr>
        <w:t xml:space="preserve"> </w:t>
      </w:r>
      <w:r w:rsidRPr="00541DF7">
        <w:t>caso</w:t>
      </w:r>
      <w:r w:rsidRPr="00541DF7">
        <w:rPr>
          <w:spacing w:val="57"/>
        </w:rPr>
        <w:t xml:space="preserve"> </w:t>
      </w:r>
      <w:r w:rsidRPr="00541DF7">
        <w:t>de</w:t>
      </w:r>
      <w:r w:rsidRPr="00541DF7">
        <w:rPr>
          <w:spacing w:val="56"/>
        </w:rPr>
        <w:t xml:space="preserve"> </w:t>
      </w:r>
      <w:r w:rsidRPr="00541DF7">
        <w:t>desclassificação</w:t>
      </w:r>
      <w:r w:rsidRPr="00541DF7">
        <w:rPr>
          <w:spacing w:val="57"/>
        </w:rPr>
        <w:t xml:space="preserve"> </w:t>
      </w:r>
      <w:r w:rsidRPr="00541DF7">
        <w:t>do</w:t>
      </w:r>
      <w:r w:rsidRPr="00541DF7">
        <w:rPr>
          <w:spacing w:val="57"/>
        </w:rPr>
        <w:t xml:space="preserve"> </w:t>
      </w:r>
      <w:r w:rsidRPr="00541DF7">
        <w:t>licitante</w:t>
      </w:r>
      <w:r w:rsidRPr="00541DF7">
        <w:rPr>
          <w:spacing w:val="56"/>
        </w:rPr>
        <w:t xml:space="preserve"> </w:t>
      </w:r>
      <w:r w:rsidRPr="00541DF7">
        <w:t>arrematante,</w:t>
      </w:r>
      <w:r w:rsidRPr="00541DF7">
        <w:rPr>
          <w:spacing w:val="57"/>
        </w:rPr>
        <w:t xml:space="preserve"> </w:t>
      </w:r>
      <w:r w:rsidRPr="00541DF7">
        <w:t>o</w:t>
      </w:r>
      <w:r w:rsidRPr="00541DF7">
        <w:rPr>
          <w:spacing w:val="57"/>
        </w:rPr>
        <w:t xml:space="preserve"> </w:t>
      </w:r>
      <w:r w:rsidRPr="00541DF7">
        <w:t>novo</w:t>
      </w:r>
      <w:r w:rsidRPr="00541DF7">
        <w:rPr>
          <w:spacing w:val="56"/>
        </w:rPr>
        <w:t xml:space="preserve"> </w:t>
      </w:r>
      <w:r w:rsidRPr="00541DF7">
        <w:t>licitante</w:t>
      </w:r>
      <w:r w:rsidRPr="00541DF7">
        <w:rPr>
          <w:spacing w:val="56"/>
        </w:rPr>
        <w:t xml:space="preserve"> </w:t>
      </w:r>
      <w:r w:rsidRPr="00541DF7">
        <w:t>convocado</w:t>
      </w:r>
      <w:r w:rsidRPr="00541DF7">
        <w:rPr>
          <w:spacing w:val="-57"/>
        </w:rPr>
        <w:t xml:space="preserve"> </w:t>
      </w:r>
      <w:r w:rsidRPr="00541DF7">
        <w:t>deverá apresentar documentação e proposta nos mesmos prazos previstos neste edital a contar</w:t>
      </w:r>
      <w:r w:rsidRPr="00541DF7">
        <w:rPr>
          <w:spacing w:val="1"/>
        </w:rPr>
        <w:t xml:space="preserve"> </w:t>
      </w:r>
      <w:r w:rsidRPr="00541DF7">
        <w:t>da</w:t>
      </w:r>
      <w:r w:rsidRPr="00541DF7">
        <w:rPr>
          <w:spacing w:val="-2"/>
        </w:rPr>
        <w:t xml:space="preserve"> </w:t>
      </w:r>
      <w:r w:rsidRPr="00541DF7">
        <w:t>convocação pelo pregoeiro através do chat</w:t>
      </w:r>
      <w:r w:rsidRPr="00541DF7">
        <w:rPr>
          <w:spacing w:val="-1"/>
        </w:rPr>
        <w:t xml:space="preserve"> </w:t>
      </w:r>
      <w:r w:rsidRPr="00541DF7">
        <w:t>de</w:t>
      </w:r>
      <w:r w:rsidRPr="00541DF7">
        <w:rPr>
          <w:spacing w:val="1"/>
        </w:rPr>
        <w:t xml:space="preserve"> </w:t>
      </w:r>
      <w:r w:rsidRPr="00541DF7">
        <w:t>mensagens.</w:t>
      </w:r>
    </w:p>
    <w:p w14:paraId="1C1870C8" w14:textId="1ED1738F" w:rsidR="005C1670" w:rsidRPr="00541DF7"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541DF7">
        <w:t>A inobservância</w:t>
      </w:r>
      <w:r w:rsidRPr="00541DF7">
        <w:rPr>
          <w:spacing w:val="60"/>
        </w:rPr>
        <w:t xml:space="preserve"> </w:t>
      </w:r>
      <w:r w:rsidRPr="00541DF7">
        <w:t>aos prazos elencados neste edital, ou ainda o envio dos documentos</w:t>
      </w:r>
      <w:r w:rsidRPr="00541DF7">
        <w:rPr>
          <w:spacing w:val="1"/>
        </w:rPr>
        <w:t xml:space="preserve"> </w:t>
      </w:r>
      <w:r w:rsidRPr="00541DF7">
        <w:t xml:space="preserve">de </w:t>
      </w:r>
      <w:r w:rsidR="00FB6C9A" w:rsidRPr="00541DF7">
        <w:t>habilitação com</w:t>
      </w:r>
      <w:r w:rsidRPr="00541DF7">
        <w:t xml:space="preserve"> o disposto neste edital</w:t>
      </w:r>
      <w:r w:rsidRPr="00541DF7">
        <w:rPr>
          <w:spacing w:val="1"/>
        </w:rPr>
        <w:t xml:space="preserve"> </w:t>
      </w:r>
      <w:r w:rsidRPr="00541DF7">
        <w:t xml:space="preserve">ensejará a inabilitação do licitante. </w:t>
      </w:r>
    </w:p>
    <w:p w14:paraId="2C914BE7" w14:textId="6F193E88" w:rsidR="000E17A2" w:rsidRPr="00541DF7" w:rsidRDefault="000E17A2" w:rsidP="00690EC5">
      <w:pPr>
        <w:pStyle w:val="PargrafodaLista"/>
        <w:widowControl w:val="0"/>
        <w:numPr>
          <w:ilvl w:val="1"/>
          <w:numId w:val="28"/>
        </w:numPr>
        <w:tabs>
          <w:tab w:val="left" w:pos="847"/>
        </w:tabs>
        <w:autoSpaceDE w:val="0"/>
        <w:autoSpaceDN w:val="0"/>
        <w:spacing w:before="120" w:after="120" w:line="276" w:lineRule="auto"/>
        <w:ind w:left="0" w:firstLine="0"/>
        <w:jc w:val="both"/>
        <w:rPr>
          <w:color w:val="auto"/>
        </w:rPr>
      </w:pPr>
      <w:r w:rsidRPr="00541DF7">
        <w:rPr>
          <w:color w:val="auto"/>
        </w:rPr>
        <w:t xml:space="preserve">A documentação exigida para a habilitação poderá ser apresentada em original, por </w:t>
      </w:r>
      <w:r w:rsidR="0084411F" w:rsidRPr="00541DF7">
        <w:rPr>
          <w:color w:val="auto"/>
        </w:rPr>
        <w:t>cópia ou</w:t>
      </w:r>
      <w:r w:rsidRPr="00541DF7">
        <w:rPr>
          <w:color w:val="auto"/>
        </w:rPr>
        <w:t xml:space="preserve"> publicação em órgão da </w:t>
      </w:r>
      <w:r w:rsidR="0084411F" w:rsidRPr="00541DF7">
        <w:rPr>
          <w:color w:val="auto"/>
        </w:rPr>
        <w:t>imprensa</w:t>
      </w:r>
      <w:r w:rsidRPr="00541DF7">
        <w:rPr>
          <w:color w:val="auto"/>
        </w:rPr>
        <w:t xml:space="preserve"> oficial</w:t>
      </w:r>
      <w:r w:rsidR="0084411F" w:rsidRPr="00541DF7">
        <w:rPr>
          <w:color w:val="auto"/>
        </w:rPr>
        <w:t xml:space="preserve">. </w:t>
      </w:r>
      <w:r w:rsidRPr="00541DF7">
        <w:rPr>
          <w:color w:val="auto"/>
        </w:rPr>
        <w:t xml:space="preserve">Em caso de dúvidas quanto </w:t>
      </w:r>
      <w:proofErr w:type="gramStart"/>
      <w:r w:rsidRPr="00541DF7">
        <w:rPr>
          <w:color w:val="auto"/>
        </w:rPr>
        <w:t>a</w:t>
      </w:r>
      <w:proofErr w:type="gramEnd"/>
      <w:r w:rsidRPr="00541DF7">
        <w:rPr>
          <w:color w:val="auto"/>
        </w:rPr>
        <w:t xml:space="preserve"> veracidade/autenticidade do documento poderá, ser verificada pela Equipe de Apoio, através de consulta via Internet aos “sites” dos órgãos emitentes dos documentos, conforme Acórdão</w:t>
      </w:r>
      <w:r w:rsidR="00705EF2" w:rsidRPr="00541DF7">
        <w:rPr>
          <w:color w:val="auto"/>
        </w:rPr>
        <w:t xml:space="preserve"> </w:t>
      </w:r>
      <w:r w:rsidRPr="00541DF7">
        <w:rPr>
          <w:color w:val="auto"/>
        </w:rPr>
        <w:t>2036/2022 – Plenário do TCU.</w:t>
      </w:r>
    </w:p>
    <w:p w14:paraId="78F99855" w14:textId="329FFA12" w:rsidR="00DB1FD4" w:rsidRPr="00541DF7" w:rsidRDefault="00DB1FD4" w:rsidP="00690EC5">
      <w:pPr>
        <w:widowControl w:val="0"/>
        <w:numPr>
          <w:ilvl w:val="1"/>
          <w:numId w:val="28"/>
        </w:numPr>
        <w:tabs>
          <w:tab w:val="left" w:pos="847"/>
        </w:tabs>
        <w:autoSpaceDE w:val="0"/>
        <w:autoSpaceDN w:val="0"/>
        <w:spacing w:before="120" w:after="120" w:line="276" w:lineRule="auto"/>
        <w:ind w:left="0" w:firstLine="0"/>
        <w:jc w:val="both"/>
        <w:rPr>
          <w:sz w:val="24"/>
          <w:szCs w:val="24"/>
        </w:rPr>
      </w:pPr>
      <w:r w:rsidRPr="00541DF7">
        <w:rPr>
          <w:sz w:val="24"/>
          <w:szCs w:val="24"/>
        </w:rPr>
        <w:t>Franqueada vista aos interessados e decorrido o prazo de 30 (trinta) minutos, será aberto</w:t>
      </w:r>
      <w:proofErr w:type="gramStart"/>
      <w:r w:rsidR="00640EA0" w:rsidRPr="00541DF7">
        <w:rPr>
          <w:sz w:val="24"/>
          <w:szCs w:val="24"/>
        </w:rPr>
        <w:t xml:space="preserve"> </w:t>
      </w:r>
      <w:r w:rsidRPr="00541DF7">
        <w:rPr>
          <w:spacing w:val="-57"/>
          <w:sz w:val="24"/>
          <w:szCs w:val="24"/>
        </w:rPr>
        <w:t xml:space="preserve"> </w:t>
      </w:r>
      <w:proofErr w:type="gramEnd"/>
      <w:r w:rsidRPr="00541DF7">
        <w:rPr>
          <w:sz w:val="24"/>
          <w:szCs w:val="24"/>
        </w:rPr>
        <w:t>o</w:t>
      </w:r>
      <w:r w:rsidRPr="00541DF7">
        <w:rPr>
          <w:spacing w:val="-1"/>
          <w:sz w:val="24"/>
          <w:szCs w:val="24"/>
        </w:rPr>
        <w:t xml:space="preserve"> </w:t>
      </w:r>
      <w:r w:rsidRPr="00541DF7">
        <w:rPr>
          <w:sz w:val="24"/>
          <w:szCs w:val="24"/>
        </w:rPr>
        <w:t>prazo para</w:t>
      </w:r>
      <w:r w:rsidRPr="00541DF7">
        <w:rPr>
          <w:spacing w:val="-2"/>
          <w:sz w:val="24"/>
          <w:szCs w:val="24"/>
        </w:rPr>
        <w:t xml:space="preserve"> </w:t>
      </w:r>
      <w:r w:rsidRPr="00541DF7">
        <w:rPr>
          <w:sz w:val="24"/>
          <w:szCs w:val="24"/>
        </w:rPr>
        <w:t>manifestação da intenção de</w:t>
      </w:r>
      <w:r w:rsidRPr="00541DF7">
        <w:rPr>
          <w:spacing w:val="-1"/>
          <w:sz w:val="24"/>
          <w:szCs w:val="24"/>
        </w:rPr>
        <w:t xml:space="preserve"> </w:t>
      </w:r>
      <w:r w:rsidRPr="00541DF7">
        <w:rPr>
          <w:sz w:val="24"/>
          <w:szCs w:val="24"/>
        </w:rPr>
        <w:t>interposição de</w:t>
      </w:r>
      <w:r w:rsidRPr="00541DF7">
        <w:rPr>
          <w:spacing w:val="-1"/>
          <w:sz w:val="24"/>
          <w:szCs w:val="24"/>
        </w:rPr>
        <w:t xml:space="preserve"> </w:t>
      </w:r>
      <w:r w:rsidRPr="00541DF7">
        <w:rPr>
          <w:sz w:val="24"/>
          <w:szCs w:val="24"/>
        </w:rPr>
        <w:t>recurso.</w:t>
      </w:r>
    </w:p>
    <w:p w14:paraId="1A55DD08" w14:textId="57AD073E" w:rsidR="00DB1FD4" w:rsidRPr="00541DF7" w:rsidRDefault="00DB1FD4" w:rsidP="00690EC5">
      <w:pPr>
        <w:widowControl w:val="0"/>
        <w:numPr>
          <w:ilvl w:val="1"/>
          <w:numId w:val="28"/>
        </w:numPr>
        <w:tabs>
          <w:tab w:val="left" w:pos="922"/>
        </w:tabs>
        <w:autoSpaceDE w:val="0"/>
        <w:autoSpaceDN w:val="0"/>
        <w:spacing w:before="120" w:after="120" w:line="276" w:lineRule="auto"/>
        <w:ind w:left="0" w:firstLine="0"/>
        <w:jc w:val="both"/>
        <w:rPr>
          <w:sz w:val="24"/>
          <w:szCs w:val="24"/>
        </w:rPr>
      </w:pPr>
      <w:r w:rsidRPr="00541DF7">
        <w:rPr>
          <w:sz w:val="24"/>
          <w:szCs w:val="24"/>
        </w:rPr>
        <w:t>O</w:t>
      </w:r>
      <w:r w:rsidRPr="00541DF7">
        <w:rPr>
          <w:spacing w:val="1"/>
          <w:sz w:val="24"/>
          <w:szCs w:val="24"/>
        </w:rPr>
        <w:t xml:space="preserve"> </w:t>
      </w:r>
      <w:r w:rsidRPr="00541DF7">
        <w:rPr>
          <w:sz w:val="24"/>
          <w:szCs w:val="24"/>
        </w:rPr>
        <w:t>não</w:t>
      </w:r>
      <w:r w:rsidRPr="00541DF7">
        <w:rPr>
          <w:spacing w:val="1"/>
          <w:sz w:val="24"/>
          <w:szCs w:val="24"/>
        </w:rPr>
        <w:t xml:space="preserve"> </w:t>
      </w:r>
      <w:r w:rsidRPr="00541DF7">
        <w:rPr>
          <w:sz w:val="24"/>
          <w:szCs w:val="24"/>
        </w:rPr>
        <w:t>cumprimento</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envio</w:t>
      </w:r>
      <w:r w:rsidRPr="00541DF7">
        <w:rPr>
          <w:spacing w:val="1"/>
          <w:sz w:val="24"/>
          <w:szCs w:val="24"/>
        </w:rPr>
        <w:t xml:space="preserve"> </w:t>
      </w:r>
      <w:r w:rsidRPr="00541DF7">
        <w:rPr>
          <w:sz w:val="24"/>
          <w:szCs w:val="24"/>
        </w:rPr>
        <w:t>dos</w:t>
      </w:r>
      <w:r w:rsidRPr="00541DF7">
        <w:rPr>
          <w:spacing w:val="1"/>
          <w:sz w:val="24"/>
          <w:szCs w:val="24"/>
        </w:rPr>
        <w:t xml:space="preserve"> </w:t>
      </w:r>
      <w:r w:rsidRPr="00541DF7">
        <w:rPr>
          <w:sz w:val="24"/>
          <w:szCs w:val="24"/>
        </w:rPr>
        <w:t>documentos</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habilitação</w:t>
      </w:r>
      <w:r w:rsidRPr="00541DF7">
        <w:rPr>
          <w:spacing w:val="1"/>
          <w:sz w:val="24"/>
          <w:szCs w:val="24"/>
        </w:rPr>
        <w:t xml:space="preserve"> </w:t>
      </w:r>
      <w:r w:rsidRPr="00541DF7">
        <w:rPr>
          <w:sz w:val="24"/>
          <w:szCs w:val="24"/>
        </w:rPr>
        <w:t>dentro</w:t>
      </w:r>
      <w:r w:rsidRPr="00541DF7">
        <w:rPr>
          <w:spacing w:val="1"/>
          <w:sz w:val="24"/>
          <w:szCs w:val="24"/>
        </w:rPr>
        <w:t xml:space="preserve"> </w:t>
      </w:r>
      <w:r w:rsidRPr="00541DF7">
        <w:rPr>
          <w:sz w:val="24"/>
          <w:szCs w:val="24"/>
        </w:rPr>
        <w:t>dos</w:t>
      </w:r>
      <w:r w:rsidRPr="00541DF7">
        <w:rPr>
          <w:spacing w:val="1"/>
          <w:sz w:val="24"/>
          <w:szCs w:val="24"/>
        </w:rPr>
        <w:t xml:space="preserve"> </w:t>
      </w:r>
      <w:r w:rsidRPr="00541DF7">
        <w:rPr>
          <w:sz w:val="24"/>
          <w:szCs w:val="24"/>
        </w:rPr>
        <w:t>prazos</w:t>
      </w:r>
      <w:r w:rsidRPr="00541DF7">
        <w:rPr>
          <w:spacing w:val="1"/>
          <w:sz w:val="24"/>
          <w:szCs w:val="24"/>
        </w:rPr>
        <w:t xml:space="preserve"> </w:t>
      </w:r>
      <w:r w:rsidRPr="00541DF7">
        <w:rPr>
          <w:sz w:val="24"/>
          <w:szCs w:val="24"/>
        </w:rPr>
        <w:t>estabelecidos</w:t>
      </w:r>
      <w:r w:rsidRPr="00541DF7">
        <w:rPr>
          <w:spacing w:val="3"/>
          <w:sz w:val="24"/>
          <w:szCs w:val="24"/>
        </w:rPr>
        <w:t xml:space="preserve"> </w:t>
      </w:r>
      <w:r w:rsidRPr="00541DF7">
        <w:rPr>
          <w:sz w:val="24"/>
          <w:szCs w:val="24"/>
        </w:rPr>
        <w:t>acarretará</w:t>
      </w:r>
      <w:r w:rsidRPr="00541DF7">
        <w:rPr>
          <w:spacing w:val="5"/>
          <w:sz w:val="24"/>
          <w:szCs w:val="24"/>
        </w:rPr>
        <w:t xml:space="preserve"> </w:t>
      </w:r>
      <w:r w:rsidRPr="00541DF7">
        <w:rPr>
          <w:sz w:val="24"/>
          <w:szCs w:val="24"/>
        </w:rPr>
        <w:t>a</w:t>
      </w:r>
      <w:r w:rsidRPr="00541DF7">
        <w:rPr>
          <w:spacing w:val="1"/>
          <w:sz w:val="24"/>
          <w:szCs w:val="24"/>
        </w:rPr>
        <w:t xml:space="preserve"> </w:t>
      </w:r>
      <w:r w:rsidRPr="00541DF7">
        <w:rPr>
          <w:sz w:val="24"/>
          <w:szCs w:val="24"/>
        </w:rPr>
        <w:t>desclassificação</w:t>
      </w:r>
      <w:r w:rsidRPr="00541DF7">
        <w:rPr>
          <w:spacing w:val="4"/>
          <w:sz w:val="24"/>
          <w:szCs w:val="24"/>
        </w:rPr>
        <w:t xml:space="preserve"> </w:t>
      </w:r>
      <w:r w:rsidRPr="00541DF7">
        <w:rPr>
          <w:sz w:val="24"/>
          <w:szCs w:val="24"/>
        </w:rPr>
        <w:t>e/ou</w:t>
      </w:r>
      <w:r w:rsidRPr="00541DF7">
        <w:rPr>
          <w:spacing w:val="3"/>
          <w:sz w:val="24"/>
          <w:szCs w:val="24"/>
        </w:rPr>
        <w:t xml:space="preserve"> </w:t>
      </w:r>
      <w:r w:rsidRPr="00541DF7">
        <w:rPr>
          <w:sz w:val="24"/>
          <w:szCs w:val="24"/>
        </w:rPr>
        <w:t>inabilitação</w:t>
      </w:r>
      <w:r w:rsidRPr="00541DF7">
        <w:rPr>
          <w:spacing w:val="3"/>
          <w:sz w:val="24"/>
          <w:szCs w:val="24"/>
        </w:rPr>
        <w:t xml:space="preserve"> </w:t>
      </w:r>
      <w:r w:rsidRPr="00541DF7">
        <w:rPr>
          <w:sz w:val="24"/>
          <w:szCs w:val="24"/>
        </w:rPr>
        <w:t>da</w:t>
      </w:r>
      <w:r w:rsidRPr="00541DF7">
        <w:rPr>
          <w:spacing w:val="1"/>
          <w:sz w:val="24"/>
          <w:szCs w:val="24"/>
        </w:rPr>
        <w:t xml:space="preserve"> </w:t>
      </w:r>
      <w:r w:rsidRPr="00541DF7">
        <w:rPr>
          <w:sz w:val="24"/>
          <w:szCs w:val="24"/>
        </w:rPr>
        <w:t>licitante,</w:t>
      </w:r>
      <w:r w:rsidRPr="00541DF7">
        <w:rPr>
          <w:spacing w:val="2"/>
          <w:sz w:val="24"/>
          <w:szCs w:val="24"/>
        </w:rPr>
        <w:t xml:space="preserve"> </w:t>
      </w:r>
      <w:r w:rsidRPr="00541DF7">
        <w:rPr>
          <w:sz w:val="24"/>
          <w:szCs w:val="24"/>
        </w:rPr>
        <w:t>bem</w:t>
      </w:r>
      <w:r w:rsidRPr="00541DF7">
        <w:rPr>
          <w:spacing w:val="3"/>
          <w:sz w:val="24"/>
          <w:szCs w:val="24"/>
        </w:rPr>
        <w:t xml:space="preserve"> </w:t>
      </w:r>
      <w:r w:rsidRPr="00541DF7">
        <w:rPr>
          <w:sz w:val="24"/>
          <w:szCs w:val="24"/>
        </w:rPr>
        <w:t>como</w:t>
      </w:r>
      <w:r w:rsidRPr="00541DF7">
        <w:rPr>
          <w:spacing w:val="4"/>
          <w:sz w:val="24"/>
          <w:szCs w:val="24"/>
        </w:rPr>
        <w:t xml:space="preserve"> </w:t>
      </w:r>
      <w:r w:rsidRPr="00541DF7">
        <w:rPr>
          <w:sz w:val="24"/>
          <w:szCs w:val="24"/>
        </w:rPr>
        <w:t>as</w:t>
      </w:r>
      <w:r w:rsidRPr="00541DF7">
        <w:rPr>
          <w:spacing w:val="2"/>
          <w:sz w:val="24"/>
          <w:szCs w:val="24"/>
        </w:rPr>
        <w:t xml:space="preserve"> </w:t>
      </w:r>
      <w:r w:rsidRPr="00541DF7">
        <w:rPr>
          <w:sz w:val="24"/>
          <w:szCs w:val="24"/>
        </w:rPr>
        <w:t>sanções</w:t>
      </w:r>
      <w:r w:rsidR="000A56CF" w:rsidRPr="00541DF7">
        <w:rPr>
          <w:sz w:val="24"/>
          <w:szCs w:val="24"/>
        </w:rPr>
        <w:t xml:space="preserve"> </w:t>
      </w:r>
      <w:r w:rsidRPr="00541DF7">
        <w:rPr>
          <w:sz w:val="24"/>
          <w:szCs w:val="24"/>
        </w:rPr>
        <w:lastRenderedPageBreak/>
        <w:t>previstas</w:t>
      </w:r>
      <w:r w:rsidRPr="00541DF7">
        <w:rPr>
          <w:spacing w:val="6"/>
          <w:sz w:val="24"/>
          <w:szCs w:val="24"/>
        </w:rPr>
        <w:t xml:space="preserve"> </w:t>
      </w:r>
      <w:r w:rsidRPr="00541DF7">
        <w:rPr>
          <w:sz w:val="24"/>
          <w:szCs w:val="24"/>
        </w:rPr>
        <w:t>neste</w:t>
      </w:r>
      <w:r w:rsidRPr="00541DF7">
        <w:rPr>
          <w:spacing w:val="9"/>
          <w:sz w:val="24"/>
          <w:szCs w:val="24"/>
        </w:rPr>
        <w:t xml:space="preserve"> </w:t>
      </w:r>
      <w:r w:rsidRPr="00541DF7">
        <w:rPr>
          <w:sz w:val="24"/>
          <w:szCs w:val="24"/>
        </w:rPr>
        <w:t>Edital,</w:t>
      </w:r>
      <w:r w:rsidRPr="00541DF7">
        <w:rPr>
          <w:spacing w:val="6"/>
          <w:sz w:val="24"/>
          <w:szCs w:val="24"/>
        </w:rPr>
        <w:t xml:space="preserve"> </w:t>
      </w:r>
      <w:r w:rsidRPr="00541DF7">
        <w:rPr>
          <w:sz w:val="24"/>
          <w:szCs w:val="24"/>
        </w:rPr>
        <w:t>podendo</w:t>
      </w:r>
      <w:r w:rsidRPr="00541DF7">
        <w:rPr>
          <w:spacing w:val="9"/>
          <w:sz w:val="24"/>
          <w:szCs w:val="24"/>
        </w:rPr>
        <w:t xml:space="preserve"> </w:t>
      </w:r>
      <w:r w:rsidR="000A56CF" w:rsidRPr="00541DF7">
        <w:rPr>
          <w:sz w:val="24"/>
          <w:szCs w:val="24"/>
        </w:rPr>
        <w:t>a pregoeira</w:t>
      </w:r>
      <w:r w:rsidRPr="00541DF7">
        <w:rPr>
          <w:spacing w:val="9"/>
          <w:sz w:val="24"/>
          <w:szCs w:val="24"/>
        </w:rPr>
        <w:t xml:space="preserve"> </w:t>
      </w:r>
      <w:r w:rsidRPr="00541DF7">
        <w:rPr>
          <w:sz w:val="24"/>
          <w:szCs w:val="24"/>
        </w:rPr>
        <w:t>convocar</w:t>
      </w:r>
      <w:r w:rsidRPr="00541DF7">
        <w:rPr>
          <w:spacing w:val="7"/>
          <w:sz w:val="24"/>
          <w:szCs w:val="24"/>
        </w:rPr>
        <w:t xml:space="preserve"> </w:t>
      </w:r>
      <w:r w:rsidRPr="00541DF7">
        <w:rPr>
          <w:sz w:val="24"/>
          <w:szCs w:val="24"/>
        </w:rPr>
        <w:t>a</w:t>
      </w:r>
      <w:r w:rsidRPr="00541DF7">
        <w:rPr>
          <w:spacing w:val="6"/>
          <w:sz w:val="24"/>
          <w:szCs w:val="24"/>
        </w:rPr>
        <w:t xml:space="preserve"> </w:t>
      </w:r>
      <w:r w:rsidRPr="00541DF7">
        <w:rPr>
          <w:sz w:val="24"/>
          <w:szCs w:val="24"/>
        </w:rPr>
        <w:t>empresa</w:t>
      </w:r>
      <w:r w:rsidRPr="00541DF7">
        <w:rPr>
          <w:spacing w:val="5"/>
          <w:sz w:val="24"/>
          <w:szCs w:val="24"/>
        </w:rPr>
        <w:t xml:space="preserve"> </w:t>
      </w:r>
      <w:r w:rsidRPr="00541DF7">
        <w:rPr>
          <w:sz w:val="24"/>
          <w:szCs w:val="24"/>
        </w:rPr>
        <w:t>que</w:t>
      </w:r>
      <w:r w:rsidRPr="00541DF7">
        <w:rPr>
          <w:spacing w:val="6"/>
          <w:sz w:val="24"/>
          <w:szCs w:val="24"/>
        </w:rPr>
        <w:t xml:space="preserve"> </w:t>
      </w:r>
      <w:r w:rsidRPr="00541DF7">
        <w:rPr>
          <w:sz w:val="24"/>
          <w:szCs w:val="24"/>
        </w:rPr>
        <w:t>apresentou</w:t>
      </w:r>
      <w:r w:rsidRPr="00541DF7">
        <w:rPr>
          <w:spacing w:val="6"/>
          <w:sz w:val="24"/>
          <w:szCs w:val="24"/>
        </w:rPr>
        <w:t xml:space="preserve"> </w:t>
      </w:r>
      <w:r w:rsidRPr="00541DF7">
        <w:rPr>
          <w:sz w:val="24"/>
          <w:szCs w:val="24"/>
        </w:rPr>
        <w:t>a</w:t>
      </w:r>
      <w:r w:rsidRPr="00541DF7">
        <w:rPr>
          <w:spacing w:val="6"/>
          <w:sz w:val="24"/>
          <w:szCs w:val="24"/>
        </w:rPr>
        <w:t xml:space="preserve"> </w:t>
      </w:r>
      <w:r w:rsidRPr="00541DF7">
        <w:rPr>
          <w:sz w:val="24"/>
          <w:szCs w:val="24"/>
        </w:rPr>
        <w:t>proposta</w:t>
      </w:r>
      <w:r w:rsidRPr="00541DF7">
        <w:rPr>
          <w:spacing w:val="5"/>
          <w:sz w:val="24"/>
          <w:szCs w:val="24"/>
        </w:rPr>
        <w:t xml:space="preserve"> </w:t>
      </w:r>
      <w:r w:rsidRPr="00541DF7">
        <w:rPr>
          <w:sz w:val="24"/>
          <w:szCs w:val="24"/>
        </w:rPr>
        <w:t>ou</w:t>
      </w:r>
      <w:r w:rsidRPr="00541DF7">
        <w:rPr>
          <w:spacing w:val="-57"/>
          <w:sz w:val="24"/>
          <w:szCs w:val="24"/>
        </w:rPr>
        <w:t xml:space="preserve"> </w:t>
      </w:r>
      <w:r w:rsidRPr="00541DF7">
        <w:rPr>
          <w:sz w:val="24"/>
          <w:szCs w:val="24"/>
        </w:rPr>
        <w:t>o</w:t>
      </w:r>
      <w:r w:rsidRPr="00541DF7">
        <w:rPr>
          <w:spacing w:val="-1"/>
          <w:sz w:val="24"/>
          <w:szCs w:val="24"/>
        </w:rPr>
        <w:t xml:space="preserve"> </w:t>
      </w:r>
      <w:r w:rsidRPr="00541DF7">
        <w:rPr>
          <w:sz w:val="24"/>
          <w:szCs w:val="24"/>
        </w:rPr>
        <w:t>lance</w:t>
      </w:r>
      <w:r w:rsidRPr="00541DF7">
        <w:rPr>
          <w:spacing w:val="-1"/>
          <w:sz w:val="24"/>
          <w:szCs w:val="24"/>
        </w:rPr>
        <w:t xml:space="preserve"> </w:t>
      </w:r>
      <w:r w:rsidRPr="00541DF7">
        <w:rPr>
          <w:sz w:val="24"/>
          <w:szCs w:val="24"/>
        </w:rPr>
        <w:t>subsequente.</w:t>
      </w:r>
    </w:p>
    <w:p w14:paraId="76A87433" w14:textId="12DFC025" w:rsidR="00DB1FD4" w:rsidRPr="00541DF7" w:rsidRDefault="00DB1FD4" w:rsidP="00690EC5">
      <w:pPr>
        <w:widowControl w:val="0"/>
        <w:numPr>
          <w:ilvl w:val="1"/>
          <w:numId w:val="28"/>
        </w:numPr>
        <w:tabs>
          <w:tab w:val="left" w:pos="864"/>
        </w:tabs>
        <w:autoSpaceDE w:val="0"/>
        <w:autoSpaceDN w:val="0"/>
        <w:spacing w:before="120" w:after="120" w:line="276" w:lineRule="auto"/>
        <w:ind w:left="0" w:firstLine="0"/>
        <w:jc w:val="both"/>
        <w:rPr>
          <w:sz w:val="24"/>
          <w:szCs w:val="24"/>
        </w:rPr>
      </w:pPr>
      <w:r w:rsidRPr="00541DF7">
        <w:rPr>
          <w:sz w:val="24"/>
          <w:szCs w:val="24"/>
        </w:rPr>
        <w:t>A empresa participante e seu representante legal são responsáveis pela autenticidade e</w:t>
      </w:r>
      <w:r w:rsidRPr="00541DF7">
        <w:rPr>
          <w:spacing w:val="1"/>
          <w:sz w:val="24"/>
          <w:szCs w:val="24"/>
        </w:rPr>
        <w:t xml:space="preserve"> </w:t>
      </w:r>
      <w:r w:rsidRPr="00541DF7">
        <w:rPr>
          <w:sz w:val="24"/>
          <w:szCs w:val="24"/>
        </w:rPr>
        <w:t>veracidade</w:t>
      </w:r>
      <w:r w:rsidRPr="00541DF7">
        <w:rPr>
          <w:spacing w:val="-2"/>
          <w:sz w:val="24"/>
          <w:szCs w:val="24"/>
        </w:rPr>
        <w:t xml:space="preserve"> </w:t>
      </w:r>
      <w:r w:rsidRPr="00541DF7">
        <w:rPr>
          <w:sz w:val="24"/>
          <w:szCs w:val="24"/>
        </w:rPr>
        <w:t>dos documentos enviados eletronicamente.</w:t>
      </w:r>
    </w:p>
    <w:p w14:paraId="1F437C0E" w14:textId="005E3CA8" w:rsidR="00C21455" w:rsidRPr="00541DF7" w:rsidRDefault="00C21455" w:rsidP="00690EC5">
      <w:pPr>
        <w:pStyle w:val="Nivel2"/>
        <w:widowControl w:val="0"/>
        <w:numPr>
          <w:ilvl w:val="1"/>
          <w:numId w:val="28"/>
        </w:numPr>
        <w:tabs>
          <w:tab w:val="left" w:pos="912"/>
        </w:tabs>
        <w:autoSpaceDE w:val="0"/>
        <w:autoSpaceDN w:val="0"/>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541DF7">
          <w:rPr>
            <w:rFonts w:ascii="Times New Roman" w:hAnsi="Times New Roman" w:cs="Times New Roman"/>
            <w:color w:val="auto"/>
            <w:sz w:val="24"/>
            <w:szCs w:val="24"/>
          </w:rPr>
          <w:t>arts</w:t>
        </w:r>
        <w:proofErr w:type="spellEnd"/>
        <w:r w:rsidRPr="00541DF7">
          <w:rPr>
            <w:rFonts w:ascii="Times New Roman" w:hAnsi="Times New Roman" w:cs="Times New Roman"/>
            <w:color w:val="auto"/>
            <w:sz w:val="24"/>
            <w:szCs w:val="24"/>
          </w:rPr>
          <w:t xml:space="preserve">. </w:t>
        </w:r>
        <w:proofErr w:type="gramStart"/>
        <w:r w:rsidRPr="00541DF7">
          <w:rPr>
            <w:rFonts w:ascii="Times New Roman" w:hAnsi="Times New Roman" w:cs="Times New Roman"/>
            <w:color w:val="auto"/>
            <w:sz w:val="24"/>
            <w:szCs w:val="24"/>
          </w:rPr>
          <w:t>62 a 70 da Lei nº</w:t>
        </w:r>
        <w:proofErr w:type="gramEnd"/>
        <w:r w:rsidRPr="00541DF7">
          <w:rPr>
            <w:rFonts w:ascii="Times New Roman" w:hAnsi="Times New Roman" w:cs="Times New Roman"/>
            <w:color w:val="auto"/>
            <w:sz w:val="24"/>
            <w:szCs w:val="24"/>
          </w:rPr>
          <w:t xml:space="preserve"> 14.133, de 2021</w:t>
        </w:r>
      </w:hyperlink>
      <w:r w:rsidRPr="00541DF7">
        <w:rPr>
          <w:rFonts w:ascii="Times New Roman" w:hAnsi="Times New Roman" w:cs="Times New Roman"/>
          <w:color w:val="auto"/>
          <w:sz w:val="24"/>
          <w:szCs w:val="24"/>
        </w:rPr>
        <w:t>.</w:t>
      </w:r>
      <w:r w:rsidR="005A6B7A" w:rsidRPr="00541DF7">
        <w:rPr>
          <w:rFonts w:ascii="Times New Roman" w:hAnsi="Times New Roman" w:cs="Times New Roman"/>
          <w:color w:val="auto"/>
          <w:sz w:val="24"/>
          <w:szCs w:val="24"/>
        </w:rPr>
        <w:t xml:space="preserve"> </w:t>
      </w:r>
    </w:p>
    <w:p w14:paraId="15AA520B" w14:textId="77777777" w:rsidR="003D70B4" w:rsidRPr="00541DF7" w:rsidRDefault="003D70B4" w:rsidP="00690EC5">
      <w:pPr>
        <w:pStyle w:val="Nivel2"/>
        <w:numPr>
          <w:ilvl w:val="1"/>
          <w:numId w:val="28"/>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541DF7">
          <w:rPr>
            <w:rStyle w:val="Hyperlink"/>
            <w:rFonts w:ascii="Times New Roman" w:hAnsi="Times New Roman" w:cs="Times New Roman"/>
            <w:color w:val="auto"/>
            <w:sz w:val="24"/>
            <w:szCs w:val="24"/>
          </w:rPr>
          <w:t>art. 63, I, da Lei nº 14.133/2021</w:t>
        </w:r>
      </w:hyperlink>
      <w:r w:rsidRPr="00541DF7">
        <w:rPr>
          <w:rFonts w:ascii="Times New Roman" w:hAnsi="Times New Roman" w:cs="Times New Roman"/>
          <w:color w:val="auto"/>
          <w:sz w:val="24"/>
          <w:szCs w:val="24"/>
        </w:rPr>
        <w:t>).</w:t>
      </w:r>
    </w:p>
    <w:p w14:paraId="421A1DDA" w14:textId="77777777" w:rsidR="003D70B4" w:rsidRPr="00541DF7" w:rsidRDefault="003D70B4" w:rsidP="00690EC5">
      <w:pPr>
        <w:pStyle w:val="Nivel2"/>
        <w:numPr>
          <w:ilvl w:val="1"/>
          <w:numId w:val="28"/>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Será verificado se o licitante apresentou no sistema, </w:t>
      </w:r>
      <w:proofErr w:type="gramStart"/>
      <w:r w:rsidRPr="00541DF7">
        <w:rPr>
          <w:rFonts w:ascii="Times New Roman" w:hAnsi="Times New Roman" w:cs="Times New Roman"/>
          <w:color w:val="auto"/>
          <w:sz w:val="24"/>
          <w:szCs w:val="24"/>
        </w:rPr>
        <w:t>sob pena</w:t>
      </w:r>
      <w:proofErr w:type="gramEnd"/>
      <w:r w:rsidRPr="00541DF7">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541DF7" w:rsidRDefault="003D70B4" w:rsidP="00690EC5">
      <w:pPr>
        <w:pStyle w:val="Nivel2"/>
        <w:numPr>
          <w:ilvl w:val="1"/>
          <w:numId w:val="28"/>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O licitante deverá apresentar, </w:t>
      </w:r>
      <w:proofErr w:type="gramStart"/>
      <w:r w:rsidRPr="00541DF7">
        <w:rPr>
          <w:rFonts w:ascii="Times New Roman" w:hAnsi="Times New Roman" w:cs="Times New Roman"/>
          <w:color w:val="auto"/>
          <w:sz w:val="24"/>
          <w:szCs w:val="24"/>
        </w:rPr>
        <w:t>sob pena</w:t>
      </w:r>
      <w:proofErr w:type="gramEnd"/>
      <w:r w:rsidRPr="00541DF7">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541DF7">
        <w:rPr>
          <w:rFonts w:ascii="Times New Roman" w:hAnsi="Times New Roman" w:cs="Times New Roman"/>
          <w:color w:val="auto"/>
          <w:sz w:val="24"/>
          <w:szCs w:val="24"/>
        </w:rPr>
        <w:t>infralegais</w:t>
      </w:r>
      <w:proofErr w:type="spellEnd"/>
      <w:r w:rsidRPr="00541DF7">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541DF7" w:rsidRDefault="00422E7F" w:rsidP="00690EC5">
      <w:pPr>
        <w:pStyle w:val="Nivel2"/>
        <w:numPr>
          <w:ilvl w:val="1"/>
          <w:numId w:val="28"/>
        </w:numPr>
        <w:tabs>
          <w:tab w:val="left" w:pos="993"/>
        </w:tabs>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541DF7">
          <w:rPr>
            <w:rStyle w:val="Hyperlink"/>
            <w:rFonts w:ascii="Times New Roman" w:hAnsi="Times New Roman" w:cs="Times New Roman"/>
            <w:color w:val="auto"/>
            <w:sz w:val="24"/>
            <w:szCs w:val="24"/>
          </w:rPr>
          <w:t>Lei 14.133/21, art. 64</w:t>
        </w:r>
      </w:hyperlink>
      <w:r w:rsidRPr="00541DF7">
        <w:rPr>
          <w:rFonts w:ascii="Times New Roman" w:hAnsi="Times New Roman" w:cs="Times New Roman"/>
          <w:color w:val="auto"/>
          <w:sz w:val="24"/>
          <w:szCs w:val="24"/>
        </w:rPr>
        <w:t xml:space="preserve">, e </w:t>
      </w:r>
      <w:hyperlink r:id="rId39">
        <w:r w:rsidRPr="00541DF7">
          <w:rPr>
            <w:rStyle w:val="Hyperlink"/>
            <w:rFonts w:ascii="Times New Roman" w:hAnsi="Times New Roman" w:cs="Times New Roman"/>
            <w:color w:val="auto"/>
            <w:sz w:val="24"/>
            <w:szCs w:val="24"/>
          </w:rPr>
          <w:t>IN 73/2022, art. 39, §4º</w:t>
        </w:r>
      </w:hyperlink>
      <w:r w:rsidRPr="00541DF7">
        <w:rPr>
          <w:rFonts w:ascii="Times New Roman" w:hAnsi="Times New Roman" w:cs="Times New Roman"/>
          <w:color w:val="auto"/>
          <w:sz w:val="24"/>
          <w:szCs w:val="24"/>
        </w:rPr>
        <w:t>):</w:t>
      </w:r>
    </w:p>
    <w:p w14:paraId="6FCE30BE" w14:textId="4EBD1A98" w:rsidR="00422E7F" w:rsidRPr="00541DF7" w:rsidRDefault="00F43378" w:rsidP="00690EC5">
      <w:pPr>
        <w:pStyle w:val="Nivel3"/>
        <w:numPr>
          <w:ilvl w:val="2"/>
          <w:numId w:val="28"/>
        </w:numPr>
        <w:tabs>
          <w:tab w:val="left" w:pos="993"/>
        </w:tabs>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Complementação</w:t>
      </w:r>
      <w:r w:rsidR="00422E7F" w:rsidRPr="00541DF7">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541DF7">
        <w:rPr>
          <w:rFonts w:ascii="Times New Roman" w:hAnsi="Times New Roman" w:cs="Times New Roman"/>
          <w:color w:val="auto"/>
          <w:sz w:val="24"/>
          <w:szCs w:val="24"/>
        </w:rPr>
        <w:t>e</w:t>
      </w:r>
      <w:proofErr w:type="gramEnd"/>
    </w:p>
    <w:p w14:paraId="6E169E20" w14:textId="15A0577A" w:rsidR="00422E7F" w:rsidRPr="00541DF7" w:rsidRDefault="00F43378" w:rsidP="00690EC5">
      <w:pPr>
        <w:pStyle w:val="Nivel3"/>
        <w:numPr>
          <w:ilvl w:val="2"/>
          <w:numId w:val="28"/>
        </w:numPr>
        <w:tabs>
          <w:tab w:val="left" w:pos="993"/>
        </w:tabs>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Atualização</w:t>
      </w:r>
      <w:r w:rsidR="00422E7F" w:rsidRPr="00541DF7">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541DF7" w:rsidRDefault="00136798" w:rsidP="00690EC5">
      <w:pPr>
        <w:pStyle w:val="Nivel2"/>
        <w:numPr>
          <w:ilvl w:val="1"/>
          <w:numId w:val="28"/>
        </w:numPr>
        <w:ind w:left="0" w:firstLine="0"/>
        <w:rPr>
          <w:rFonts w:ascii="Times New Roman" w:hAnsi="Times New Roman" w:cs="Times New Roman"/>
          <w:color w:val="auto"/>
          <w:sz w:val="24"/>
          <w:szCs w:val="24"/>
        </w:rPr>
      </w:pPr>
      <w:bookmarkStart w:id="14" w:name="_Ref114670319"/>
      <w:r w:rsidRPr="00541DF7">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541DF7">
        <w:rPr>
          <w:rFonts w:ascii="Times New Roman" w:hAnsi="Times New Roman" w:cs="Times New Roman"/>
          <w:color w:val="auto"/>
          <w:sz w:val="24"/>
          <w:szCs w:val="24"/>
        </w:rPr>
        <w:t>eﬁ</w:t>
      </w:r>
      <w:proofErr w:type="gramStart"/>
      <w:r w:rsidRPr="00541DF7">
        <w:rPr>
          <w:rFonts w:ascii="Times New Roman" w:hAnsi="Times New Roman" w:cs="Times New Roman"/>
          <w:color w:val="auto"/>
          <w:sz w:val="24"/>
          <w:szCs w:val="24"/>
        </w:rPr>
        <w:t>cácia</w:t>
      </w:r>
      <w:proofErr w:type="spellEnd"/>
      <w:proofErr w:type="gramEnd"/>
      <w:r w:rsidRPr="00541DF7">
        <w:rPr>
          <w:rFonts w:ascii="Times New Roman" w:hAnsi="Times New Roman" w:cs="Times New Roman"/>
          <w:color w:val="auto"/>
          <w:sz w:val="24"/>
          <w:szCs w:val="24"/>
        </w:rPr>
        <w:t xml:space="preserve"> para fins de habilitação e classificação.</w:t>
      </w:r>
      <w:bookmarkEnd w:id="14"/>
    </w:p>
    <w:p w14:paraId="405A666F" w14:textId="114C7151" w:rsidR="00136798" w:rsidRPr="00541DF7" w:rsidRDefault="00136798" w:rsidP="00690EC5">
      <w:pPr>
        <w:pStyle w:val="Nivel2"/>
        <w:numPr>
          <w:ilvl w:val="1"/>
          <w:numId w:val="28"/>
        </w:numPr>
        <w:ind w:left="0" w:firstLine="0"/>
        <w:rPr>
          <w:rFonts w:ascii="Times New Roman" w:hAnsi="Times New Roman" w:cs="Times New Roman"/>
          <w:color w:val="auto"/>
          <w:sz w:val="24"/>
          <w:szCs w:val="24"/>
        </w:rPr>
      </w:pPr>
      <w:bookmarkStart w:id="15" w:name="_Ref114665528"/>
      <w:r w:rsidRPr="00541DF7">
        <w:rPr>
          <w:rFonts w:ascii="Times New Roman" w:hAnsi="Times New Roman" w:cs="Times New Roman"/>
          <w:color w:val="auto"/>
          <w:sz w:val="24"/>
          <w:szCs w:val="24"/>
        </w:rPr>
        <w:t xml:space="preserve">Na hipótese de o licitante não atender às exigências para habilitação, </w:t>
      </w:r>
      <w:r w:rsidR="00415C96" w:rsidRPr="00541DF7">
        <w:rPr>
          <w:rFonts w:ascii="Times New Roman" w:hAnsi="Times New Roman" w:cs="Times New Roman"/>
          <w:color w:val="auto"/>
          <w:sz w:val="24"/>
          <w:szCs w:val="24"/>
        </w:rPr>
        <w:t>a pregoeira</w:t>
      </w:r>
      <w:r w:rsidRPr="00541DF7">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541DF7">
        <w:rPr>
          <w:rFonts w:ascii="Times New Roman" w:hAnsi="Times New Roman" w:cs="Times New Roman"/>
          <w:color w:val="auto"/>
          <w:sz w:val="24"/>
          <w:szCs w:val="24"/>
        </w:rPr>
        <w:t>.</w:t>
      </w:r>
    </w:p>
    <w:p w14:paraId="67187BA0" w14:textId="77777777" w:rsidR="00136798" w:rsidRPr="00541DF7" w:rsidRDefault="00136798" w:rsidP="00690EC5">
      <w:pPr>
        <w:pStyle w:val="Nivel2"/>
        <w:numPr>
          <w:ilvl w:val="1"/>
          <w:numId w:val="28"/>
        </w:numPr>
        <w:ind w:left="0" w:firstLine="0"/>
        <w:rPr>
          <w:rFonts w:ascii="Times New Roman" w:hAnsi="Times New Roman" w:cs="Times New Roman"/>
          <w:color w:val="auto"/>
          <w:sz w:val="24"/>
          <w:szCs w:val="24"/>
        </w:rPr>
      </w:pPr>
      <w:bookmarkStart w:id="16" w:name="_Ref114665515"/>
      <w:r w:rsidRPr="00541DF7">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541DF7">
        <w:rPr>
          <w:rFonts w:ascii="Times New Roman" w:hAnsi="Times New Roman" w:cs="Times New Roman"/>
          <w:color w:val="auto"/>
          <w:sz w:val="24"/>
          <w:szCs w:val="24"/>
        </w:rPr>
        <w:t>após</w:t>
      </w:r>
      <w:proofErr w:type="gramEnd"/>
      <w:r w:rsidRPr="00541DF7">
        <w:rPr>
          <w:rFonts w:ascii="Times New Roman" w:hAnsi="Times New Roman" w:cs="Times New Roman"/>
          <w:color w:val="auto"/>
          <w:sz w:val="24"/>
          <w:szCs w:val="24"/>
        </w:rPr>
        <w:t xml:space="preserve"> concluídos os procedimentos de que trata o subitem anterior</w:t>
      </w:r>
      <w:bookmarkEnd w:id="16"/>
      <w:r w:rsidRPr="00541DF7">
        <w:rPr>
          <w:rFonts w:ascii="Times New Roman" w:hAnsi="Times New Roman" w:cs="Times New Roman"/>
          <w:color w:val="auto"/>
          <w:sz w:val="24"/>
          <w:szCs w:val="24"/>
        </w:rPr>
        <w:t>.</w:t>
      </w:r>
    </w:p>
    <w:p w14:paraId="314B9805" w14:textId="77777777" w:rsidR="00136798" w:rsidRPr="00541DF7" w:rsidRDefault="00136798" w:rsidP="00690EC5">
      <w:pPr>
        <w:pStyle w:val="Nivel2"/>
        <w:numPr>
          <w:ilvl w:val="1"/>
          <w:numId w:val="28"/>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541DF7">
          <w:rPr>
            <w:rStyle w:val="Hyperlink"/>
            <w:rFonts w:ascii="Times New Roman" w:hAnsi="Times New Roman" w:cs="Times New Roman"/>
            <w:color w:val="auto"/>
            <w:sz w:val="24"/>
            <w:szCs w:val="24"/>
          </w:rPr>
          <w:t>art. 4º do Decreto nº 8.538/2015</w:t>
        </w:r>
      </w:hyperlink>
      <w:r w:rsidRPr="00541DF7">
        <w:rPr>
          <w:rFonts w:ascii="Times New Roman" w:hAnsi="Times New Roman" w:cs="Times New Roman"/>
          <w:color w:val="auto"/>
          <w:sz w:val="24"/>
          <w:szCs w:val="24"/>
        </w:rPr>
        <w:t>).</w:t>
      </w:r>
    </w:p>
    <w:p w14:paraId="122D2A9F" w14:textId="2BD7C1C6" w:rsidR="00DB1FD4" w:rsidRPr="00541DF7" w:rsidRDefault="00DB1FD4" w:rsidP="00690EC5">
      <w:pPr>
        <w:widowControl w:val="0"/>
        <w:numPr>
          <w:ilvl w:val="1"/>
          <w:numId w:val="28"/>
        </w:numPr>
        <w:tabs>
          <w:tab w:val="left" w:pos="912"/>
        </w:tabs>
        <w:autoSpaceDE w:val="0"/>
        <w:autoSpaceDN w:val="0"/>
        <w:spacing w:before="120" w:after="120" w:line="276" w:lineRule="auto"/>
        <w:ind w:left="0" w:firstLine="0"/>
        <w:jc w:val="both"/>
        <w:rPr>
          <w:sz w:val="24"/>
          <w:szCs w:val="24"/>
        </w:rPr>
      </w:pPr>
      <w:r w:rsidRPr="00541DF7">
        <w:rPr>
          <w:sz w:val="24"/>
          <w:szCs w:val="24"/>
        </w:rPr>
        <w:t>A</w:t>
      </w:r>
      <w:r w:rsidRPr="00541DF7">
        <w:rPr>
          <w:spacing w:val="1"/>
          <w:sz w:val="24"/>
          <w:szCs w:val="24"/>
        </w:rPr>
        <w:t xml:space="preserve"> </w:t>
      </w:r>
      <w:r w:rsidRPr="00541DF7">
        <w:rPr>
          <w:sz w:val="24"/>
          <w:szCs w:val="24"/>
        </w:rPr>
        <w:t>empresa</w:t>
      </w:r>
      <w:r w:rsidRPr="00541DF7">
        <w:rPr>
          <w:spacing w:val="1"/>
          <w:sz w:val="24"/>
          <w:szCs w:val="24"/>
        </w:rPr>
        <w:t xml:space="preserve"> </w:t>
      </w:r>
      <w:r w:rsidRPr="00541DF7">
        <w:rPr>
          <w:sz w:val="24"/>
          <w:szCs w:val="24"/>
        </w:rPr>
        <w:t>detentora</w:t>
      </w:r>
      <w:r w:rsidRPr="00541DF7">
        <w:rPr>
          <w:spacing w:val="1"/>
          <w:sz w:val="24"/>
          <w:szCs w:val="24"/>
        </w:rPr>
        <w:t xml:space="preserve"> </w:t>
      </w:r>
      <w:r w:rsidRPr="00541DF7">
        <w:rPr>
          <w:sz w:val="24"/>
          <w:szCs w:val="24"/>
        </w:rPr>
        <w:t>da</w:t>
      </w:r>
      <w:r w:rsidRPr="00541DF7">
        <w:rPr>
          <w:spacing w:val="1"/>
          <w:sz w:val="24"/>
          <w:szCs w:val="24"/>
        </w:rPr>
        <w:t xml:space="preserve"> </w:t>
      </w:r>
      <w:r w:rsidRPr="00541DF7">
        <w:rPr>
          <w:sz w:val="24"/>
          <w:szCs w:val="24"/>
        </w:rPr>
        <w:t>proposta</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menor</w:t>
      </w:r>
      <w:r w:rsidRPr="00541DF7">
        <w:rPr>
          <w:spacing w:val="1"/>
          <w:sz w:val="24"/>
          <w:szCs w:val="24"/>
        </w:rPr>
        <w:t xml:space="preserve"> </w:t>
      </w:r>
      <w:r w:rsidRPr="00541DF7">
        <w:rPr>
          <w:sz w:val="24"/>
          <w:szCs w:val="24"/>
        </w:rPr>
        <w:t>preço</w:t>
      </w:r>
      <w:r w:rsidRPr="00541DF7">
        <w:rPr>
          <w:spacing w:val="1"/>
          <w:sz w:val="24"/>
          <w:szCs w:val="24"/>
        </w:rPr>
        <w:t xml:space="preserve"> </w:t>
      </w:r>
      <w:r w:rsidR="000A56CF" w:rsidRPr="00541DF7">
        <w:rPr>
          <w:spacing w:val="1"/>
          <w:sz w:val="24"/>
          <w:szCs w:val="24"/>
        </w:rPr>
        <w:t xml:space="preserve">por </w:t>
      </w:r>
      <w:r w:rsidR="00787EB3" w:rsidRPr="00541DF7">
        <w:rPr>
          <w:spacing w:val="1"/>
          <w:sz w:val="24"/>
          <w:szCs w:val="24"/>
        </w:rPr>
        <w:t xml:space="preserve">item </w:t>
      </w:r>
      <w:r w:rsidRPr="00541DF7">
        <w:rPr>
          <w:sz w:val="24"/>
          <w:szCs w:val="24"/>
        </w:rPr>
        <w:t>deverá</w:t>
      </w:r>
      <w:r w:rsidRPr="00541DF7">
        <w:rPr>
          <w:spacing w:val="1"/>
          <w:sz w:val="24"/>
          <w:szCs w:val="24"/>
        </w:rPr>
        <w:t xml:space="preserve"> </w:t>
      </w:r>
      <w:r w:rsidRPr="00541DF7">
        <w:rPr>
          <w:sz w:val="24"/>
          <w:szCs w:val="24"/>
        </w:rPr>
        <w:t>apresentar</w:t>
      </w:r>
      <w:r w:rsidRPr="00541DF7">
        <w:rPr>
          <w:spacing w:val="1"/>
          <w:sz w:val="24"/>
          <w:szCs w:val="24"/>
        </w:rPr>
        <w:t xml:space="preserve"> </w:t>
      </w:r>
      <w:r w:rsidRPr="00541DF7">
        <w:rPr>
          <w:sz w:val="24"/>
          <w:szCs w:val="24"/>
        </w:rPr>
        <w:t>os</w:t>
      </w:r>
      <w:r w:rsidRPr="00541DF7">
        <w:rPr>
          <w:spacing w:val="1"/>
          <w:sz w:val="24"/>
          <w:szCs w:val="24"/>
        </w:rPr>
        <w:t xml:space="preserve"> </w:t>
      </w:r>
      <w:r w:rsidRPr="00541DF7">
        <w:rPr>
          <w:sz w:val="24"/>
          <w:szCs w:val="24"/>
        </w:rPr>
        <w:t>seguintes</w:t>
      </w:r>
      <w:r w:rsidRPr="00541DF7">
        <w:rPr>
          <w:spacing w:val="1"/>
          <w:sz w:val="24"/>
          <w:szCs w:val="24"/>
        </w:rPr>
        <w:t xml:space="preserve"> </w:t>
      </w:r>
      <w:r w:rsidRPr="00541DF7">
        <w:rPr>
          <w:sz w:val="24"/>
          <w:szCs w:val="24"/>
        </w:rPr>
        <w:lastRenderedPageBreak/>
        <w:t>documentos</w:t>
      </w:r>
      <w:r w:rsidRPr="00541DF7">
        <w:rPr>
          <w:spacing w:val="-1"/>
          <w:sz w:val="24"/>
          <w:szCs w:val="24"/>
        </w:rPr>
        <w:t xml:space="preserve"> </w:t>
      </w:r>
      <w:r w:rsidRPr="00541DF7">
        <w:rPr>
          <w:sz w:val="24"/>
          <w:szCs w:val="24"/>
        </w:rPr>
        <w:t>comprobatórios de habilitação e</w:t>
      </w:r>
      <w:r w:rsidRPr="00541DF7">
        <w:rPr>
          <w:spacing w:val="-1"/>
          <w:sz w:val="24"/>
          <w:szCs w:val="24"/>
        </w:rPr>
        <w:t xml:space="preserve"> </w:t>
      </w:r>
      <w:r w:rsidRPr="00541DF7">
        <w:rPr>
          <w:sz w:val="24"/>
          <w:szCs w:val="24"/>
        </w:rPr>
        <w:t>qualificação:</w:t>
      </w:r>
    </w:p>
    <w:p w14:paraId="55E8A5D3" w14:textId="6EB93A4C" w:rsidR="009C34D0" w:rsidRPr="00541DF7"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541DF7">
        <w:rPr>
          <w:rFonts w:ascii="Times New Roman" w:hAnsi="Times New Roman" w:cs="Times New Roman"/>
          <w:color w:val="auto"/>
          <w:sz w:val="24"/>
          <w:szCs w:val="24"/>
        </w:rPr>
        <w:t xml:space="preserve">11 - </w:t>
      </w:r>
      <w:r w:rsidR="009C34D0" w:rsidRPr="00541DF7">
        <w:rPr>
          <w:rFonts w:ascii="Times New Roman" w:hAnsi="Times New Roman" w:cs="Times New Roman"/>
          <w:color w:val="auto"/>
          <w:sz w:val="24"/>
          <w:szCs w:val="24"/>
        </w:rPr>
        <w:t>Habilitação</w:t>
      </w:r>
      <w:proofErr w:type="gramEnd"/>
      <w:r w:rsidR="009C34D0" w:rsidRPr="00541DF7">
        <w:rPr>
          <w:rFonts w:ascii="Times New Roman" w:hAnsi="Times New Roman" w:cs="Times New Roman"/>
          <w:color w:val="auto"/>
          <w:sz w:val="24"/>
          <w:szCs w:val="24"/>
        </w:rPr>
        <w:t xml:space="preserve"> jurídica</w:t>
      </w:r>
    </w:p>
    <w:p w14:paraId="592E6E10" w14:textId="09C5BD8B" w:rsidR="009C34D0" w:rsidRPr="00541DF7" w:rsidRDefault="009C34D0" w:rsidP="00B313BF">
      <w:pPr>
        <w:pStyle w:val="Nivel2"/>
        <w:ind w:left="0" w:firstLine="0"/>
        <w:rPr>
          <w:rFonts w:ascii="Times New Roman" w:hAnsi="Times New Roman" w:cs="Times New Roman"/>
          <w:sz w:val="24"/>
          <w:szCs w:val="24"/>
        </w:rPr>
      </w:pPr>
      <w:bookmarkStart w:id="17" w:name="_Ref115800561"/>
      <w:r w:rsidRPr="00541DF7">
        <w:rPr>
          <w:rFonts w:ascii="Times New Roman" w:hAnsi="Times New Roman" w:cs="Times New Roman"/>
          <w:bCs/>
          <w:sz w:val="24"/>
          <w:szCs w:val="24"/>
        </w:rPr>
        <w:t>11.</w:t>
      </w:r>
      <w:r w:rsidR="00016850" w:rsidRPr="00541DF7">
        <w:rPr>
          <w:rFonts w:ascii="Times New Roman" w:hAnsi="Times New Roman" w:cs="Times New Roman"/>
          <w:bCs/>
          <w:sz w:val="24"/>
          <w:szCs w:val="24"/>
        </w:rPr>
        <w:t>1</w:t>
      </w:r>
      <w:r w:rsidRPr="00541DF7">
        <w:rPr>
          <w:rFonts w:ascii="Times New Roman" w:hAnsi="Times New Roman" w:cs="Times New Roman"/>
          <w:b/>
          <w:bCs/>
          <w:sz w:val="24"/>
          <w:szCs w:val="24"/>
        </w:rPr>
        <w:t xml:space="preserve"> - Pessoa física:</w:t>
      </w:r>
      <w:r w:rsidRPr="00541DF7">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541DF7" w:rsidRDefault="009C34D0" w:rsidP="00B313BF">
      <w:pPr>
        <w:pStyle w:val="Nivel2"/>
        <w:ind w:left="0" w:firstLine="0"/>
        <w:rPr>
          <w:rFonts w:ascii="Times New Roman" w:hAnsi="Times New Roman" w:cs="Times New Roman"/>
          <w:sz w:val="24"/>
          <w:szCs w:val="24"/>
        </w:rPr>
      </w:pPr>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2</w:t>
      </w:r>
      <w:r w:rsidRPr="00541DF7">
        <w:rPr>
          <w:rFonts w:ascii="Times New Roman" w:hAnsi="Times New Roman" w:cs="Times New Roman"/>
          <w:b/>
          <w:bCs/>
          <w:sz w:val="24"/>
          <w:szCs w:val="24"/>
        </w:rPr>
        <w:t xml:space="preserve"> - Empresário individual</w:t>
      </w:r>
      <w:r w:rsidRPr="00541DF7">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541DF7" w:rsidRDefault="009C34D0" w:rsidP="00B313BF">
      <w:pPr>
        <w:pStyle w:val="Nivel2"/>
        <w:ind w:left="0" w:firstLine="0"/>
        <w:rPr>
          <w:rFonts w:ascii="Times New Roman" w:hAnsi="Times New Roman" w:cs="Times New Roman"/>
          <w:sz w:val="24"/>
          <w:szCs w:val="24"/>
        </w:rPr>
      </w:pPr>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3</w:t>
      </w:r>
      <w:r w:rsidRPr="00541DF7">
        <w:rPr>
          <w:rFonts w:ascii="Times New Roman" w:hAnsi="Times New Roman" w:cs="Times New Roman"/>
          <w:b/>
          <w:bCs/>
          <w:sz w:val="24"/>
          <w:szCs w:val="24"/>
        </w:rPr>
        <w:t xml:space="preserve"> - Microempreendedor Individual - MEI</w:t>
      </w:r>
      <w:r w:rsidRPr="00541DF7">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541DF7">
        <w:rPr>
          <w:rFonts w:ascii="Times New Roman" w:hAnsi="Times New Roman" w:cs="Times New Roman"/>
          <w:sz w:val="24"/>
          <w:szCs w:val="24"/>
        </w:rPr>
        <w:t>https</w:t>
      </w:r>
      <w:proofErr w:type="gramEnd"/>
      <w:r w:rsidRPr="00541DF7">
        <w:rPr>
          <w:rFonts w:ascii="Times New Roman" w:hAnsi="Times New Roman" w:cs="Times New Roman"/>
          <w:sz w:val="24"/>
          <w:szCs w:val="24"/>
        </w:rPr>
        <w:t>://www.gov.br/empresas-e-negocios/pt-br/empreendedor;</w:t>
      </w:r>
    </w:p>
    <w:p w14:paraId="7A88D76D" w14:textId="682D725A" w:rsidR="009C34D0" w:rsidRPr="00541DF7" w:rsidRDefault="009C34D0" w:rsidP="00B313BF">
      <w:pPr>
        <w:pStyle w:val="Nivel2"/>
        <w:ind w:left="0" w:firstLine="0"/>
        <w:rPr>
          <w:rFonts w:ascii="Times New Roman" w:hAnsi="Times New Roman" w:cs="Times New Roman"/>
          <w:sz w:val="24"/>
          <w:szCs w:val="24"/>
        </w:rPr>
      </w:pPr>
      <w:proofErr w:type="gramStart"/>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4</w:t>
      </w:r>
      <w:r w:rsidRPr="00541DF7">
        <w:rPr>
          <w:rFonts w:ascii="Times New Roman" w:hAnsi="Times New Roman" w:cs="Times New Roman"/>
          <w:b/>
          <w:bCs/>
          <w:sz w:val="24"/>
          <w:szCs w:val="24"/>
        </w:rPr>
        <w:t xml:space="preserve"> - Sociedade</w:t>
      </w:r>
      <w:proofErr w:type="gramEnd"/>
      <w:r w:rsidRPr="00541DF7">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541DF7">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541DF7" w:rsidRDefault="009C34D0" w:rsidP="00B313BF">
      <w:pPr>
        <w:pStyle w:val="Nivel2"/>
        <w:ind w:left="0" w:firstLine="0"/>
        <w:rPr>
          <w:rFonts w:ascii="Times New Roman" w:hAnsi="Times New Roman" w:cs="Times New Roman"/>
          <w:sz w:val="24"/>
          <w:szCs w:val="24"/>
        </w:rPr>
      </w:pPr>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5</w:t>
      </w:r>
      <w:r w:rsidRPr="00541DF7">
        <w:rPr>
          <w:rFonts w:ascii="Times New Roman" w:hAnsi="Times New Roman" w:cs="Times New Roman"/>
          <w:bCs/>
          <w:sz w:val="24"/>
          <w:szCs w:val="24"/>
        </w:rPr>
        <w:t>-</w:t>
      </w:r>
      <w:r w:rsidRPr="00541DF7">
        <w:rPr>
          <w:rFonts w:ascii="Times New Roman" w:hAnsi="Times New Roman" w:cs="Times New Roman"/>
          <w:b/>
          <w:bCs/>
          <w:sz w:val="24"/>
          <w:szCs w:val="24"/>
        </w:rPr>
        <w:t xml:space="preserve"> Sociedade empresária estrangeira</w:t>
      </w:r>
      <w:r w:rsidRPr="00541DF7">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541DF7">
          <w:rPr>
            <w:rStyle w:val="Hyperlink"/>
            <w:rFonts w:ascii="Times New Roman" w:hAnsi="Times New Roman" w:cs="Times New Roman"/>
            <w:sz w:val="24"/>
            <w:szCs w:val="24"/>
          </w:rPr>
          <w:t>Normativa DREI/ME nº 77, de 18 de março de 2020</w:t>
        </w:r>
      </w:hyperlink>
      <w:r w:rsidRPr="00541DF7">
        <w:rPr>
          <w:rFonts w:ascii="Times New Roman" w:hAnsi="Times New Roman" w:cs="Times New Roman"/>
          <w:sz w:val="24"/>
          <w:szCs w:val="24"/>
        </w:rPr>
        <w:t>.</w:t>
      </w:r>
    </w:p>
    <w:p w14:paraId="74CE17F1" w14:textId="50319BDF"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.6</w:t>
      </w:r>
      <w:r w:rsidR="009C34D0" w:rsidRPr="00541DF7">
        <w:rPr>
          <w:rFonts w:ascii="Times New Roman" w:hAnsi="Times New Roman" w:cs="Times New Roman"/>
          <w:b/>
          <w:bCs/>
          <w:sz w:val="24"/>
          <w:szCs w:val="24"/>
        </w:rPr>
        <w:t xml:space="preserve"> - Sociedade simples</w:t>
      </w:r>
      <w:r w:rsidR="009C34D0" w:rsidRPr="00541DF7">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bCs/>
          <w:sz w:val="24"/>
          <w:szCs w:val="24"/>
        </w:rPr>
        <w:t>11</w:t>
      </w:r>
      <w:r w:rsidR="00625DE0" w:rsidRPr="00541DF7">
        <w:rPr>
          <w:rFonts w:ascii="Times New Roman" w:hAnsi="Times New Roman" w:cs="Times New Roman"/>
          <w:bCs/>
          <w:sz w:val="24"/>
          <w:szCs w:val="24"/>
        </w:rPr>
        <w:t>.7</w:t>
      </w:r>
      <w:r w:rsidR="009C34D0" w:rsidRPr="00541DF7">
        <w:rPr>
          <w:rFonts w:ascii="Times New Roman" w:hAnsi="Times New Roman" w:cs="Times New Roman"/>
          <w:bCs/>
          <w:sz w:val="24"/>
          <w:szCs w:val="24"/>
        </w:rPr>
        <w:t xml:space="preserve"> -</w:t>
      </w:r>
      <w:r w:rsidR="009C34D0" w:rsidRPr="00541DF7">
        <w:rPr>
          <w:rFonts w:ascii="Times New Roman" w:hAnsi="Times New Roman" w:cs="Times New Roman"/>
          <w:b/>
          <w:bCs/>
          <w:sz w:val="24"/>
          <w:szCs w:val="24"/>
        </w:rPr>
        <w:t xml:space="preserve"> </w:t>
      </w:r>
      <w:proofErr w:type="gramStart"/>
      <w:r w:rsidR="009C34D0" w:rsidRPr="00541DF7">
        <w:rPr>
          <w:rFonts w:ascii="Times New Roman" w:hAnsi="Times New Roman" w:cs="Times New Roman"/>
          <w:b/>
          <w:bCs/>
          <w:sz w:val="24"/>
          <w:szCs w:val="24"/>
        </w:rPr>
        <w:t>Filial, sucursal</w:t>
      </w:r>
      <w:proofErr w:type="gramEnd"/>
      <w:r w:rsidR="009C34D0" w:rsidRPr="00541DF7">
        <w:rPr>
          <w:rFonts w:ascii="Times New Roman" w:hAnsi="Times New Roman" w:cs="Times New Roman"/>
          <w:b/>
          <w:bCs/>
          <w:sz w:val="24"/>
          <w:szCs w:val="24"/>
        </w:rPr>
        <w:t xml:space="preserve"> ou agência de sociedade simples ou empresária</w:t>
      </w:r>
      <w:r w:rsidR="009C34D0" w:rsidRPr="00541DF7">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541DF7">
        <w:rPr>
          <w:rFonts w:ascii="Times New Roman" w:hAnsi="Times New Roman" w:cs="Times New Roman"/>
          <w:sz w:val="24"/>
          <w:szCs w:val="24"/>
        </w:rPr>
        <w:t>Mercantis onde</w:t>
      </w:r>
      <w:bookmarkEnd w:id="18"/>
      <w:r w:rsidR="009C34D0" w:rsidRPr="00541DF7">
        <w:rPr>
          <w:rFonts w:ascii="Times New Roman" w:hAnsi="Times New Roman" w:cs="Times New Roman"/>
          <w:sz w:val="24"/>
          <w:szCs w:val="24"/>
        </w:rPr>
        <w:t xml:space="preserve"> opera, com averbação no Registro onde tem sede a matriz</w:t>
      </w:r>
    </w:p>
    <w:p w14:paraId="4D0BCAFF" w14:textId="5F5A86D2"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11</w:t>
      </w:r>
      <w:r w:rsidR="00625DE0" w:rsidRPr="00541DF7">
        <w:rPr>
          <w:rFonts w:ascii="Times New Roman" w:hAnsi="Times New Roman" w:cs="Times New Roman"/>
          <w:sz w:val="24"/>
          <w:szCs w:val="24"/>
        </w:rPr>
        <w:t>.8</w:t>
      </w:r>
      <w:r w:rsidR="009C34D0" w:rsidRPr="00541DF7">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541DF7"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4"/>
          <w:szCs w:val="24"/>
        </w:rPr>
      </w:pPr>
      <w:proofErr w:type="gramStart"/>
      <w:r w:rsidRPr="00541DF7">
        <w:rPr>
          <w:rFonts w:ascii="Times New Roman" w:hAnsi="Times New Roman" w:cs="Times New Roman"/>
          <w:color w:val="auto"/>
          <w:sz w:val="24"/>
          <w:szCs w:val="24"/>
        </w:rPr>
        <w:t xml:space="preserve">12 - </w:t>
      </w:r>
      <w:r w:rsidR="009C34D0" w:rsidRPr="00541DF7">
        <w:rPr>
          <w:rFonts w:ascii="Times New Roman" w:hAnsi="Times New Roman" w:cs="Times New Roman"/>
          <w:color w:val="auto"/>
          <w:sz w:val="24"/>
          <w:szCs w:val="24"/>
        </w:rPr>
        <w:t>Habilitação</w:t>
      </w:r>
      <w:proofErr w:type="gramEnd"/>
      <w:r w:rsidR="009C34D0" w:rsidRPr="00541DF7">
        <w:rPr>
          <w:rFonts w:ascii="Times New Roman" w:hAnsi="Times New Roman" w:cs="Times New Roman"/>
          <w:color w:val="auto"/>
          <w:sz w:val="24"/>
          <w:szCs w:val="24"/>
        </w:rPr>
        <w:t xml:space="preserve"> fiscal, social e trabalhista</w:t>
      </w:r>
    </w:p>
    <w:p w14:paraId="7A471A4A" w14:textId="164474A6"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12.1</w:t>
      </w:r>
      <w:r w:rsidR="009C34D0" w:rsidRPr="00541DF7">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12.2</w:t>
      </w:r>
      <w:r w:rsidR="009C34D0" w:rsidRPr="00541DF7">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12.3</w:t>
      </w:r>
      <w:r w:rsidR="009C34D0" w:rsidRPr="00541DF7">
        <w:rPr>
          <w:rFonts w:ascii="Times New Roman" w:hAnsi="Times New Roman" w:cs="Times New Roman"/>
          <w:sz w:val="24"/>
          <w:szCs w:val="24"/>
        </w:rPr>
        <w:t xml:space="preserve"> - </w:t>
      </w:r>
      <w:proofErr w:type="gramStart"/>
      <w:r w:rsidR="009C34D0" w:rsidRPr="00541DF7">
        <w:rPr>
          <w:rFonts w:ascii="Times New Roman" w:hAnsi="Times New Roman" w:cs="Times New Roman"/>
          <w:sz w:val="24"/>
          <w:szCs w:val="24"/>
        </w:rPr>
        <w:t>Prova</w:t>
      </w:r>
      <w:proofErr w:type="gramEnd"/>
      <w:r w:rsidR="009C34D0" w:rsidRPr="00541DF7">
        <w:rPr>
          <w:rFonts w:ascii="Times New Roman" w:hAnsi="Times New Roman" w:cs="Times New Roman"/>
          <w:sz w:val="24"/>
          <w:szCs w:val="24"/>
        </w:rPr>
        <w:t xml:space="preserve"> de regularidade com o Fundo de Garantia do Tempo de Serviço (FGTS);</w:t>
      </w:r>
    </w:p>
    <w:p w14:paraId="5646F2F9" w14:textId="0080E1AE" w:rsidR="009C34D0"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 xml:space="preserve">12.4 </w:t>
      </w:r>
      <w:r w:rsidR="009C34D0" w:rsidRPr="00541DF7">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541DF7">
          <w:rPr>
            <w:rStyle w:val="Hyperlink"/>
            <w:rFonts w:ascii="Times New Roman" w:hAnsi="Times New Roman" w:cs="Times New Roman"/>
            <w:sz w:val="24"/>
            <w:szCs w:val="24"/>
          </w:rPr>
          <w:t>Decreto-Lei nº 5.452, de 1º de maio de 1943</w:t>
        </w:r>
      </w:hyperlink>
      <w:r w:rsidR="009C34D0" w:rsidRPr="00541DF7">
        <w:rPr>
          <w:rFonts w:ascii="Times New Roman" w:hAnsi="Times New Roman" w:cs="Times New Roman"/>
          <w:sz w:val="24"/>
          <w:szCs w:val="24"/>
        </w:rPr>
        <w:t>;</w:t>
      </w:r>
    </w:p>
    <w:p w14:paraId="7AE42214" w14:textId="247302AA" w:rsidR="009C34D0" w:rsidRPr="00541DF7" w:rsidRDefault="00016850" w:rsidP="00B313BF">
      <w:pPr>
        <w:pStyle w:val="Nivel2"/>
        <w:ind w:left="0" w:firstLine="0"/>
        <w:rPr>
          <w:rFonts w:ascii="Times New Roman" w:eastAsia="Arial" w:hAnsi="Times New Roman" w:cs="Times New Roman"/>
          <w:sz w:val="24"/>
          <w:szCs w:val="24"/>
        </w:rPr>
      </w:pPr>
      <w:r w:rsidRPr="00541DF7">
        <w:rPr>
          <w:rFonts w:ascii="Times New Roman" w:eastAsia="Arial" w:hAnsi="Times New Roman" w:cs="Times New Roman"/>
          <w:sz w:val="24"/>
          <w:szCs w:val="24"/>
        </w:rPr>
        <w:lastRenderedPageBreak/>
        <w:t>12.5</w:t>
      </w:r>
      <w:r w:rsidR="009C34D0" w:rsidRPr="00541DF7">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541DF7" w:rsidRDefault="00016850" w:rsidP="00B313BF">
      <w:pPr>
        <w:pStyle w:val="Nivel2"/>
        <w:ind w:left="0" w:firstLine="0"/>
        <w:rPr>
          <w:rFonts w:ascii="Times New Roman" w:eastAsia="Arial" w:hAnsi="Times New Roman" w:cs="Times New Roman"/>
          <w:sz w:val="24"/>
          <w:szCs w:val="24"/>
        </w:rPr>
      </w:pPr>
      <w:r w:rsidRPr="00541DF7">
        <w:rPr>
          <w:rFonts w:ascii="Times New Roman" w:eastAsia="Arial" w:hAnsi="Times New Roman" w:cs="Times New Roman"/>
          <w:sz w:val="24"/>
          <w:szCs w:val="24"/>
        </w:rPr>
        <w:t>12.6</w:t>
      </w:r>
      <w:r w:rsidR="009C34D0" w:rsidRPr="00541DF7">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541DF7" w:rsidRDefault="00CB3A18" w:rsidP="00B313BF">
      <w:pPr>
        <w:pStyle w:val="Nivel2"/>
        <w:ind w:left="0" w:firstLine="0"/>
        <w:rPr>
          <w:rFonts w:ascii="Times New Roman" w:eastAsia="Arial" w:hAnsi="Times New Roman" w:cs="Times New Roman"/>
          <w:sz w:val="24"/>
          <w:szCs w:val="24"/>
        </w:rPr>
      </w:pPr>
      <w:r w:rsidRPr="00541DF7">
        <w:rPr>
          <w:rFonts w:ascii="Times New Roman" w:eastAsia="Arial" w:hAnsi="Times New Roman" w:cs="Times New Roman"/>
          <w:sz w:val="24"/>
          <w:szCs w:val="24"/>
        </w:rPr>
        <w:t>12.7 – Certidão de Regularidade para com a F</w:t>
      </w:r>
      <w:r w:rsidR="004679C7" w:rsidRPr="00541DF7">
        <w:rPr>
          <w:rFonts w:ascii="Times New Roman" w:eastAsia="Arial" w:hAnsi="Times New Roman" w:cs="Times New Roman"/>
          <w:sz w:val="24"/>
          <w:szCs w:val="24"/>
        </w:rPr>
        <w:t>a</w:t>
      </w:r>
      <w:r w:rsidRPr="00541DF7">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541DF7" w:rsidRDefault="00CB3A18" w:rsidP="00B313BF">
      <w:pPr>
        <w:pStyle w:val="Nivel2"/>
        <w:ind w:left="0" w:firstLine="0"/>
        <w:rPr>
          <w:rFonts w:ascii="Times New Roman" w:eastAsia="Arial" w:hAnsi="Times New Roman" w:cs="Times New Roman"/>
          <w:sz w:val="24"/>
          <w:szCs w:val="24"/>
        </w:rPr>
      </w:pPr>
      <w:r w:rsidRPr="00541DF7">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541DF7" w:rsidRDefault="002D5912" w:rsidP="00B313BF">
      <w:pPr>
        <w:pStyle w:val="Nivel2"/>
        <w:ind w:left="0" w:firstLine="0"/>
        <w:rPr>
          <w:rFonts w:ascii="Times New Roman" w:eastAsia="Arial" w:hAnsi="Times New Roman" w:cs="Times New Roman"/>
          <w:sz w:val="24"/>
          <w:szCs w:val="24"/>
        </w:rPr>
      </w:pPr>
      <w:r w:rsidRPr="00541DF7">
        <w:rPr>
          <w:rFonts w:ascii="Times New Roman" w:eastAsia="Arial" w:hAnsi="Times New Roman" w:cs="Times New Roman"/>
          <w:sz w:val="24"/>
          <w:szCs w:val="24"/>
        </w:rPr>
        <w:t>1</w:t>
      </w:r>
      <w:r w:rsidR="00CB3A18" w:rsidRPr="00541DF7">
        <w:rPr>
          <w:rFonts w:ascii="Times New Roman" w:eastAsia="Arial" w:hAnsi="Times New Roman" w:cs="Times New Roman"/>
          <w:sz w:val="24"/>
          <w:szCs w:val="24"/>
        </w:rPr>
        <w:t>2.9</w:t>
      </w:r>
      <w:r w:rsidR="009C34D0" w:rsidRPr="00541DF7">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6050C006" w14:textId="77777777" w:rsidR="00FD6E9D" w:rsidRPr="00541DF7" w:rsidRDefault="00016850" w:rsidP="00FD6E9D">
      <w:pPr>
        <w:pStyle w:val="Nivel2"/>
        <w:ind w:left="0" w:firstLine="0"/>
        <w:rPr>
          <w:rFonts w:ascii="Times New Roman" w:hAnsi="Times New Roman" w:cs="Times New Roman"/>
          <w:sz w:val="24"/>
          <w:szCs w:val="24"/>
        </w:rPr>
      </w:pPr>
      <w:bookmarkStart w:id="19" w:name="_Hlk121934117"/>
      <w:r w:rsidRPr="00541DF7">
        <w:rPr>
          <w:rFonts w:ascii="Times New Roman" w:hAnsi="Times New Roman" w:cs="Times New Roman"/>
          <w:sz w:val="24"/>
          <w:szCs w:val="24"/>
        </w:rPr>
        <w:t>12.</w:t>
      </w:r>
      <w:r w:rsidR="00CB3A18" w:rsidRPr="00541DF7">
        <w:rPr>
          <w:rFonts w:ascii="Times New Roman" w:hAnsi="Times New Roman" w:cs="Times New Roman"/>
          <w:sz w:val="24"/>
          <w:szCs w:val="24"/>
        </w:rPr>
        <w:t>10</w:t>
      </w:r>
      <w:r w:rsidR="009C34D0" w:rsidRPr="00541DF7">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541DF7">
          <w:rPr>
            <w:rStyle w:val="Hyperlink"/>
            <w:rFonts w:ascii="Times New Roman" w:hAnsi="Times New Roman" w:cs="Times New Roman"/>
            <w:sz w:val="24"/>
            <w:szCs w:val="24"/>
          </w:rPr>
          <w:t>Lei Complementar n. 123, de 2006</w:t>
        </w:r>
      </w:hyperlink>
      <w:r w:rsidR="009C34D0" w:rsidRPr="00541DF7">
        <w:rPr>
          <w:rFonts w:ascii="Times New Roman" w:hAnsi="Times New Roman" w:cs="Times New Roman"/>
          <w:sz w:val="24"/>
          <w:szCs w:val="24"/>
        </w:rPr>
        <w:t>, estará dispensado da prova de inscrição nos cadastros de contribuintes estadual e municipal.</w:t>
      </w:r>
      <w:bookmarkEnd w:id="19"/>
    </w:p>
    <w:p w14:paraId="3CF92BB1" w14:textId="77777777" w:rsidR="00FD6E9D" w:rsidRPr="00541DF7" w:rsidRDefault="00016850" w:rsidP="00FD6E9D">
      <w:pPr>
        <w:pStyle w:val="Nivel2"/>
        <w:ind w:left="0" w:firstLine="0"/>
        <w:rPr>
          <w:rFonts w:ascii="Times New Roman" w:hAnsi="Times New Roman" w:cs="Times New Roman"/>
          <w:b/>
          <w:color w:val="auto"/>
          <w:sz w:val="24"/>
          <w:szCs w:val="24"/>
        </w:rPr>
      </w:pPr>
      <w:proofErr w:type="gramStart"/>
      <w:r w:rsidRPr="00541DF7">
        <w:rPr>
          <w:rFonts w:ascii="Times New Roman" w:hAnsi="Times New Roman" w:cs="Times New Roman"/>
          <w:b/>
          <w:color w:val="auto"/>
          <w:sz w:val="24"/>
          <w:szCs w:val="24"/>
        </w:rPr>
        <w:t xml:space="preserve">13 - </w:t>
      </w:r>
      <w:r w:rsidR="009C34D0" w:rsidRPr="00541DF7">
        <w:rPr>
          <w:rFonts w:ascii="Times New Roman" w:hAnsi="Times New Roman" w:cs="Times New Roman"/>
          <w:b/>
          <w:color w:val="auto"/>
          <w:sz w:val="24"/>
          <w:szCs w:val="24"/>
        </w:rPr>
        <w:t>Qualificação</w:t>
      </w:r>
      <w:proofErr w:type="gramEnd"/>
      <w:r w:rsidR="009C34D0" w:rsidRPr="00541DF7">
        <w:rPr>
          <w:rFonts w:ascii="Times New Roman" w:hAnsi="Times New Roman" w:cs="Times New Roman"/>
          <w:b/>
          <w:color w:val="auto"/>
          <w:sz w:val="24"/>
          <w:szCs w:val="24"/>
        </w:rPr>
        <w:t xml:space="preserve"> Econômico-Financeira</w:t>
      </w:r>
    </w:p>
    <w:p w14:paraId="6EEDA970" w14:textId="77777777" w:rsidR="00FD6E9D" w:rsidRPr="00541DF7" w:rsidRDefault="00F06B0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13.1.</w:t>
      </w:r>
      <w:r w:rsidRPr="00541DF7">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62A87C07" w14:textId="77777777" w:rsidR="00FD6E9D" w:rsidRPr="00541DF7" w:rsidRDefault="00FD6E9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13.2.</w:t>
      </w:r>
      <w:proofErr w:type="gramStart"/>
      <w:r w:rsidRPr="00541DF7">
        <w:rPr>
          <w:rFonts w:ascii="Times New Roman" w:hAnsi="Times New Roman" w:cs="Times New Roman"/>
          <w:bCs/>
          <w:sz w:val="24"/>
          <w:szCs w:val="24"/>
        </w:rPr>
        <w:tab/>
        <w:t>Certidão negativa de falência expedida pelo distribuidor da sede do prestador de serviço - Lei nº 14.133, de 2021, art. 69, caput, inciso II)</w:t>
      </w:r>
      <w:proofErr w:type="gramEnd"/>
      <w:r w:rsidRPr="00541DF7">
        <w:rPr>
          <w:rFonts w:ascii="Times New Roman" w:hAnsi="Times New Roman" w:cs="Times New Roman"/>
          <w:bCs/>
          <w:sz w:val="24"/>
          <w:szCs w:val="24"/>
        </w:rPr>
        <w:t>;</w:t>
      </w:r>
    </w:p>
    <w:p w14:paraId="29C87195" w14:textId="77777777" w:rsidR="00FD6E9D" w:rsidRPr="00541DF7" w:rsidRDefault="00FD6E9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13.3.</w:t>
      </w:r>
      <w:r w:rsidRPr="00541DF7">
        <w:rPr>
          <w:rFonts w:ascii="Times New Roman" w:hAnsi="Times New Roman" w:cs="Times New Roman"/>
          <w:bCs/>
          <w:sz w:val="24"/>
          <w:szCs w:val="24"/>
        </w:rPr>
        <w:tab/>
        <w:t xml:space="preserve">Aptidão econômica para cumprir as obrigações decorrentes do futuro contrato, demonstrado por uma das seguintes formas: </w:t>
      </w:r>
    </w:p>
    <w:p w14:paraId="63638A0B" w14:textId="77777777" w:rsidR="00FD6E9D" w:rsidRPr="00541DF7" w:rsidRDefault="00FD6E9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 xml:space="preserve">I - índices de Liquidez Geral (LG), Liquidez Corrente (LC), e Solvência Geral (SG) igual ou superiores a </w:t>
      </w:r>
      <w:proofErr w:type="gramStart"/>
      <w:r w:rsidRPr="00541DF7">
        <w:rPr>
          <w:rFonts w:ascii="Times New Roman" w:hAnsi="Times New Roman" w:cs="Times New Roman"/>
          <w:bCs/>
          <w:sz w:val="24"/>
          <w:szCs w:val="24"/>
        </w:rPr>
        <w:t>1</w:t>
      </w:r>
      <w:proofErr w:type="gramEnd"/>
      <w:r w:rsidRPr="00541DF7">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7F11411D" w14:textId="77777777" w:rsidR="00FD6E9D" w:rsidRPr="00541DF7" w:rsidRDefault="00FD6E9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25FC0772" w14:textId="53FC015A" w:rsidR="00FD6E9D" w:rsidRPr="00541DF7" w:rsidRDefault="00FD6E9D" w:rsidP="00FD6E9D">
      <w:pPr>
        <w:pStyle w:val="Nivel2"/>
        <w:ind w:left="0" w:firstLine="0"/>
        <w:rPr>
          <w:rFonts w:ascii="Times New Roman" w:hAnsi="Times New Roman" w:cs="Times New Roman"/>
          <w:bCs/>
          <w:sz w:val="24"/>
          <w:szCs w:val="24"/>
        </w:rPr>
      </w:pPr>
      <w:r w:rsidRPr="00541DF7">
        <w:rPr>
          <w:rFonts w:ascii="Times New Roman" w:hAnsi="Times New Roman" w:cs="Times New Roman"/>
          <w:bCs/>
          <w:sz w:val="24"/>
          <w:szCs w:val="24"/>
        </w:rPr>
        <w:t>13.4.</w:t>
      </w:r>
      <w:r w:rsidRPr="00541DF7">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0ADAEF74" w14:textId="618D8200" w:rsidR="00F06B0D" w:rsidRPr="00541DF7" w:rsidRDefault="00F06B0D" w:rsidP="00F06B0D">
      <w:pPr>
        <w:pStyle w:val="Nvel1-SemNum"/>
        <w:spacing w:before="120" w:after="120"/>
        <w:ind w:left="0"/>
        <w:rPr>
          <w:rFonts w:ascii="Times New Roman" w:hAnsi="Times New Roman" w:cs="Times New Roman"/>
          <w:b w:val="0"/>
          <w:bCs w:val="0"/>
          <w:color w:val="000000"/>
          <w:sz w:val="24"/>
          <w:szCs w:val="24"/>
        </w:rPr>
      </w:pPr>
      <w:r w:rsidRPr="00541DF7">
        <w:rPr>
          <w:rFonts w:ascii="Times New Roman" w:hAnsi="Times New Roman" w:cs="Times New Roman"/>
          <w:b w:val="0"/>
          <w:bCs w:val="0"/>
          <w:color w:val="000000"/>
          <w:sz w:val="24"/>
          <w:szCs w:val="24"/>
        </w:rPr>
        <w:lastRenderedPageBreak/>
        <w:t>13.5.</w:t>
      </w:r>
      <w:r w:rsidRPr="00541DF7">
        <w:rPr>
          <w:rFonts w:ascii="Times New Roman" w:hAnsi="Times New Roman" w:cs="Times New Roman"/>
          <w:b w:val="0"/>
          <w:bCs w:val="0"/>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541DF7">
        <w:rPr>
          <w:rFonts w:ascii="Times New Roman" w:hAnsi="Times New Roman" w:cs="Times New Roman"/>
          <w:b w:val="0"/>
          <w:bCs w:val="0"/>
          <w:color w:val="000000"/>
          <w:sz w:val="24"/>
          <w:szCs w:val="24"/>
        </w:rPr>
        <w:t>2</w:t>
      </w:r>
      <w:proofErr w:type="gramEnd"/>
      <w:r w:rsidRPr="00541DF7">
        <w:rPr>
          <w:rFonts w:ascii="Times New Roman" w:hAnsi="Times New Roman" w:cs="Times New Roman"/>
          <w:b w:val="0"/>
          <w:bCs w:val="0"/>
          <w:color w:val="000000"/>
          <w:sz w:val="24"/>
          <w:szCs w:val="24"/>
        </w:rPr>
        <w:t xml:space="preserve"> (dois) anos. (Lei nº 14.133, de 2021, art. 69, §6º</w:t>
      </w:r>
      <w:proofErr w:type="gramStart"/>
      <w:r w:rsidRPr="00541DF7">
        <w:rPr>
          <w:rFonts w:ascii="Times New Roman" w:hAnsi="Times New Roman" w:cs="Times New Roman"/>
          <w:b w:val="0"/>
          <w:bCs w:val="0"/>
          <w:color w:val="000000"/>
          <w:sz w:val="24"/>
          <w:szCs w:val="24"/>
        </w:rPr>
        <w:t>)</w:t>
      </w:r>
      <w:proofErr w:type="gramEnd"/>
    </w:p>
    <w:p w14:paraId="63584049" w14:textId="67B27ECD" w:rsidR="00F06B0D" w:rsidRPr="00541DF7" w:rsidRDefault="00F06B0D" w:rsidP="00F06B0D">
      <w:pPr>
        <w:pStyle w:val="Nvel1-SemNum"/>
        <w:spacing w:before="120" w:after="120"/>
        <w:ind w:left="0"/>
        <w:rPr>
          <w:rFonts w:ascii="Times New Roman" w:hAnsi="Times New Roman" w:cs="Times New Roman"/>
          <w:b w:val="0"/>
          <w:bCs w:val="0"/>
          <w:color w:val="000000"/>
          <w:sz w:val="24"/>
          <w:szCs w:val="24"/>
        </w:rPr>
      </w:pPr>
      <w:r w:rsidRPr="00541DF7">
        <w:rPr>
          <w:rFonts w:ascii="Times New Roman" w:hAnsi="Times New Roman" w:cs="Times New Roman"/>
          <w:b w:val="0"/>
          <w:bCs w:val="0"/>
          <w:color w:val="000000"/>
          <w:sz w:val="24"/>
          <w:szCs w:val="24"/>
        </w:rPr>
        <w:t>13.6.</w:t>
      </w:r>
      <w:r w:rsidRPr="00541DF7">
        <w:rPr>
          <w:rFonts w:ascii="Times New Roman" w:hAnsi="Times New Roman" w:cs="Times New Roman"/>
          <w:b w:val="0"/>
          <w:bCs w:val="0"/>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541DF7">
        <w:rPr>
          <w:rFonts w:ascii="Times New Roman" w:hAnsi="Times New Roman" w:cs="Times New Roman"/>
          <w:b w:val="0"/>
          <w:bCs w:val="0"/>
          <w:color w:val="000000"/>
          <w:sz w:val="24"/>
          <w:szCs w:val="24"/>
        </w:rPr>
        <w:t>Sped</w:t>
      </w:r>
      <w:proofErr w:type="spellEnd"/>
      <w:r w:rsidRPr="00541DF7">
        <w:rPr>
          <w:rFonts w:ascii="Times New Roman" w:hAnsi="Times New Roman" w:cs="Times New Roman"/>
          <w:b w:val="0"/>
          <w:bCs w:val="0"/>
          <w:color w:val="000000"/>
          <w:sz w:val="24"/>
          <w:szCs w:val="24"/>
        </w:rPr>
        <w:t>.</w:t>
      </w:r>
    </w:p>
    <w:p w14:paraId="4E238A17" w14:textId="4BA72E40" w:rsidR="009C34D0" w:rsidRPr="00541DF7" w:rsidRDefault="00016850" w:rsidP="00F06B0D">
      <w:pPr>
        <w:pStyle w:val="Nvel1-SemNum"/>
        <w:spacing w:before="120" w:after="120" w:line="276" w:lineRule="auto"/>
        <w:ind w:left="0"/>
        <w:rPr>
          <w:rFonts w:ascii="Times New Roman" w:hAnsi="Times New Roman" w:cs="Times New Roman"/>
          <w:color w:val="auto"/>
          <w:sz w:val="24"/>
          <w:szCs w:val="24"/>
        </w:rPr>
      </w:pPr>
      <w:proofErr w:type="gramStart"/>
      <w:r w:rsidRPr="00541DF7">
        <w:rPr>
          <w:rFonts w:ascii="Times New Roman" w:hAnsi="Times New Roman" w:cs="Times New Roman"/>
          <w:color w:val="auto"/>
          <w:sz w:val="24"/>
          <w:szCs w:val="24"/>
        </w:rPr>
        <w:t xml:space="preserve">14 - </w:t>
      </w:r>
      <w:r w:rsidR="009C34D0" w:rsidRPr="00541DF7">
        <w:rPr>
          <w:rFonts w:ascii="Times New Roman" w:hAnsi="Times New Roman" w:cs="Times New Roman"/>
          <w:color w:val="auto"/>
          <w:sz w:val="24"/>
          <w:szCs w:val="24"/>
        </w:rPr>
        <w:t>Qualificação</w:t>
      </w:r>
      <w:proofErr w:type="gramEnd"/>
      <w:r w:rsidR="009C34D0" w:rsidRPr="00541DF7">
        <w:rPr>
          <w:rFonts w:ascii="Times New Roman" w:hAnsi="Times New Roman" w:cs="Times New Roman"/>
          <w:color w:val="auto"/>
          <w:sz w:val="24"/>
          <w:szCs w:val="24"/>
        </w:rPr>
        <w:t xml:space="preserve"> Técnica</w:t>
      </w:r>
    </w:p>
    <w:p w14:paraId="518B72CB" w14:textId="5F559031" w:rsidR="00D26ED8" w:rsidRPr="00541DF7" w:rsidRDefault="00016850"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14.1</w:t>
      </w:r>
      <w:r w:rsidR="009C34D0" w:rsidRPr="00541DF7">
        <w:rPr>
          <w:rFonts w:ascii="Times New Roman" w:hAnsi="Times New Roman" w:cs="Times New Roman"/>
          <w:sz w:val="24"/>
          <w:szCs w:val="24"/>
        </w:rPr>
        <w:t xml:space="preserve"> -</w:t>
      </w:r>
      <w:r w:rsidR="00D26ED8" w:rsidRPr="00541DF7">
        <w:rPr>
          <w:rFonts w:ascii="Times New Roman" w:hAnsi="Times New Roman" w:cs="Times New Roman"/>
          <w:sz w:val="24"/>
          <w:szCs w:val="24"/>
        </w:rPr>
        <w:t xml:space="preserve">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itens em prazo, características e quantidades compatíveis os descritos no instrumento convocatório e seus anexos.</w:t>
      </w:r>
    </w:p>
    <w:p w14:paraId="6DBFC5C3" w14:textId="173EBC6F"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14.2 - Caso admitida a participação de cooperativas, será exigida a seguinte documentação complementar:</w:t>
      </w:r>
    </w:p>
    <w:p w14:paraId="7112B8E2" w14:textId="24EC423B"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 xml:space="preserve">14.2.1 - A relação dos cooperados que atendem aos requisitos técnicos exigidos para a contratação e que executarão o contrato, com as respectivas atas de inscrição e a comprovação de que </w:t>
      </w:r>
      <w:proofErr w:type="gramStart"/>
      <w:r w:rsidRPr="00541DF7">
        <w:rPr>
          <w:rFonts w:ascii="Times New Roman" w:hAnsi="Times New Roman" w:cs="Times New Roman"/>
          <w:sz w:val="24"/>
          <w:szCs w:val="24"/>
        </w:rPr>
        <w:t>estão</w:t>
      </w:r>
      <w:proofErr w:type="gramEnd"/>
      <w:r w:rsidRPr="00541DF7">
        <w:rPr>
          <w:rFonts w:ascii="Times New Roman" w:hAnsi="Times New Roman" w:cs="Times New Roman"/>
          <w:sz w:val="24"/>
          <w:szCs w:val="24"/>
        </w:rPr>
        <w:t xml:space="preserve"> domiciliados na localidade da sede da cooperativa, respeitado o disposto nos </w:t>
      </w:r>
      <w:proofErr w:type="spellStart"/>
      <w:r w:rsidRPr="00541DF7">
        <w:rPr>
          <w:rFonts w:ascii="Times New Roman" w:hAnsi="Times New Roman" w:cs="Times New Roman"/>
          <w:sz w:val="24"/>
          <w:szCs w:val="24"/>
        </w:rPr>
        <w:t>arts</w:t>
      </w:r>
      <w:proofErr w:type="spellEnd"/>
      <w:r w:rsidRPr="00541DF7">
        <w:rPr>
          <w:rFonts w:ascii="Times New Roman" w:hAnsi="Times New Roman" w:cs="Times New Roman"/>
          <w:sz w:val="24"/>
          <w:szCs w:val="24"/>
        </w:rPr>
        <w:t xml:space="preserve">. </w:t>
      </w:r>
      <w:proofErr w:type="gramStart"/>
      <w:r w:rsidRPr="00541DF7">
        <w:rPr>
          <w:rFonts w:ascii="Times New Roman" w:hAnsi="Times New Roman" w:cs="Times New Roman"/>
          <w:sz w:val="24"/>
          <w:szCs w:val="24"/>
        </w:rPr>
        <w:t>4º, inciso</w:t>
      </w:r>
      <w:proofErr w:type="gramEnd"/>
      <w:r w:rsidRPr="00541DF7">
        <w:rPr>
          <w:rFonts w:ascii="Times New Roman" w:hAnsi="Times New Roman" w:cs="Times New Roman"/>
          <w:sz w:val="24"/>
          <w:szCs w:val="24"/>
        </w:rPr>
        <w:t xml:space="preserve"> XI, 21, inciso I e 42, §§2º a 6º da Lei n. 5.764, de 1971;</w:t>
      </w:r>
    </w:p>
    <w:p w14:paraId="764B9748" w14:textId="51EE744F"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14.2.2 - A declaração de regularidade de situação do contribuinte individual – DRSCI, para cada um dos cooperados indicados;</w:t>
      </w:r>
    </w:p>
    <w:p w14:paraId="4CF795A0" w14:textId="09EB3A3D"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 xml:space="preserve">14.2.3 - A comprovação do capital social proporcional ao número de cooperados necessários ao fornecimento dos bens; </w:t>
      </w:r>
    </w:p>
    <w:p w14:paraId="5133E754" w14:textId="69BA614C"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12.4.4 - O registro previsto na Lei n. 5.764, de 1971, art. 107;</w:t>
      </w:r>
    </w:p>
    <w:p w14:paraId="4F3E50F0" w14:textId="11D024D3"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12.4</w:t>
      </w:r>
      <w:r w:rsidR="00034599" w:rsidRPr="00541DF7">
        <w:rPr>
          <w:rFonts w:ascii="Times New Roman" w:hAnsi="Times New Roman" w:cs="Times New Roman"/>
          <w:sz w:val="24"/>
          <w:szCs w:val="24"/>
        </w:rPr>
        <w:t xml:space="preserve">.5 - </w:t>
      </w:r>
      <w:r w:rsidRPr="00541DF7">
        <w:rPr>
          <w:rFonts w:ascii="Times New Roman" w:hAnsi="Times New Roman" w:cs="Times New Roman"/>
          <w:sz w:val="24"/>
          <w:szCs w:val="24"/>
        </w:rPr>
        <w:t>A comprovação de integração das respectivas quotas-partes por parte dos cooperados que executarão o contrato;</w:t>
      </w:r>
    </w:p>
    <w:p w14:paraId="24B3F5B5" w14:textId="4FD02F09" w:rsidR="00D26ED8"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 xml:space="preserve">14.2.6 –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w:t>
      </w:r>
      <w:proofErr w:type="gramStart"/>
      <w:r w:rsidRPr="00541DF7">
        <w:rPr>
          <w:rFonts w:ascii="Times New Roman" w:hAnsi="Times New Roman" w:cs="Times New Roman"/>
          <w:sz w:val="24"/>
          <w:szCs w:val="24"/>
        </w:rPr>
        <w:t>e</w:t>
      </w:r>
      <w:proofErr w:type="gramEnd"/>
    </w:p>
    <w:p w14:paraId="447584E6" w14:textId="79DF273C" w:rsidR="009C34D0" w:rsidRPr="00541DF7" w:rsidRDefault="00D26ED8" w:rsidP="00D26ED8">
      <w:pPr>
        <w:pStyle w:val="Nivel2"/>
        <w:ind w:left="0" w:firstLine="0"/>
        <w:rPr>
          <w:rFonts w:ascii="Times New Roman" w:hAnsi="Times New Roman" w:cs="Times New Roman"/>
          <w:sz w:val="24"/>
          <w:szCs w:val="24"/>
        </w:rPr>
      </w:pPr>
      <w:r w:rsidRPr="00541DF7">
        <w:rPr>
          <w:rFonts w:ascii="Times New Roman" w:hAnsi="Times New Roman" w:cs="Times New Roman"/>
          <w:sz w:val="24"/>
          <w:szCs w:val="24"/>
        </w:rPr>
        <w:t>14.2.7 – A última auditoria contábil-financeira da cooperativa, conforme dispõe o art. 112 da Lei n. 5.764, de 1971, ou uma declaração, sob as penas da lei, de que tal auditoria não foi exigida pelo órgão fiscalizador.</w:t>
      </w:r>
    </w:p>
    <w:p w14:paraId="7F085100" w14:textId="24FDA69F" w:rsidR="00DB1FD4" w:rsidRPr="00541DF7" w:rsidRDefault="00016850" w:rsidP="00690EC5">
      <w:pPr>
        <w:pStyle w:val="PargrafodaLista"/>
        <w:widowControl w:val="0"/>
        <w:numPr>
          <w:ilvl w:val="0"/>
          <w:numId w:val="38"/>
        </w:numPr>
        <w:tabs>
          <w:tab w:val="left" w:pos="426"/>
        </w:tabs>
        <w:autoSpaceDE w:val="0"/>
        <w:autoSpaceDN w:val="0"/>
        <w:spacing w:before="120" w:after="120" w:line="276" w:lineRule="auto"/>
        <w:ind w:left="0" w:firstLine="0"/>
        <w:jc w:val="both"/>
        <w:outlineLvl w:val="0"/>
        <w:rPr>
          <w:b/>
          <w:bCs/>
        </w:rPr>
      </w:pPr>
      <w:r w:rsidRPr="00541DF7">
        <w:rPr>
          <w:b/>
          <w:bCs/>
        </w:rPr>
        <w:t xml:space="preserve">- </w:t>
      </w:r>
      <w:r w:rsidR="00DB1FD4" w:rsidRPr="00541DF7">
        <w:rPr>
          <w:b/>
          <w:bCs/>
        </w:rPr>
        <w:t>DEMAIS</w:t>
      </w:r>
      <w:r w:rsidR="00DB1FD4" w:rsidRPr="00541DF7">
        <w:rPr>
          <w:b/>
          <w:bCs/>
          <w:spacing w:val="-1"/>
        </w:rPr>
        <w:t xml:space="preserve"> </w:t>
      </w:r>
      <w:r w:rsidR="00DB1FD4" w:rsidRPr="00541DF7">
        <w:rPr>
          <w:b/>
          <w:bCs/>
        </w:rPr>
        <w:t>DOCUMENTOS</w:t>
      </w:r>
    </w:p>
    <w:p w14:paraId="63BDB784" w14:textId="79217902" w:rsidR="00E37EAB" w:rsidRPr="00541DF7" w:rsidRDefault="00016850" w:rsidP="00B313BF">
      <w:pPr>
        <w:widowControl w:val="0"/>
        <w:tabs>
          <w:tab w:val="left" w:pos="557"/>
        </w:tabs>
        <w:autoSpaceDE w:val="0"/>
        <w:autoSpaceDN w:val="0"/>
        <w:spacing w:before="120" w:after="120" w:line="276" w:lineRule="auto"/>
        <w:jc w:val="both"/>
        <w:rPr>
          <w:color w:val="FF0066"/>
          <w:sz w:val="24"/>
          <w:szCs w:val="24"/>
        </w:rPr>
      </w:pPr>
      <w:r w:rsidRPr="00541DF7">
        <w:rPr>
          <w:sz w:val="24"/>
          <w:szCs w:val="24"/>
        </w:rPr>
        <w:t>15.</w:t>
      </w:r>
      <w:r w:rsidR="00A075E7" w:rsidRPr="00541DF7">
        <w:rPr>
          <w:sz w:val="24"/>
          <w:szCs w:val="24"/>
        </w:rPr>
        <w:t>1</w:t>
      </w:r>
      <w:r w:rsidR="00034599" w:rsidRPr="00541DF7">
        <w:rPr>
          <w:sz w:val="24"/>
          <w:szCs w:val="24"/>
        </w:rPr>
        <w:t>-</w:t>
      </w:r>
      <w:r w:rsidR="00A075E7" w:rsidRPr="00541DF7">
        <w:rPr>
          <w:sz w:val="24"/>
          <w:szCs w:val="24"/>
        </w:rPr>
        <w:t xml:space="preserve"> </w:t>
      </w:r>
      <w:r w:rsidR="00DB1FD4" w:rsidRPr="00541DF7">
        <w:rPr>
          <w:sz w:val="24"/>
          <w:szCs w:val="24"/>
        </w:rPr>
        <w:t xml:space="preserve">Declaração conjunta, expressa, de que o licitante: </w:t>
      </w:r>
    </w:p>
    <w:p w14:paraId="7DD8DD94" w14:textId="7045D7C3" w:rsidR="00744B89" w:rsidRPr="00541DF7" w:rsidRDefault="009C5BD1" w:rsidP="00B313BF">
      <w:pPr>
        <w:widowControl w:val="0"/>
        <w:tabs>
          <w:tab w:val="left" w:pos="557"/>
        </w:tabs>
        <w:autoSpaceDE w:val="0"/>
        <w:autoSpaceDN w:val="0"/>
        <w:spacing w:before="120" w:after="120" w:line="276" w:lineRule="auto"/>
        <w:jc w:val="both"/>
        <w:rPr>
          <w:sz w:val="24"/>
          <w:szCs w:val="24"/>
        </w:rPr>
      </w:pPr>
      <w:r w:rsidRPr="00541DF7">
        <w:rPr>
          <w:sz w:val="24"/>
          <w:szCs w:val="24"/>
        </w:rPr>
        <w:t>a)</w:t>
      </w:r>
      <w:r w:rsidR="00DB1FD4" w:rsidRPr="00541DF7">
        <w:rPr>
          <w:sz w:val="24"/>
          <w:szCs w:val="24"/>
        </w:rPr>
        <w:t xml:space="preserve"> não possui em seu quadro de pessoal</w:t>
      </w:r>
      <w:r w:rsidR="00DB1FD4" w:rsidRPr="00541DF7">
        <w:rPr>
          <w:spacing w:val="1"/>
          <w:sz w:val="24"/>
          <w:szCs w:val="24"/>
        </w:rPr>
        <w:t xml:space="preserve"> </w:t>
      </w:r>
      <w:proofErr w:type="gramStart"/>
      <w:r w:rsidR="00DB1FD4" w:rsidRPr="00541DF7">
        <w:rPr>
          <w:sz w:val="24"/>
          <w:szCs w:val="24"/>
        </w:rPr>
        <w:t>empregado(</w:t>
      </w:r>
      <w:proofErr w:type="gramEnd"/>
      <w:r w:rsidR="00DB1FD4" w:rsidRPr="00541DF7">
        <w:rPr>
          <w:sz w:val="24"/>
          <w:szCs w:val="24"/>
        </w:rPr>
        <w:t>s) com menos de 18 (dezoito) anos em trabalho noturno, perigoso ou insalubre</w:t>
      </w:r>
      <w:r w:rsidR="00DB1FD4" w:rsidRPr="00541DF7">
        <w:rPr>
          <w:spacing w:val="1"/>
          <w:sz w:val="24"/>
          <w:szCs w:val="24"/>
        </w:rPr>
        <w:t xml:space="preserve"> </w:t>
      </w:r>
      <w:r w:rsidR="00DB1FD4" w:rsidRPr="00541DF7">
        <w:rPr>
          <w:sz w:val="24"/>
          <w:szCs w:val="24"/>
        </w:rPr>
        <w:t>e</w:t>
      </w:r>
      <w:r w:rsidR="00DB1FD4" w:rsidRPr="00541DF7">
        <w:rPr>
          <w:spacing w:val="1"/>
          <w:sz w:val="24"/>
          <w:szCs w:val="24"/>
        </w:rPr>
        <w:t xml:space="preserve"> </w:t>
      </w:r>
      <w:r w:rsidR="00DB1FD4" w:rsidRPr="00541DF7">
        <w:rPr>
          <w:sz w:val="24"/>
          <w:szCs w:val="24"/>
        </w:rPr>
        <w:t>de 16 (dezesseis) anos em qualquer trabalho, salvo na condição de aprendiz, nos termos do</w:t>
      </w:r>
      <w:r w:rsidR="00DB1FD4" w:rsidRPr="00541DF7">
        <w:rPr>
          <w:spacing w:val="1"/>
          <w:sz w:val="24"/>
          <w:szCs w:val="24"/>
        </w:rPr>
        <w:t xml:space="preserve"> </w:t>
      </w:r>
      <w:r w:rsidR="00DB1FD4" w:rsidRPr="00541DF7">
        <w:rPr>
          <w:sz w:val="24"/>
          <w:szCs w:val="24"/>
        </w:rPr>
        <w:t>inciso XXXIII do</w:t>
      </w:r>
      <w:r w:rsidR="00DB1FD4" w:rsidRPr="00541DF7">
        <w:rPr>
          <w:spacing w:val="1"/>
          <w:sz w:val="24"/>
          <w:szCs w:val="24"/>
        </w:rPr>
        <w:t xml:space="preserve"> </w:t>
      </w:r>
      <w:r w:rsidR="00DB1FD4" w:rsidRPr="00541DF7">
        <w:rPr>
          <w:sz w:val="24"/>
          <w:szCs w:val="24"/>
        </w:rPr>
        <w:t>art.</w:t>
      </w:r>
      <w:r w:rsidR="00DB1FD4" w:rsidRPr="00541DF7">
        <w:rPr>
          <w:spacing w:val="1"/>
          <w:sz w:val="24"/>
          <w:szCs w:val="24"/>
        </w:rPr>
        <w:t xml:space="preserve"> </w:t>
      </w:r>
      <w:r w:rsidR="00DB1FD4" w:rsidRPr="00541DF7">
        <w:rPr>
          <w:sz w:val="24"/>
          <w:szCs w:val="24"/>
        </w:rPr>
        <w:t>7º da Constituição Fede</w:t>
      </w:r>
      <w:r w:rsidR="00744B89" w:rsidRPr="00541DF7">
        <w:rPr>
          <w:sz w:val="24"/>
          <w:szCs w:val="24"/>
        </w:rPr>
        <w:t>ral de 1998 (Lei nº. 9.854/99);</w:t>
      </w:r>
    </w:p>
    <w:p w14:paraId="32FFCE00" w14:textId="480C7D7C" w:rsidR="00744B89" w:rsidRPr="00541DF7" w:rsidRDefault="009C5BD1" w:rsidP="00B313BF">
      <w:pPr>
        <w:widowControl w:val="0"/>
        <w:tabs>
          <w:tab w:val="left" w:pos="557"/>
        </w:tabs>
        <w:autoSpaceDE w:val="0"/>
        <w:autoSpaceDN w:val="0"/>
        <w:spacing w:before="120" w:after="120" w:line="276" w:lineRule="auto"/>
        <w:jc w:val="both"/>
        <w:rPr>
          <w:sz w:val="24"/>
          <w:szCs w:val="24"/>
        </w:rPr>
      </w:pPr>
      <w:r w:rsidRPr="00541DF7">
        <w:rPr>
          <w:sz w:val="24"/>
          <w:szCs w:val="24"/>
        </w:rPr>
        <w:t>b)</w:t>
      </w:r>
      <w:r w:rsidR="00DB1FD4" w:rsidRPr="00541DF7">
        <w:rPr>
          <w:sz w:val="24"/>
          <w:szCs w:val="24"/>
        </w:rPr>
        <w:t xml:space="preserve"> </w:t>
      </w:r>
      <w:r w:rsidR="00A075E7" w:rsidRPr="00541DF7">
        <w:rPr>
          <w:sz w:val="24"/>
          <w:szCs w:val="24"/>
        </w:rPr>
        <w:t>declaração de</w:t>
      </w:r>
      <w:r w:rsidR="00F25C89" w:rsidRPr="00541DF7">
        <w:rPr>
          <w:sz w:val="24"/>
          <w:szCs w:val="24"/>
        </w:rPr>
        <w:t xml:space="preserve"> enquadramento em ME ou EPP</w:t>
      </w:r>
      <w:r w:rsidR="00B232EC" w:rsidRPr="00541DF7">
        <w:rPr>
          <w:sz w:val="24"/>
          <w:szCs w:val="24"/>
        </w:rPr>
        <w:t>;</w:t>
      </w:r>
    </w:p>
    <w:p w14:paraId="45BEDE63" w14:textId="371A1715" w:rsidR="009C5BD1" w:rsidRPr="00541DF7"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541DF7">
        <w:rPr>
          <w:bCs/>
          <w:sz w:val="24"/>
          <w:szCs w:val="24"/>
        </w:rPr>
        <w:lastRenderedPageBreak/>
        <w:t>c)</w:t>
      </w:r>
      <w:r w:rsidR="0095671F" w:rsidRPr="00541DF7">
        <w:rPr>
          <w:bCs/>
          <w:sz w:val="24"/>
          <w:szCs w:val="24"/>
        </w:rPr>
        <w:t xml:space="preserve"> </w:t>
      </w:r>
      <w:r w:rsidR="00F25C89" w:rsidRPr="00541DF7">
        <w:rPr>
          <w:bCs/>
          <w:sz w:val="24"/>
          <w:szCs w:val="24"/>
        </w:rPr>
        <w:t>Se o licitante participante for Microempreendedor Individual deverá apresentar o</w:t>
      </w:r>
      <w:r w:rsidR="00F25C89" w:rsidRPr="00541DF7">
        <w:rPr>
          <w:bCs/>
          <w:spacing w:val="1"/>
          <w:sz w:val="24"/>
          <w:szCs w:val="24"/>
        </w:rPr>
        <w:t xml:space="preserve"> </w:t>
      </w:r>
      <w:r w:rsidR="00F25C89" w:rsidRPr="00541DF7">
        <w:rPr>
          <w:bCs/>
          <w:sz w:val="24"/>
          <w:szCs w:val="24"/>
        </w:rPr>
        <w:t>Certificado da Condição caso queira usufruir dos benefícios da Lei Complementar nº</w:t>
      </w:r>
      <w:r w:rsidR="00F25C89" w:rsidRPr="00541DF7">
        <w:rPr>
          <w:bCs/>
          <w:spacing w:val="1"/>
          <w:sz w:val="24"/>
          <w:szCs w:val="24"/>
        </w:rPr>
        <w:t xml:space="preserve"> </w:t>
      </w:r>
      <w:r w:rsidR="00F25C89" w:rsidRPr="00541DF7">
        <w:rPr>
          <w:bCs/>
          <w:sz w:val="24"/>
          <w:szCs w:val="24"/>
        </w:rPr>
        <w:t>123/2006 ou a Declaração de Microempresa – ME ou Empresa de Pequeno Porte – EPP</w:t>
      </w:r>
      <w:r w:rsidR="00B232EC" w:rsidRPr="00541DF7">
        <w:rPr>
          <w:bCs/>
          <w:sz w:val="24"/>
          <w:szCs w:val="24"/>
        </w:rPr>
        <w:t>;</w:t>
      </w:r>
    </w:p>
    <w:p w14:paraId="38CDC7C9" w14:textId="6C25CE22" w:rsidR="00833E77" w:rsidRPr="00541DF7" w:rsidRDefault="009C5BD1" w:rsidP="00B313BF">
      <w:pPr>
        <w:widowControl w:val="0"/>
        <w:tabs>
          <w:tab w:val="left" w:pos="590"/>
        </w:tabs>
        <w:autoSpaceDE w:val="0"/>
        <w:autoSpaceDN w:val="0"/>
        <w:spacing w:before="120" w:after="120" w:line="276" w:lineRule="auto"/>
        <w:jc w:val="both"/>
        <w:outlineLvl w:val="0"/>
        <w:rPr>
          <w:sz w:val="24"/>
          <w:szCs w:val="24"/>
        </w:rPr>
      </w:pPr>
      <w:r w:rsidRPr="00541DF7">
        <w:rPr>
          <w:bCs/>
          <w:spacing w:val="1"/>
          <w:sz w:val="24"/>
          <w:szCs w:val="24"/>
        </w:rPr>
        <w:t xml:space="preserve">d) </w:t>
      </w:r>
      <w:r w:rsidR="00DB1FD4" w:rsidRPr="00541DF7">
        <w:rPr>
          <w:sz w:val="24"/>
          <w:szCs w:val="24"/>
        </w:rPr>
        <w:t>detém</w:t>
      </w:r>
      <w:r w:rsidR="00DB1FD4" w:rsidRPr="00541DF7">
        <w:rPr>
          <w:spacing w:val="1"/>
          <w:sz w:val="24"/>
          <w:szCs w:val="24"/>
        </w:rPr>
        <w:t xml:space="preserve"> </w:t>
      </w:r>
      <w:r w:rsidR="00DB1FD4" w:rsidRPr="00541DF7">
        <w:rPr>
          <w:sz w:val="24"/>
          <w:szCs w:val="24"/>
        </w:rPr>
        <w:t>conhecimento de todas as informações contidas neste edital e em seus anexos, e que a sua</w:t>
      </w:r>
      <w:r w:rsidR="00DB1FD4" w:rsidRPr="00541DF7">
        <w:rPr>
          <w:spacing w:val="1"/>
          <w:sz w:val="24"/>
          <w:szCs w:val="24"/>
        </w:rPr>
        <w:t xml:space="preserve"> </w:t>
      </w:r>
      <w:r w:rsidR="00DB1FD4" w:rsidRPr="00541DF7">
        <w:rPr>
          <w:sz w:val="24"/>
          <w:szCs w:val="24"/>
        </w:rPr>
        <w:t>proposta</w:t>
      </w:r>
      <w:r w:rsidR="00DB1FD4" w:rsidRPr="00541DF7">
        <w:rPr>
          <w:spacing w:val="1"/>
          <w:sz w:val="24"/>
          <w:szCs w:val="24"/>
        </w:rPr>
        <w:t xml:space="preserve"> </w:t>
      </w:r>
      <w:r w:rsidR="00DB1FD4" w:rsidRPr="00541DF7">
        <w:rPr>
          <w:sz w:val="24"/>
          <w:szCs w:val="24"/>
        </w:rPr>
        <w:t>atende</w:t>
      </w:r>
      <w:r w:rsidR="00DB1FD4" w:rsidRPr="00541DF7">
        <w:rPr>
          <w:spacing w:val="1"/>
          <w:sz w:val="24"/>
          <w:szCs w:val="24"/>
        </w:rPr>
        <w:t xml:space="preserve"> </w:t>
      </w:r>
      <w:r w:rsidR="00DB1FD4" w:rsidRPr="00541DF7">
        <w:rPr>
          <w:sz w:val="24"/>
          <w:szCs w:val="24"/>
        </w:rPr>
        <w:t>integralmente</w:t>
      </w:r>
      <w:r w:rsidR="00DB1FD4" w:rsidRPr="00541DF7">
        <w:rPr>
          <w:spacing w:val="1"/>
          <w:sz w:val="24"/>
          <w:szCs w:val="24"/>
        </w:rPr>
        <w:t xml:space="preserve"> </w:t>
      </w:r>
      <w:r w:rsidR="00DB1FD4" w:rsidRPr="00541DF7">
        <w:rPr>
          <w:sz w:val="24"/>
          <w:szCs w:val="24"/>
        </w:rPr>
        <w:t>aos</w:t>
      </w:r>
      <w:r w:rsidR="00DB1FD4" w:rsidRPr="00541DF7">
        <w:rPr>
          <w:spacing w:val="1"/>
          <w:sz w:val="24"/>
          <w:szCs w:val="24"/>
        </w:rPr>
        <w:t xml:space="preserve"> </w:t>
      </w:r>
      <w:r w:rsidR="00DB1FD4" w:rsidRPr="00541DF7">
        <w:rPr>
          <w:sz w:val="24"/>
          <w:szCs w:val="24"/>
        </w:rPr>
        <w:t>requisitos</w:t>
      </w:r>
      <w:r w:rsidR="00DB1FD4" w:rsidRPr="00541DF7">
        <w:rPr>
          <w:spacing w:val="1"/>
          <w:sz w:val="24"/>
          <w:szCs w:val="24"/>
        </w:rPr>
        <w:t xml:space="preserve"> </w:t>
      </w:r>
      <w:r w:rsidR="00DB1FD4" w:rsidRPr="00541DF7">
        <w:rPr>
          <w:sz w:val="24"/>
          <w:szCs w:val="24"/>
        </w:rPr>
        <w:t>constantes</w:t>
      </w:r>
      <w:r w:rsidR="00DB1FD4" w:rsidRPr="00541DF7">
        <w:rPr>
          <w:spacing w:val="1"/>
          <w:sz w:val="24"/>
          <w:szCs w:val="24"/>
        </w:rPr>
        <w:t xml:space="preserve"> </w:t>
      </w:r>
      <w:r w:rsidR="00DB1FD4" w:rsidRPr="00541DF7">
        <w:rPr>
          <w:sz w:val="24"/>
          <w:szCs w:val="24"/>
        </w:rPr>
        <w:t>do</w:t>
      </w:r>
      <w:r w:rsidR="00DB1FD4" w:rsidRPr="00541DF7">
        <w:rPr>
          <w:spacing w:val="1"/>
          <w:sz w:val="24"/>
          <w:szCs w:val="24"/>
        </w:rPr>
        <w:t xml:space="preserve"> </w:t>
      </w:r>
      <w:r w:rsidR="00DB1FD4" w:rsidRPr="00541DF7">
        <w:rPr>
          <w:sz w:val="24"/>
          <w:szCs w:val="24"/>
        </w:rPr>
        <w:t>edital;</w:t>
      </w:r>
      <w:r w:rsidR="00DB1FD4" w:rsidRPr="00541DF7">
        <w:rPr>
          <w:spacing w:val="1"/>
          <w:sz w:val="24"/>
          <w:szCs w:val="24"/>
        </w:rPr>
        <w:t xml:space="preserve"> </w:t>
      </w:r>
    </w:p>
    <w:p w14:paraId="4CAC8F01" w14:textId="53F3759F" w:rsidR="00833E77" w:rsidRPr="00541DF7" w:rsidRDefault="00B232EC" w:rsidP="00B313BF">
      <w:pPr>
        <w:pStyle w:val="PargrafodaLista"/>
        <w:widowControl w:val="0"/>
        <w:tabs>
          <w:tab w:val="left" w:pos="284"/>
        </w:tabs>
        <w:autoSpaceDE w:val="0"/>
        <w:autoSpaceDN w:val="0"/>
        <w:spacing w:before="120" w:after="120" w:line="276" w:lineRule="auto"/>
        <w:ind w:left="0"/>
        <w:jc w:val="both"/>
      </w:pPr>
      <w:r w:rsidRPr="00541DF7">
        <w:t xml:space="preserve">e) </w:t>
      </w:r>
      <w:r w:rsidR="00DB1FD4" w:rsidRPr="00541DF7">
        <w:t>não</w:t>
      </w:r>
      <w:r w:rsidR="00DB1FD4" w:rsidRPr="00541DF7">
        <w:rPr>
          <w:spacing w:val="1"/>
        </w:rPr>
        <w:t xml:space="preserve"> </w:t>
      </w:r>
      <w:r w:rsidR="00DB1FD4" w:rsidRPr="00541DF7">
        <w:t>incursa</w:t>
      </w:r>
      <w:r w:rsidR="00DB1FD4" w:rsidRPr="00541DF7">
        <w:rPr>
          <w:spacing w:val="1"/>
        </w:rPr>
        <w:t xml:space="preserve"> </w:t>
      </w:r>
      <w:r w:rsidR="00DB1FD4" w:rsidRPr="00541DF7">
        <w:t>nos</w:t>
      </w:r>
      <w:proofErr w:type="gramStart"/>
      <w:r w:rsidRPr="00541DF7">
        <w:t xml:space="preserve"> </w:t>
      </w:r>
      <w:r w:rsidRPr="00541DF7">
        <w:rPr>
          <w:spacing w:val="-57"/>
        </w:rPr>
        <w:t xml:space="preserve"> </w:t>
      </w:r>
      <w:proofErr w:type="gramEnd"/>
      <w:r w:rsidR="00DB1FD4" w:rsidRPr="00541DF7">
        <w:t>impedimentos de que trata o artigo 14</w:t>
      </w:r>
      <w:r w:rsidRPr="00541DF7">
        <w:t xml:space="preserve"> da Lei Federal nº 14.133/2021, </w:t>
      </w:r>
      <w:r w:rsidR="00DB1FD4" w:rsidRPr="00541DF7">
        <w:t>conforme modelo do</w:t>
      </w:r>
      <w:r w:rsidR="00DB1FD4" w:rsidRPr="00541DF7">
        <w:rPr>
          <w:spacing w:val="1"/>
        </w:rPr>
        <w:t xml:space="preserve"> </w:t>
      </w:r>
      <w:r w:rsidR="00DB1FD4" w:rsidRPr="00541DF7">
        <w:t>Anexo</w:t>
      </w:r>
      <w:r w:rsidR="00DB1FD4" w:rsidRPr="00541DF7">
        <w:rPr>
          <w:spacing w:val="1"/>
        </w:rPr>
        <w:t xml:space="preserve"> </w:t>
      </w:r>
      <w:r w:rsidRPr="00541DF7">
        <w:t>II;</w:t>
      </w:r>
    </w:p>
    <w:p w14:paraId="41E1806D" w14:textId="2095CAF0" w:rsidR="00833E77" w:rsidRPr="00541DF7" w:rsidRDefault="009C5BD1" w:rsidP="00690EC5">
      <w:pPr>
        <w:pStyle w:val="PargrafodaLista"/>
        <w:widowControl w:val="0"/>
        <w:numPr>
          <w:ilvl w:val="0"/>
          <w:numId w:val="22"/>
        </w:numPr>
        <w:tabs>
          <w:tab w:val="left" w:pos="557"/>
        </w:tabs>
        <w:autoSpaceDE w:val="0"/>
        <w:autoSpaceDN w:val="0"/>
        <w:spacing w:before="120" w:after="120" w:line="276" w:lineRule="auto"/>
        <w:ind w:left="0" w:firstLine="0"/>
        <w:jc w:val="both"/>
      </w:pPr>
      <w:r w:rsidRPr="00541DF7">
        <w:t>Certidão do TCU ATUALIZADA.</w:t>
      </w:r>
    </w:p>
    <w:p w14:paraId="18B9D14A" w14:textId="49E617FD" w:rsidR="00DB1FD4" w:rsidRPr="00541DF7" w:rsidRDefault="00DB1FD4" w:rsidP="00690EC5">
      <w:pPr>
        <w:pStyle w:val="PargrafodaLista"/>
        <w:widowControl w:val="0"/>
        <w:numPr>
          <w:ilvl w:val="1"/>
          <w:numId w:val="38"/>
        </w:numPr>
        <w:autoSpaceDE w:val="0"/>
        <w:autoSpaceDN w:val="0"/>
        <w:spacing w:before="120" w:after="120" w:line="276" w:lineRule="auto"/>
        <w:ind w:left="0" w:firstLine="0"/>
        <w:jc w:val="both"/>
        <w:rPr>
          <w:b/>
        </w:rPr>
      </w:pPr>
      <w:r w:rsidRPr="00541DF7">
        <w:rPr>
          <w:b/>
        </w:rPr>
        <w:t>Os documentos que não tiverem data de validade serão considerados válidos se</w:t>
      </w:r>
      <w:r w:rsidRPr="00541DF7">
        <w:rPr>
          <w:b/>
          <w:spacing w:val="1"/>
        </w:rPr>
        <w:t xml:space="preserve"> </w:t>
      </w:r>
      <w:r w:rsidRPr="00541DF7">
        <w:rPr>
          <w:b/>
        </w:rPr>
        <w:t>emitidos</w:t>
      </w:r>
      <w:r w:rsidRPr="00541DF7">
        <w:rPr>
          <w:b/>
          <w:spacing w:val="1"/>
        </w:rPr>
        <w:t xml:space="preserve"> </w:t>
      </w:r>
      <w:r w:rsidRPr="00541DF7">
        <w:rPr>
          <w:b/>
        </w:rPr>
        <w:t>nos</w:t>
      </w:r>
      <w:r w:rsidRPr="00541DF7">
        <w:rPr>
          <w:b/>
          <w:spacing w:val="1"/>
        </w:rPr>
        <w:t xml:space="preserve"> </w:t>
      </w:r>
      <w:r w:rsidRPr="00541DF7">
        <w:rPr>
          <w:b/>
        </w:rPr>
        <w:t>60</w:t>
      </w:r>
      <w:r w:rsidRPr="00541DF7">
        <w:rPr>
          <w:b/>
          <w:spacing w:val="1"/>
        </w:rPr>
        <w:t xml:space="preserve"> </w:t>
      </w:r>
      <w:r w:rsidRPr="00541DF7">
        <w:rPr>
          <w:b/>
        </w:rPr>
        <w:t>(sessenta)</w:t>
      </w:r>
      <w:r w:rsidRPr="00541DF7">
        <w:rPr>
          <w:b/>
          <w:spacing w:val="1"/>
        </w:rPr>
        <w:t xml:space="preserve"> </w:t>
      </w:r>
      <w:r w:rsidRPr="00541DF7">
        <w:rPr>
          <w:b/>
        </w:rPr>
        <w:t>dias</w:t>
      </w:r>
      <w:r w:rsidRPr="00541DF7">
        <w:rPr>
          <w:b/>
          <w:spacing w:val="1"/>
        </w:rPr>
        <w:t xml:space="preserve"> </w:t>
      </w:r>
      <w:r w:rsidRPr="00541DF7">
        <w:rPr>
          <w:b/>
        </w:rPr>
        <w:t>anteriores</w:t>
      </w:r>
      <w:r w:rsidRPr="00541DF7">
        <w:rPr>
          <w:b/>
          <w:spacing w:val="1"/>
        </w:rPr>
        <w:t xml:space="preserve"> </w:t>
      </w:r>
      <w:r w:rsidRPr="00541DF7">
        <w:rPr>
          <w:b/>
        </w:rPr>
        <w:t>à</w:t>
      </w:r>
      <w:r w:rsidRPr="00541DF7">
        <w:rPr>
          <w:b/>
          <w:spacing w:val="1"/>
        </w:rPr>
        <w:t xml:space="preserve"> </w:t>
      </w:r>
      <w:r w:rsidRPr="00541DF7">
        <w:rPr>
          <w:b/>
        </w:rPr>
        <w:t>data</w:t>
      </w:r>
      <w:r w:rsidRPr="00541DF7">
        <w:rPr>
          <w:b/>
          <w:spacing w:val="1"/>
        </w:rPr>
        <w:t xml:space="preserve"> </w:t>
      </w:r>
      <w:r w:rsidRPr="00541DF7">
        <w:rPr>
          <w:b/>
        </w:rPr>
        <w:t>da</w:t>
      </w:r>
      <w:r w:rsidRPr="00541DF7">
        <w:rPr>
          <w:b/>
          <w:spacing w:val="1"/>
        </w:rPr>
        <w:t xml:space="preserve"> </w:t>
      </w:r>
      <w:r w:rsidRPr="00541DF7">
        <w:rPr>
          <w:b/>
        </w:rPr>
        <w:t>entrega</w:t>
      </w:r>
      <w:r w:rsidRPr="00541DF7">
        <w:rPr>
          <w:b/>
          <w:spacing w:val="1"/>
        </w:rPr>
        <w:t xml:space="preserve"> </w:t>
      </w:r>
      <w:r w:rsidRPr="00541DF7">
        <w:rPr>
          <w:b/>
        </w:rPr>
        <w:t>dos</w:t>
      </w:r>
      <w:r w:rsidRPr="00541DF7">
        <w:rPr>
          <w:b/>
          <w:spacing w:val="1"/>
        </w:rPr>
        <w:t xml:space="preserve"> </w:t>
      </w:r>
      <w:r w:rsidRPr="00541DF7">
        <w:rPr>
          <w:b/>
        </w:rPr>
        <w:t>envelopes,</w:t>
      </w:r>
      <w:r w:rsidRPr="00541DF7">
        <w:rPr>
          <w:b/>
          <w:spacing w:val="1"/>
        </w:rPr>
        <w:t xml:space="preserve"> </w:t>
      </w:r>
      <w:r w:rsidRPr="00541DF7">
        <w:rPr>
          <w:b/>
          <w:u w:val="thick"/>
        </w:rPr>
        <w:t>COM</w:t>
      </w:r>
      <w:r w:rsidRPr="00541DF7">
        <w:rPr>
          <w:b/>
          <w:spacing w:val="1"/>
        </w:rPr>
        <w:t xml:space="preserve"> </w:t>
      </w:r>
      <w:r w:rsidRPr="00541DF7">
        <w:rPr>
          <w:b/>
          <w:u w:val="thick"/>
        </w:rPr>
        <w:t>EXCEÇÃO DOS SEGUINTES DOCUMENTOS:</w:t>
      </w:r>
      <w:r w:rsidRPr="00541DF7">
        <w:rPr>
          <w:b/>
        </w:rPr>
        <w:t xml:space="preserve"> CNPJ</w:t>
      </w:r>
      <w:proofErr w:type="gramStart"/>
      <w:r w:rsidRPr="00541DF7">
        <w:rPr>
          <w:b/>
        </w:rPr>
        <w:t>, prova</w:t>
      </w:r>
      <w:proofErr w:type="gramEnd"/>
      <w:r w:rsidRPr="00541DF7">
        <w:rPr>
          <w:b/>
        </w:rPr>
        <w:t xml:space="preserve"> de inscrição no cadastro</w:t>
      </w:r>
      <w:r w:rsidRPr="00541DF7">
        <w:rPr>
          <w:b/>
          <w:spacing w:val="1"/>
        </w:rPr>
        <w:t xml:space="preserve"> </w:t>
      </w:r>
      <w:r w:rsidRPr="00541DF7">
        <w:rPr>
          <w:b/>
        </w:rPr>
        <w:t>dos contribuintes municipal e/ou estadual, os comprobatórios da habilitação jurídica, ou</w:t>
      </w:r>
      <w:r w:rsidR="00CA6489" w:rsidRPr="00541DF7">
        <w:rPr>
          <w:b/>
        </w:rPr>
        <w:t xml:space="preserve"> </w:t>
      </w:r>
      <w:r w:rsidRPr="00541DF7">
        <w:rPr>
          <w:b/>
          <w:spacing w:val="-57"/>
        </w:rPr>
        <w:t xml:space="preserve"> </w:t>
      </w:r>
      <w:r w:rsidR="00013C79" w:rsidRPr="00541DF7">
        <w:rPr>
          <w:b/>
          <w:spacing w:val="-57"/>
        </w:rPr>
        <w:t xml:space="preserve">         </w:t>
      </w:r>
      <w:r w:rsidR="00CA6489" w:rsidRPr="00541DF7">
        <w:rPr>
          <w:b/>
          <w:spacing w:val="-57"/>
        </w:rPr>
        <w:t xml:space="preserve">    </w:t>
      </w:r>
      <w:r w:rsidRPr="00541DF7">
        <w:rPr>
          <w:b/>
        </w:rPr>
        <w:t>quando for</w:t>
      </w:r>
      <w:r w:rsidRPr="00541DF7">
        <w:rPr>
          <w:b/>
          <w:spacing w:val="-2"/>
        </w:rPr>
        <w:t xml:space="preserve"> </w:t>
      </w:r>
      <w:r w:rsidRPr="00541DF7">
        <w:rPr>
          <w:b/>
        </w:rPr>
        <w:t>o caso.</w:t>
      </w:r>
      <w:r w:rsidR="00744B89" w:rsidRPr="00541DF7">
        <w:rPr>
          <w:b/>
        </w:rPr>
        <w:t xml:space="preserve"> </w:t>
      </w:r>
    </w:p>
    <w:p w14:paraId="20B58748" w14:textId="14A43123" w:rsidR="00874975" w:rsidRPr="00541DF7" w:rsidRDefault="00016850" w:rsidP="00690EC5">
      <w:pPr>
        <w:pStyle w:val="PargrafodaLista"/>
        <w:widowControl w:val="0"/>
        <w:numPr>
          <w:ilvl w:val="0"/>
          <w:numId w:val="38"/>
        </w:numPr>
        <w:autoSpaceDE w:val="0"/>
        <w:autoSpaceDN w:val="0"/>
        <w:spacing w:before="120" w:after="120" w:line="276" w:lineRule="auto"/>
        <w:ind w:left="0" w:firstLine="0"/>
        <w:jc w:val="both"/>
        <w:rPr>
          <w:b/>
        </w:rPr>
      </w:pPr>
      <w:r w:rsidRPr="00541DF7">
        <w:rPr>
          <w:b/>
        </w:rPr>
        <w:t xml:space="preserve">- </w:t>
      </w:r>
      <w:r w:rsidR="00874975" w:rsidRPr="00541DF7">
        <w:rPr>
          <w:b/>
        </w:rPr>
        <w:t>DAS MICROEMPRESAS E EMPRESAS DE PEQUENO PORTE</w:t>
      </w:r>
    </w:p>
    <w:p w14:paraId="0E1311D2" w14:textId="1786D1EF" w:rsidR="00874975" w:rsidRPr="00541DF7" w:rsidRDefault="00016850" w:rsidP="00B313BF">
      <w:pPr>
        <w:widowControl w:val="0"/>
        <w:tabs>
          <w:tab w:val="left" w:pos="869"/>
        </w:tabs>
        <w:autoSpaceDE w:val="0"/>
        <w:autoSpaceDN w:val="0"/>
        <w:spacing w:before="120" w:after="120" w:line="276" w:lineRule="auto"/>
        <w:jc w:val="both"/>
        <w:rPr>
          <w:sz w:val="24"/>
          <w:szCs w:val="24"/>
        </w:rPr>
      </w:pPr>
      <w:r w:rsidRPr="00541DF7">
        <w:rPr>
          <w:sz w:val="24"/>
          <w:szCs w:val="24"/>
        </w:rPr>
        <w:t>16</w:t>
      </w:r>
      <w:r w:rsidR="00874975" w:rsidRPr="00541DF7">
        <w:rPr>
          <w:sz w:val="24"/>
          <w:szCs w:val="24"/>
        </w:rPr>
        <w:t>.1- Às Microempresas e às Empresas de Pequeno Porte serão aplicadas as disposições da</w:t>
      </w:r>
      <w:r w:rsidR="00874975" w:rsidRPr="00541DF7">
        <w:rPr>
          <w:spacing w:val="1"/>
          <w:sz w:val="24"/>
          <w:szCs w:val="24"/>
        </w:rPr>
        <w:t xml:space="preserve"> </w:t>
      </w:r>
      <w:r w:rsidR="00874975" w:rsidRPr="00541DF7">
        <w:rPr>
          <w:sz w:val="24"/>
          <w:szCs w:val="24"/>
        </w:rPr>
        <w:t>Lei</w:t>
      </w:r>
      <w:r w:rsidR="00874975" w:rsidRPr="00541DF7">
        <w:rPr>
          <w:spacing w:val="-1"/>
          <w:sz w:val="24"/>
          <w:szCs w:val="24"/>
        </w:rPr>
        <w:t xml:space="preserve"> </w:t>
      </w:r>
      <w:r w:rsidR="00874975" w:rsidRPr="00541DF7">
        <w:rPr>
          <w:sz w:val="24"/>
          <w:szCs w:val="24"/>
        </w:rPr>
        <w:t>Complementar nº 123/06</w:t>
      </w:r>
      <w:r w:rsidR="00321005" w:rsidRPr="00541DF7">
        <w:rPr>
          <w:sz w:val="24"/>
          <w:szCs w:val="24"/>
        </w:rPr>
        <w:t>.</w:t>
      </w:r>
    </w:p>
    <w:p w14:paraId="5840175A" w14:textId="35302F87" w:rsidR="00321005" w:rsidRPr="00541DF7" w:rsidRDefault="00874975" w:rsidP="00690EC5">
      <w:pPr>
        <w:pStyle w:val="PargrafodaLista"/>
        <w:widowControl w:val="0"/>
        <w:numPr>
          <w:ilvl w:val="1"/>
          <w:numId w:val="38"/>
        </w:numPr>
        <w:autoSpaceDE w:val="0"/>
        <w:autoSpaceDN w:val="0"/>
        <w:spacing w:before="120" w:after="120" w:line="276" w:lineRule="auto"/>
        <w:ind w:left="0" w:firstLine="0"/>
        <w:jc w:val="both"/>
      </w:pPr>
      <w:r w:rsidRPr="00541DF7">
        <w:t>Caso</w:t>
      </w:r>
      <w:r w:rsidRPr="00541DF7">
        <w:rPr>
          <w:spacing w:val="1"/>
        </w:rPr>
        <w:t xml:space="preserve"> </w:t>
      </w:r>
      <w:r w:rsidRPr="00541DF7">
        <w:t>o</w:t>
      </w:r>
      <w:r w:rsidRPr="00541DF7">
        <w:rPr>
          <w:spacing w:val="1"/>
        </w:rPr>
        <w:t xml:space="preserve"> </w:t>
      </w:r>
      <w:r w:rsidRPr="00541DF7">
        <w:t>licitante</w:t>
      </w:r>
      <w:r w:rsidRPr="00541DF7">
        <w:rPr>
          <w:spacing w:val="1"/>
        </w:rPr>
        <w:t xml:space="preserve"> </w:t>
      </w:r>
      <w:r w:rsidRPr="00541DF7">
        <w:t>detentor</w:t>
      </w:r>
      <w:r w:rsidRPr="00541DF7">
        <w:rPr>
          <w:spacing w:val="1"/>
        </w:rPr>
        <w:t xml:space="preserve"> </w:t>
      </w:r>
      <w:r w:rsidRPr="00541DF7">
        <w:t>do</w:t>
      </w:r>
      <w:r w:rsidRPr="00541DF7">
        <w:rPr>
          <w:spacing w:val="1"/>
        </w:rPr>
        <w:t xml:space="preserve"> </w:t>
      </w:r>
      <w:r w:rsidRPr="00541DF7">
        <w:t>menor</w:t>
      </w:r>
      <w:r w:rsidRPr="00541DF7">
        <w:rPr>
          <w:spacing w:val="1"/>
        </w:rPr>
        <w:t xml:space="preserve"> </w:t>
      </w:r>
      <w:r w:rsidRPr="00541DF7">
        <w:t>preço</w:t>
      </w:r>
      <w:r w:rsidRPr="00541DF7">
        <w:rPr>
          <w:spacing w:val="1"/>
        </w:rPr>
        <w:t xml:space="preserve"> </w:t>
      </w:r>
      <w:r w:rsidRPr="00541DF7">
        <w:t>seja</w:t>
      </w:r>
      <w:r w:rsidRPr="00541DF7">
        <w:rPr>
          <w:spacing w:val="1"/>
        </w:rPr>
        <w:t xml:space="preserve"> </w:t>
      </w:r>
      <w:r w:rsidRPr="00541DF7">
        <w:t>qualificado</w:t>
      </w:r>
      <w:r w:rsidRPr="00541DF7">
        <w:rPr>
          <w:spacing w:val="1"/>
        </w:rPr>
        <w:t xml:space="preserve"> </w:t>
      </w:r>
      <w:r w:rsidRPr="00541DF7">
        <w:t>como</w:t>
      </w:r>
      <w:r w:rsidRPr="00541DF7">
        <w:rPr>
          <w:spacing w:val="1"/>
        </w:rPr>
        <w:t xml:space="preserve"> </w:t>
      </w:r>
      <w:r w:rsidRPr="00541DF7">
        <w:t>microempresa</w:t>
      </w:r>
      <w:r w:rsidRPr="00541DF7">
        <w:rPr>
          <w:spacing w:val="1"/>
        </w:rPr>
        <w:t xml:space="preserve"> </w:t>
      </w:r>
      <w:r w:rsidRPr="00541DF7">
        <w:t>ou</w:t>
      </w:r>
      <w:r w:rsidRPr="00541DF7">
        <w:rPr>
          <w:spacing w:val="-57"/>
        </w:rPr>
        <w:t xml:space="preserve">     </w:t>
      </w:r>
      <w:r w:rsidR="006119B7" w:rsidRPr="00541DF7">
        <w:rPr>
          <w:spacing w:val="-57"/>
        </w:rPr>
        <w:t xml:space="preserve">     </w:t>
      </w:r>
      <w:r w:rsidRPr="00541DF7">
        <w:t>empresa de pequeno porte, deverá apresentar toda a documentação exigida para efeito de</w:t>
      </w:r>
      <w:r w:rsidRPr="00541DF7">
        <w:rPr>
          <w:spacing w:val="1"/>
        </w:rPr>
        <w:t xml:space="preserve"> </w:t>
      </w:r>
      <w:r w:rsidRPr="00541DF7">
        <w:t xml:space="preserve">comprovação de regularidade fiscal, mesmo que esta apresente alguma restrição, </w:t>
      </w:r>
      <w:proofErr w:type="gramStart"/>
      <w:r w:rsidRPr="00541DF7">
        <w:t>sob pena</w:t>
      </w:r>
      <w:proofErr w:type="gramEnd"/>
      <w:r w:rsidRPr="00541DF7">
        <w:t xml:space="preserve"> de</w:t>
      </w:r>
      <w:r w:rsidRPr="00541DF7">
        <w:rPr>
          <w:spacing w:val="1"/>
        </w:rPr>
        <w:t xml:space="preserve"> </w:t>
      </w:r>
      <w:r w:rsidRPr="00541DF7">
        <w:t>inabilitação.</w:t>
      </w:r>
    </w:p>
    <w:p w14:paraId="5E79BC19" w14:textId="77777777" w:rsidR="00321005" w:rsidRPr="00541DF7" w:rsidRDefault="00874975" w:rsidP="00690EC5">
      <w:pPr>
        <w:pStyle w:val="PargrafodaLista"/>
        <w:widowControl w:val="0"/>
        <w:numPr>
          <w:ilvl w:val="2"/>
          <w:numId w:val="38"/>
        </w:numPr>
        <w:tabs>
          <w:tab w:val="left" w:pos="905"/>
        </w:tabs>
        <w:autoSpaceDE w:val="0"/>
        <w:autoSpaceDN w:val="0"/>
        <w:spacing w:before="120" w:after="120" w:line="276" w:lineRule="auto"/>
        <w:ind w:left="0" w:firstLine="0"/>
        <w:jc w:val="both"/>
        <w:rPr>
          <w:color w:val="auto"/>
        </w:rPr>
      </w:pPr>
      <w:r w:rsidRPr="00541DF7">
        <w:rPr>
          <w:color w:val="auto"/>
        </w:rPr>
        <w:t>A existência de restrição relativamente à regularidade fiscal e trabalhista não impede</w:t>
      </w:r>
      <w:r w:rsidRPr="00541DF7">
        <w:rPr>
          <w:color w:val="auto"/>
          <w:spacing w:val="1"/>
        </w:rPr>
        <w:t xml:space="preserve"> </w:t>
      </w:r>
      <w:r w:rsidRPr="00541DF7">
        <w:rPr>
          <w:color w:val="auto"/>
        </w:rPr>
        <w:t>que a licitante qualificada como microempresa ou empresa de pequeno porte seja declarada</w:t>
      </w:r>
      <w:r w:rsidRPr="00541DF7">
        <w:rPr>
          <w:color w:val="auto"/>
          <w:spacing w:val="1"/>
        </w:rPr>
        <w:t xml:space="preserve"> </w:t>
      </w:r>
      <w:r w:rsidRPr="00541DF7">
        <w:rPr>
          <w:color w:val="auto"/>
        </w:rPr>
        <w:t>vencedora,</w:t>
      </w:r>
      <w:r w:rsidRPr="00541DF7">
        <w:rPr>
          <w:color w:val="auto"/>
          <w:spacing w:val="-1"/>
        </w:rPr>
        <w:t xml:space="preserve"> </w:t>
      </w:r>
      <w:r w:rsidRPr="00541DF7">
        <w:rPr>
          <w:color w:val="auto"/>
        </w:rPr>
        <w:t>uma vez</w:t>
      </w:r>
      <w:r w:rsidRPr="00541DF7">
        <w:rPr>
          <w:color w:val="auto"/>
          <w:spacing w:val="1"/>
        </w:rPr>
        <w:t xml:space="preserve"> </w:t>
      </w:r>
      <w:r w:rsidRPr="00541DF7">
        <w:rPr>
          <w:color w:val="auto"/>
        </w:rPr>
        <w:t>que atenda</w:t>
      </w:r>
      <w:r w:rsidRPr="00541DF7">
        <w:rPr>
          <w:color w:val="auto"/>
          <w:spacing w:val="-2"/>
        </w:rPr>
        <w:t xml:space="preserve"> </w:t>
      </w:r>
      <w:r w:rsidRPr="00541DF7">
        <w:rPr>
          <w:color w:val="auto"/>
        </w:rPr>
        <w:t>a</w:t>
      </w:r>
      <w:r w:rsidRPr="00541DF7">
        <w:rPr>
          <w:color w:val="auto"/>
          <w:spacing w:val="-1"/>
        </w:rPr>
        <w:t xml:space="preserve"> </w:t>
      </w:r>
      <w:r w:rsidRPr="00541DF7">
        <w:rPr>
          <w:color w:val="auto"/>
        </w:rPr>
        <w:t>todas</w:t>
      </w:r>
      <w:r w:rsidRPr="00541DF7">
        <w:rPr>
          <w:color w:val="auto"/>
          <w:spacing w:val="2"/>
        </w:rPr>
        <w:t xml:space="preserve"> </w:t>
      </w:r>
      <w:r w:rsidRPr="00541DF7">
        <w:rPr>
          <w:color w:val="auto"/>
        </w:rPr>
        <w:t>as</w:t>
      </w:r>
      <w:r w:rsidRPr="00541DF7">
        <w:rPr>
          <w:color w:val="auto"/>
          <w:spacing w:val="-1"/>
        </w:rPr>
        <w:t xml:space="preserve"> </w:t>
      </w:r>
      <w:r w:rsidRPr="00541DF7">
        <w:rPr>
          <w:color w:val="auto"/>
        </w:rPr>
        <w:t>demais</w:t>
      </w:r>
      <w:r w:rsidRPr="00541DF7">
        <w:rPr>
          <w:color w:val="auto"/>
          <w:spacing w:val="2"/>
        </w:rPr>
        <w:t xml:space="preserve"> </w:t>
      </w:r>
      <w:r w:rsidRPr="00541DF7">
        <w:rPr>
          <w:color w:val="auto"/>
        </w:rPr>
        <w:t>exigências do</w:t>
      </w:r>
      <w:r w:rsidRPr="00541DF7">
        <w:rPr>
          <w:color w:val="auto"/>
          <w:spacing w:val="-1"/>
        </w:rPr>
        <w:t xml:space="preserve"> </w:t>
      </w:r>
      <w:r w:rsidRPr="00541DF7">
        <w:rPr>
          <w:color w:val="auto"/>
        </w:rPr>
        <w:t>edital.</w:t>
      </w:r>
    </w:p>
    <w:p w14:paraId="167B96A6" w14:textId="77777777" w:rsidR="00A11029" w:rsidRPr="00541DF7" w:rsidRDefault="00874975" w:rsidP="00690EC5">
      <w:pPr>
        <w:pStyle w:val="PargrafodaLista"/>
        <w:widowControl w:val="0"/>
        <w:numPr>
          <w:ilvl w:val="2"/>
          <w:numId w:val="38"/>
        </w:numPr>
        <w:tabs>
          <w:tab w:val="left" w:pos="905"/>
        </w:tabs>
        <w:autoSpaceDE w:val="0"/>
        <w:autoSpaceDN w:val="0"/>
        <w:spacing w:before="120" w:after="120" w:line="276" w:lineRule="auto"/>
        <w:ind w:left="0" w:firstLine="0"/>
        <w:jc w:val="both"/>
        <w:rPr>
          <w:color w:val="auto"/>
        </w:rPr>
      </w:pPr>
      <w:r w:rsidRPr="00541DF7">
        <w:rPr>
          <w:color w:val="auto"/>
        </w:rPr>
        <w:t>Caso</w:t>
      </w:r>
      <w:r w:rsidRPr="00541DF7">
        <w:rPr>
          <w:color w:val="auto"/>
          <w:spacing w:val="1"/>
        </w:rPr>
        <w:t xml:space="preserve"> </w:t>
      </w:r>
      <w:r w:rsidRPr="00541DF7">
        <w:rPr>
          <w:color w:val="auto"/>
        </w:rPr>
        <w:t>a</w:t>
      </w:r>
      <w:r w:rsidRPr="00541DF7">
        <w:rPr>
          <w:color w:val="auto"/>
          <w:spacing w:val="1"/>
        </w:rPr>
        <w:t xml:space="preserve"> </w:t>
      </w:r>
      <w:r w:rsidRPr="00541DF7">
        <w:rPr>
          <w:color w:val="auto"/>
        </w:rPr>
        <w:t>proposta</w:t>
      </w:r>
      <w:r w:rsidRPr="00541DF7">
        <w:rPr>
          <w:color w:val="auto"/>
          <w:spacing w:val="1"/>
        </w:rPr>
        <w:t xml:space="preserve"> </w:t>
      </w:r>
      <w:r w:rsidRPr="00541DF7">
        <w:rPr>
          <w:color w:val="auto"/>
        </w:rPr>
        <w:t>mais</w:t>
      </w:r>
      <w:r w:rsidRPr="00541DF7">
        <w:rPr>
          <w:color w:val="auto"/>
          <w:spacing w:val="1"/>
        </w:rPr>
        <w:t xml:space="preserve"> </w:t>
      </w:r>
      <w:r w:rsidRPr="00541DF7">
        <w:rPr>
          <w:color w:val="auto"/>
        </w:rPr>
        <w:t>vantajosa</w:t>
      </w:r>
      <w:r w:rsidRPr="00541DF7">
        <w:rPr>
          <w:color w:val="auto"/>
          <w:spacing w:val="1"/>
        </w:rPr>
        <w:t xml:space="preserve"> </w:t>
      </w:r>
      <w:r w:rsidRPr="00541DF7">
        <w:rPr>
          <w:color w:val="auto"/>
        </w:rPr>
        <w:t>seja</w:t>
      </w:r>
      <w:r w:rsidRPr="00541DF7">
        <w:rPr>
          <w:color w:val="auto"/>
          <w:spacing w:val="1"/>
        </w:rPr>
        <w:t xml:space="preserve"> </w:t>
      </w:r>
      <w:r w:rsidRPr="00541DF7">
        <w:rPr>
          <w:color w:val="auto"/>
        </w:rPr>
        <w:t>ofertada</w:t>
      </w:r>
      <w:r w:rsidRPr="00541DF7">
        <w:rPr>
          <w:color w:val="auto"/>
          <w:spacing w:val="1"/>
        </w:rPr>
        <w:t xml:space="preserve"> </w:t>
      </w:r>
      <w:r w:rsidRPr="00541DF7">
        <w:rPr>
          <w:color w:val="auto"/>
        </w:rPr>
        <w:t>por</w:t>
      </w:r>
      <w:r w:rsidRPr="00541DF7">
        <w:rPr>
          <w:color w:val="auto"/>
          <w:spacing w:val="1"/>
        </w:rPr>
        <w:t xml:space="preserve"> </w:t>
      </w:r>
      <w:r w:rsidRPr="00541DF7">
        <w:rPr>
          <w:color w:val="auto"/>
        </w:rPr>
        <w:t>licitante</w:t>
      </w:r>
      <w:r w:rsidRPr="00541DF7">
        <w:rPr>
          <w:color w:val="auto"/>
          <w:spacing w:val="1"/>
        </w:rPr>
        <w:t xml:space="preserve"> </w:t>
      </w:r>
      <w:r w:rsidRPr="00541DF7">
        <w:rPr>
          <w:color w:val="auto"/>
        </w:rPr>
        <w:t>qualificada</w:t>
      </w:r>
      <w:r w:rsidRPr="00541DF7">
        <w:rPr>
          <w:color w:val="auto"/>
          <w:spacing w:val="1"/>
        </w:rPr>
        <w:t xml:space="preserve"> </w:t>
      </w:r>
      <w:r w:rsidRPr="00541DF7">
        <w:rPr>
          <w:color w:val="auto"/>
        </w:rPr>
        <w:t>como</w:t>
      </w:r>
      <w:r w:rsidRPr="00541DF7">
        <w:rPr>
          <w:color w:val="auto"/>
          <w:spacing w:val="1"/>
        </w:rPr>
        <w:t xml:space="preserve"> </w:t>
      </w:r>
      <w:r w:rsidRPr="00541DF7">
        <w:rPr>
          <w:color w:val="auto"/>
        </w:rPr>
        <w:t>microempresa ou empresa de pequeno porte e, uma vez constatada a existência de alguma</w:t>
      </w:r>
      <w:r w:rsidRPr="00541DF7">
        <w:rPr>
          <w:color w:val="auto"/>
          <w:spacing w:val="1"/>
        </w:rPr>
        <w:t xml:space="preserve"> </w:t>
      </w:r>
      <w:r w:rsidRPr="00541DF7">
        <w:rPr>
          <w:color w:val="auto"/>
        </w:rPr>
        <w:t>restrição</w:t>
      </w:r>
      <w:r w:rsidRPr="00541DF7">
        <w:rPr>
          <w:color w:val="auto"/>
          <w:spacing w:val="1"/>
        </w:rPr>
        <w:t xml:space="preserve"> </w:t>
      </w:r>
      <w:r w:rsidRPr="00541DF7">
        <w:rPr>
          <w:color w:val="auto"/>
        </w:rPr>
        <w:t>na</w:t>
      </w:r>
      <w:r w:rsidRPr="00541DF7">
        <w:rPr>
          <w:color w:val="auto"/>
          <w:spacing w:val="1"/>
        </w:rPr>
        <w:t xml:space="preserve"> </w:t>
      </w:r>
      <w:r w:rsidRPr="00541DF7">
        <w:rPr>
          <w:color w:val="auto"/>
        </w:rPr>
        <w:t>comprovação</w:t>
      </w:r>
      <w:r w:rsidRPr="00541DF7">
        <w:rPr>
          <w:color w:val="auto"/>
          <w:spacing w:val="1"/>
        </w:rPr>
        <w:t xml:space="preserve"> </w:t>
      </w:r>
      <w:r w:rsidRPr="00541DF7">
        <w:rPr>
          <w:color w:val="auto"/>
        </w:rPr>
        <w:t>da</w:t>
      </w:r>
      <w:r w:rsidRPr="00541DF7">
        <w:rPr>
          <w:color w:val="auto"/>
          <w:spacing w:val="1"/>
        </w:rPr>
        <w:t xml:space="preserve"> </w:t>
      </w:r>
      <w:r w:rsidRPr="00541DF7">
        <w:rPr>
          <w:color w:val="auto"/>
        </w:rPr>
        <w:t>regularidade</w:t>
      </w:r>
      <w:r w:rsidRPr="00541DF7">
        <w:rPr>
          <w:color w:val="auto"/>
          <w:spacing w:val="1"/>
        </w:rPr>
        <w:t xml:space="preserve"> </w:t>
      </w:r>
      <w:r w:rsidRPr="00541DF7">
        <w:rPr>
          <w:color w:val="auto"/>
        </w:rPr>
        <w:t>fiscal</w:t>
      </w:r>
      <w:r w:rsidRPr="00541DF7">
        <w:rPr>
          <w:color w:val="auto"/>
          <w:spacing w:val="1"/>
        </w:rPr>
        <w:t xml:space="preserve"> </w:t>
      </w:r>
      <w:r w:rsidRPr="00541DF7">
        <w:rPr>
          <w:color w:val="auto"/>
        </w:rPr>
        <w:t>de</w:t>
      </w:r>
      <w:r w:rsidRPr="00541DF7">
        <w:rPr>
          <w:color w:val="auto"/>
          <w:spacing w:val="1"/>
        </w:rPr>
        <w:t xml:space="preserve"> </w:t>
      </w:r>
      <w:r w:rsidRPr="00541DF7">
        <w:rPr>
          <w:color w:val="auto"/>
        </w:rPr>
        <w:t>microempresas</w:t>
      </w:r>
      <w:r w:rsidRPr="00541DF7">
        <w:rPr>
          <w:color w:val="auto"/>
          <w:spacing w:val="1"/>
        </w:rPr>
        <w:t xml:space="preserve"> </w:t>
      </w:r>
      <w:r w:rsidRPr="00541DF7">
        <w:rPr>
          <w:color w:val="auto"/>
        </w:rPr>
        <w:t>ou</w:t>
      </w:r>
      <w:r w:rsidRPr="00541DF7">
        <w:rPr>
          <w:color w:val="auto"/>
          <w:spacing w:val="1"/>
        </w:rPr>
        <w:t xml:space="preserve"> </w:t>
      </w:r>
      <w:r w:rsidRPr="00541DF7">
        <w:rPr>
          <w:color w:val="auto"/>
        </w:rPr>
        <w:t>de</w:t>
      </w:r>
      <w:r w:rsidRPr="00541DF7">
        <w:rPr>
          <w:color w:val="auto"/>
          <w:spacing w:val="1"/>
        </w:rPr>
        <w:t xml:space="preserve"> </w:t>
      </w:r>
      <w:r w:rsidRPr="00541DF7">
        <w:rPr>
          <w:color w:val="auto"/>
        </w:rPr>
        <w:t>empresas</w:t>
      </w:r>
      <w:r w:rsidRPr="00541DF7">
        <w:rPr>
          <w:color w:val="auto"/>
          <w:spacing w:val="60"/>
        </w:rPr>
        <w:t xml:space="preserve"> </w:t>
      </w:r>
      <w:r w:rsidRPr="00541DF7">
        <w:rPr>
          <w:color w:val="auto"/>
        </w:rPr>
        <w:t>de</w:t>
      </w:r>
      <w:r w:rsidRPr="00541DF7">
        <w:rPr>
          <w:color w:val="auto"/>
          <w:spacing w:val="1"/>
        </w:rPr>
        <w:t xml:space="preserve"> </w:t>
      </w:r>
      <w:r w:rsidRPr="00541DF7">
        <w:rPr>
          <w:color w:val="auto"/>
        </w:rPr>
        <w:t>pequeno</w:t>
      </w:r>
      <w:r w:rsidRPr="00541DF7">
        <w:rPr>
          <w:color w:val="auto"/>
          <w:spacing w:val="1"/>
        </w:rPr>
        <w:t xml:space="preserve"> </w:t>
      </w:r>
      <w:r w:rsidRPr="00541DF7">
        <w:rPr>
          <w:color w:val="auto"/>
        </w:rPr>
        <w:t>porte</w:t>
      </w:r>
      <w:r w:rsidRPr="00541DF7">
        <w:rPr>
          <w:color w:val="auto"/>
          <w:spacing w:val="1"/>
        </w:rPr>
        <w:t xml:space="preserve"> </w:t>
      </w:r>
      <w:r w:rsidRPr="00541DF7">
        <w:rPr>
          <w:color w:val="auto"/>
        </w:rPr>
        <w:t>que</w:t>
      </w:r>
      <w:r w:rsidRPr="00541DF7">
        <w:rPr>
          <w:color w:val="auto"/>
          <w:spacing w:val="1"/>
        </w:rPr>
        <w:t xml:space="preserve"> </w:t>
      </w:r>
      <w:r w:rsidRPr="00541DF7">
        <w:rPr>
          <w:color w:val="auto"/>
        </w:rPr>
        <w:t>tenham</w:t>
      </w:r>
      <w:r w:rsidRPr="00541DF7">
        <w:rPr>
          <w:color w:val="auto"/>
          <w:spacing w:val="1"/>
        </w:rPr>
        <w:t xml:space="preserve"> </w:t>
      </w:r>
      <w:r w:rsidRPr="00541DF7">
        <w:rPr>
          <w:color w:val="auto"/>
        </w:rPr>
        <w:t>formalizado</w:t>
      </w:r>
      <w:r w:rsidRPr="00541DF7">
        <w:rPr>
          <w:color w:val="auto"/>
          <w:spacing w:val="1"/>
        </w:rPr>
        <w:t xml:space="preserve"> </w:t>
      </w:r>
      <w:r w:rsidRPr="00541DF7">
        <w:rPr>
          <w:color w:val="auto"/>
        </w:rPr>
        <w:t>solicitação</w:t>
      </w:r>
      <w:r w:rsidRPr="00541DF7">
        <w:rPr>
          <w:color w:val="auto"/>
          <w:spacing w:val="1"/>
        </w:rPr>
        <w:t xml:space="preserve"> </w:t>
      </w:r>
      <w:r w:rsidRPr="00541DF7">
        <w:rPr>
          <w:color w:val="auto"/>
        </w:rPr>
        <w:t>para</w:t>
      </w:r>
      <w:r w:rsidRPr="00541DF7">
        <w:rPr>
          <w:color w:val="auto"/>
          <w:spacing w:val="1"/>
        </w:rPr>
        <w:t xml:space="preserve"> </w:t>
      </w:r>
      <w:r w:rsidRPr="00541DF7">
        <w:rPr>
          <w:color w:val="auto"/>
        </w:rPr>
        <w:t>usufruir</w:t>
      </w:r>
      <w:r w:rsidRPr="00541DF7">
        <w:rPr>
          <w:color w:val="auto"/>
          <w:spacing w:val="1"/>
        </w:rPr>
        <w:t xml:space="preserve"> </w:t>
      </w:r>
      <w:r w:rsidRPr="00541DF7">
        <w:rPr>
          <w:color w:val="auto"/>
        </w:rPr>
        <w:t>dos</w:t>
      </w:r>
      <w:r w:rsidRPr="00541DF7">
        <w:rPr>
          <w:color w:val="auto"/>
          <w:spacing w:val="1"/>
        </w:rPr>
        <w:t xml:space="preserve"> </w:t>
      </w:r>
      <w:r w:rsidRPr="00541DF7">
        <w:rPr>
          <w:color w:val="auto"/>
        </w:rPr>
        <w:t>benefícios</w:t>
      </w:r>
      <w:r w:rsidRPr="00541DF7">
        <w:rPr>
          <w:color w:val="auto"/>
          <w:spacing w:val="1"/>
        </w:rPr>
        <w:t xml:space="preserve"> </w:t>
      </w:r>
      <w:r w:rsidRPr="00541DF7">
        <w:rPr>
          <w:color w:val="auto"/>
        </w:rPr>
        <w:t>da</w:t>
      </w:r>
      <w:r w:rsidRPr="00541DF7">
        <w:rPr>
          <w:color w:val="auto"/>
          <w:spacing w:val="1"/>
        </w:rPr>
        <w:t xml:space="preserve"> </w:t>
      </w:r>
      <w:r w:rsidRPr="00541DF7">
        <w:rPr>
          <w:color w:val="auto"/>
        </w:rPr>
        <w:t>Lei</w:t>
      </w:r>
      <w:r w:rsidRPr="00541DF7">
        <w:rPr>
          <w:color w:val="auto"/>
          <w:spacing w:val="1"/>
        </w:rPr>
        <w:t xml:space="preserve"> </w:t>
      </w:r>
      <w:r w:rsidRPr="00541DF7">
        <w:rPr>
          <w:color w:val="auto"/>
        </w:rPr>
        <w:t>Complementar</w:t>
      </w:r>
      <w:r w:rsidRPr="00541DF7">
        <w:rPr>
          <w:color w:val="auto"/>
          <w:spacing w:val="1"/>
        </w:rPr>
        <w:t xml:space="preserve"> </w:t>
      </w:r>
      <w:r w:rsidRPr="00541DF7">
        <w:rPr>
          <w:color w:val="auto"/>
        </w:rPr>
        <w:t>Federal</w:t>
      </w:r>
      <w:r w:rsidRPr="00541DF7">
        <w:rPr>
          <w:color w:val="auto"/>
          <w:spacing w:val="1"/>
        </w:rPr>
        <w:t xml:space="preserve"> </w:t>
      </w:r>
      <w:r w:rsidRPr="00541DF7">
        <w:rPr>
          <w:color w:val="auto"/>
        </w:rPr>
        <w:t>123/06,</w:t>
      </w:r>
      <w:r w:rsidRPr="00541DF7">
        <w:rPr>
          <w:color w:val="auto"/>
          <w:spacing w:val="1"/>
        </w:rPr>
        <w:t xml:space="preserve"> </w:t>
      </w:r>
      <w:r w:rsidRPr="00541DF7">
        <w:rPr>
          <w:color w:val="auto"/>
        </w:rPr>
        <w:t>alterada</w:t>
      </w:r>
      <w:r w:rsidRPr="00541DF7">
        <w:rPr>
          <w:color w:val="auto"/>
          <w:spacing w:val="1"/>
        </w:rPr>
        <w:t xml:space="preserve"> </w:t>
      </w:r>
      <w:r w:rsidRPr="00541DF7">
        <w:rPr>
          <w:color w:val="auto"/>
        </w:rPr>
        <w:t>pelas</w:t>
      </w:r>
      <w:r w:rsidRPr="00541DF7">
        <w:rPr>
          <w:color w:val="auto"/>
          <w:spacing w:val="1"/>
        </w:rPr>
        <w:t xml:space="preserve"> </w:t>
      </w:r>
      <w:r w:rsidRPr="00541DF7">
        <w:rPr>
          <w:color w:val="auto"/>
        </w:rPr>
        <w:t>Leis</w:t>
      </w:r>
      <w:r w:rsidRPr="00541DF7">
        <w:rPr>
          <w:color w:val="auto"/>
          <w:spacing w:val="1"/>
        </w:rPr>
        <w:t xml:space="preserve"> </w:t>
      </w:r>
      <w:r w:rsidRPr="00541DF7">
        <w:rPr>
          <w:color w:val="auto"/>
        </w:rPr>
        <w:t>147/14</w:t>
      </w:r>
      <w:r w:rsidRPr="00541DF7">
        <w:rPr>
          <w:color w:val="auto"/>
          <w:spacing w:val="1"/>
        </w:rPr>
        <w:t xml:space="preserve"> </w:t>
      </w:r>
      <w:r w:rsidRPr="00541DF7">
        <w:rPr>
          <w:color w:val="auto"/>
        </w:rPr>
        <w:t>e</w:t>
      </w:r>
      <w:r w:rsidRPr="00541DF7">
        <w:rPr>
          <w:color w:val="auto"/>
          <w:spacing w:val="1"/>
        </w:rPr>
        <w:t xml:space="preserve"> </w:t>
      </w:r>
      <w:r w:rsidRPr="00541DF7">
        <w:rPr>
          <w:color w:val="auto"/>
        </w:rPr>
        <w:t>155/16,</w:t>
      </w:r>
      <w:r w:rsidRPr="00541DF7">
        <w:rPr>
          <w:color w:val="auto"/>
          <w:spacing w:val="1"/>
        </w:rPr>
        <w:t xml:space="preserve"> </w:t>
      </w:r>
      <w:r w:rsidRPr="00541DF7">
        <w:rPr>
          <w:color w:val="auto"/>
        </w:rPr>
        <w:t>será</w:t>
      </w:r>
      <w:r w:rsidRPr="00541DF7">
        <w:rPr>
          <w:color w:val="auto"/>
          <w:spacing w:val="1"/>
        </w:rPr>
        <w:t xml:space="preserve"> </w:t>
      </w:r>
      <w:r w:rsidRPr="00541DF7">
        <w:rPr>
          <w:color w:val="auto"/>
        </w:rPr>
        <w:t>assegurado</w:t>
      </w:r>
      <w:r w:rsidRPr="00541DF7">
        <w:rPr>
          <w:color w:val="auto"/>
          <w:spacing w:val="1"/>
        </w:rPr>
        <w:t xml:space="preserve"> </w:t>
      </w:r>
      <w:r w:rsidRPr="00541DF7">
        <w:rPr>
          <w:color w:val="auto"/>
        </w:rPr>
        <w:t>às</w:t>
      </w:r>
      <w:r w:rsidRPr="00541DF7">
        <w:rPr>
          <w:color w:val="auto"/>
          <w:spacing w:val="1"/>
        </w:rPr>
        <w:t xml:space="preserve"> </w:t>
      </w:r>
      <w:r w:rsidRPr="00541DF7">
        <w:rPr>
          <w:color w:val="auto"/>
        </w:rPr>
        <w:t>mesmas</w:t>
      </w:r>
      <w:r w:rsidRPr="00541DF7">
        <w:rPr>
          <w:color w:val="auto"/>
          <w:spacing w:val="1"/>
        </w:rPr>
        <w:t xml:space="preserve"> </w:t>
      </w:r>
      <w:r w:rsidRPr="00541DF7">
        <w:rPr>
          <w:color w:val="auto"/>
        </w:rPr>
        <w:t>empresas</w:t>
      </w:r>
      <w:r w:rsidRPr="00541DF7">
        <w:rPr>
          <w:color w:val="auto"/>
          <w:spacing w:val="1"/>
        </w:rPr>
        <w:t xml:space="preserve"> </w:t>
      </w:r>
      <w:r w:rsidRPr="00541DF7">
        <w:rPr>
          <w:color w:val="auto"/>
        </w:rPr>
        <w:t>o</w:t>
      </w:r>
      <w:r w:rsidRPr="00541DF7">
        <w:rPr>
          <w:color w:val="auto"/>
          <w:spacing w:val="1"/>
        </w:rPr>
        <w:t xml:space="preserve"> </w:t>
      </w:r>
      <w:r w:rsidRPr="00541DF7">
        <w:rPr>
          <w:color w:val="auto"/>
        </w:rPr>
        <w:t>prazo</w:t>
      </w:r>
      <w:r w:rsidRPr="00541DF7">
        <w:rPr>
          <w:color w:val="auto"/>
          <w:spacing w:val="1"/>
        </w:rPr>
        <w:t xml:space="preserve"> </w:t>
      </w:r>
      <w:r w:rsidRPr="00541DF7">
        <w:rPr>
          <w:color w:val="auto"/>
        </w:rPr>
        <w:t>de</w:t>
      </w:r>
      <w:r w:rsidRPr="00541DF7">
        <w:rPr>
          <w:color w:val="auto"/>
          <w:spacing w:val="1"/>
        </w:rPr>
        <w:t xml:space="preserve"> </w:t>
      </w:r>
      <w:proofErr w:type="gramStart"/>
      <w:r w:rsidRPr="00541DF7">
        <w:rPr>
          <w:color w:val="auto"/>
        </w:rPr>
        <w:t>5</w:t>
      </w:r>
      <w:proofErr w:type="gramEnd"/>
      <w:r w:rsidRPr="00541DF7">
        <w:rPr>
          <w:color w:val="auto"/>
          <w:spacing w:val="1"/>
        </w:rPr>
        <w:t xml:space="preserve"> </w:t>
      </w:r>
      <w:r w:rsidRPr="00541DF7">
        <w:rPr>
          <w:color w:val="auto"/>
        </w:rPr>
        <w:t>(cinco)</w:t>
      </w:r>
      <w:r w:rsidRPr="00541DF7">
        <w:rPr>
          <w:color w:val="auto"/>
          <w:spacing w:val="1"/>
        </w:rPr>
        <w:t xml:space="preserve"> </w:t>
      </w:r>
      <w:r w:rsidRPr="00541DF7">
        <w:rPr>
          <w:color w:val="auto"/>
        </w:rPr>
        <w:t>dias</w:t>
      </w:r>
      <w:r w:rsidRPr="00541DF7">
        <w:rPr>
          <w:color w:val="auto"/>
          <w:spacing w:val="1"/>
        </w:rPr>
        <w:t xml:space="preserve"> </w:t>
      </w:r>
      <w:r w:rsidRPr="00541DF7">
        <w:rPr>
          <w:color w:val="auto"/>
        </w:rPr>
        <w:t>úteis,</w:t>
      </w:r>
      <w:r w:rsidRPr="00541DF7">
        <w:rPr>
          <w:color w:val="auto"/>
          <w:spacing w:val="1"/>
        </w:rPr>
        <w:t xml:space="preserve"> </w:t>
      </w:r>
      <w:r w:rsidRPr="00541DF7">
        <w:rPr>
          <w:color w:val="auto"/>
        </w:rPr>
        <w:t>cujo</w:t>
      </w:r>
      <w:r w:rsidRPr="00541DF7">
        <w:rPr>
          <w:color w:val="auto"/>
          <w:spacing w:val="1"/>
        </w:rPr>
        <w:t xml:space="preserve"> </w:t>
      </w:r>
      <w:r w:rsidRPr="00541DF7">
        <w:rPr>
          <w:color w:val="auto"/>
        </w:rPr>
        <w:t>termo</w:t>
      </w:r>
      <w:r w:rsidRPr="00541DF7">
        <w:rPr>
          <w:color w:val="auto"/>
          <w:spacing w:val="1"/>
        </w:rPr>
        <w:t xml:space="preserve"> </w:t>
      </w:r>
      <w:r w:rsidRPr="00541DF7">
        <w:rPr>
          <w:color w:val="auto"/>
        </w:rPr>
        <w:t>inicial</w:t>
      </w:r>
      <w:r w:rsidRPr="00541DF7">
        <w:rPr>
          <w:color w:val="auto"/>
          <w:spacing w:val="1"/>
        </w:rPr>
        <w:t xml:space="preserve"> </w:t>
      </w:r>
      <w:r w:rsidRPr="00541DF7">
        <w:rPr>
          <w:color w:val="auto"/>
        </w:rPr>
        <w:t>corresponderá</w:t>
      </w:r>
      <w:r w:rsidRPr="00541DF7">
        <w:rPr>
          <w:color w:val="auto"/>
          <w:spacing w:val="1"/>
        </w:rPr>
        <w:t xml:space="preserve"> </w:t>
      </w:r>
      <w:r w:rsidRPr="00541DF7">
        <w:rPr>
          <w:color w:val="auto"/>
        </w:rPr>
        <w:t>ao</w:t>
      </w:r>
      <w:r w:rsidRPr="00541DF7">
        <w:rPr>
          <w:color w:val="auto"/>
          <w:spacing w:val="1"/>
        </w:rPr>
        <w:t xml:space="preserve"> </w:t>
      </w:r>
      <w:r w:rsidRPr="00541DF7">
        <w:rPr>
          <w:color w:val="auto"/>
        </w:rPr>
        <w:t>momento em que o proponente for adjudicado vencedor do certame e/ou comunicado pelo</w:t>
      </w:r>
      <w:r w:rsidRPr="00541DF7">
        <w:rPr>
          <w:color w:val="auto"/>
          <w:spacing w:val="1"/>
        </w:rPr>
        <w:t xml:space="preserve"> </w:t>
      </w:r>
      <w:r w:rsidRPr="00541DF7">
        <w:rPr>
          <w:color w:val="auto"/>
        </w:rPr>
        <w:t>pregoeiro,</w:t>
      </w:r>
      <w:r w:rsidRPr="00541DF7">
        <w:rPr>
          <w:color w:val="auto"/>
          <w:spacing w:val="1"/>
        </w:rPr>
        <w:t xml:space="preserve"> </w:t>
      </w:r>
      <w:r w:rsidRPr="00541DF7">
        <w:rPr>
          <w:color w:val="auto"/>
        </w:rPr>
        <w:t>prorrogáveis</w:t>
      </w:r>
      <w:r w:rsidRPr="00541DF7">
        <w:rPr>
          <w:color w:val="auto"/>
          <w:spacing w:val="1"/>
        </w:rPr>
        <w:t xml:space="preserve"> </w:t>
      </w:r>
      <w:r w:rsidRPr="00541DF7">
        <w:rPr>
          <w:color w:val="auto"/>
        </w:rPr>
        <w:t>por igual</w:t>
      </w:r>
      <w:r w:rsidRPr="00541DF7">
        <w:rPr>
          <w:color w:val="auto"/>
          <w:spacing w:val="1"/>
        </w:rPr>
        <w:t xml:space="preserve"> </w:t>
      </w:r>
      <w:r w:rsidRPr="00541DF7">
        <w:rPr>
          <w:color w:val="auto"/>
        </w:rPr>
        <w:t>período</w:t>
      </w:r>
      <w:r w:rsidRPr="00541DF7">
        <w:rPr>
          <w:color w:val="auto"/>
          <w:spacing w:val="1"/>
        </w:rPr>
        <w:t xml:space="preserve"> </w:t>
      </w:r>
      <w:r w:rsidRPr="00541DF7">
        <w:rPr>
          <w:color w:val="auto"/>
        </w:rPr>
        <w:t>-</w:t>
      </w:r>
      <w:r w:rsidRPr="00541DF7">
        <w:rPr>
          <w:color w:val="auto"/>
          <w:spacing w:val="1"/>
        </w:rPr>
        <w:t xml:space="preserve"> </w:t>
      </w:r>
      <w:r w:rsidRPr="00541DF7">
        <w:rPr>
          <w:color w:val="auto"/>
        </w:rPr>
        <w:t>a</w:t>
      </w:r>
      <w:r w:rsidRPr="00541DF7">
        <w:rPr>
          <w:color w:val="auto"/>
          <w:spacing w:val="1"/>
        </w:rPr>
        <w:t xml:space="preserve"> </w:t>
      </w:r>
      <w:r w:rsidRPr="00541DF7">
        <w:rPr>
          <w:color w:val="auto"/>
        </w:rPr>
        <w:t>critério</w:t>
      </w:r>
      <w:r w:rsidRPr="00541DF7">
        <w:rPr>
          <w:color w:val="auto"/>
          <w:spacing w:val="1"/>
        </w:rPr>
        <w:t xml:space="preserve"> </w:t>
      </w:r>
      <w:r w:rsidRPr="00541DF7">
        <w:rPr>
          <w:color w:val="auto"/>
        </w:rPr>
        <w:t>único dessa Administração,</w:t>
      </w:r>
      <w:r w:rsidRPr="00541DF7">
        <w:rPr>
          <w:color w:val="auto"/>
          <w:spacing w:val="1"/>
        </w:rPr>
        <w:t xml:space="preserve"> </w:t>
      </w:r>
      <w:r w:rsidRPr="00541DF7">
        <w:rPr>
          <w:color w:val="auto"/>
        </w:rPr>
        <w:t>para</w:t>
      </w:r>
      <w:r w:rsidRPr="00541DF7">
        <w:rPr>
          <w:color w:val="auto"/>
          <w:spacing w:val="1"/>
        </w:rPr>
        <w:t xml:space="preserve"> </w:t>
      </w:r>
      <w:r w:rsidRPr="00541DF7">
        <w:rPr>
          <w:color w:val="auto"/>
        </w:rPr>
        <w:t>a</w:t>
      </w:r>
      <w:r w:rsidRPr="00541DF7">
        <w:rPr>
          <w:color w:val="auto"/>
          <w:spacing w:val="1"/>
        </w:rPr>
        <w:t xml:space="preserve"> </w:t>
      </w:r>
      <w:r w:rsidRPr="00541DF7">
        <w:rPr>
          <w:color w:val="auto"/>
        </w:rPr>
        <w:t>regularização da documentação, pagamento ou parcelamento do débito e apresentação de</w:t>
      </w:r>
      <w:r w:rsidRPr="00541DF7">
        <w:rPr>
          <w:color w:val="auto"/>
          <w:spacing w:val="1"/>
        </w:rPr>
        <w:t xml:space="preserve"> </w:t>
      </w:r>
      <w:r w:rsidRPr="00541DF7">
        <w:rPr>
          <w:color w:val="auto"/>
        </w:rPr>
        <w:t>eventuais</w:t>
      </w:r>
      <w:r w:rsidRPr="00541DF7">
        <w:rPr>
          <w:color w:val="auto"/>
          <w:spacing w:val="-1"/>
        </w:rPr>
        <w:t xml:space="preserve"> </w:t>
      </w:r>
      <w:r w:rsidRPr="00541DF7">
        <w:rPr>
          <w:color w:val="auto"/>
        </w:rPr>
        <w:t>certidões negativas ou positivas com</w:t>
      </w:r>
      <w:r w:rsidRPr="00541DF7">
        <w:rPr>
          <w:color w:val="auto"/>
          <w:spacing w:val="-1"/>
        </w:rPr>
        <w:t xml:space="preserve"> </w:t>
      </w:r>
      <w:r w:rsidRPr="00541DF7">
        <w:rPr>
          <w:color w:val="auto"/>
        </w:rPr>
        <w:t>efeito de</w:t>
      </w:r>
      <w:r w:rsidRPr="00541DF7">
        <w:rPr>
          <w:color w:val="auto"/>
          <w:spacing w:val="-1"/>
        </w:rPr>
        <w:t xml:space="preserve"> </w:t>
      </w:r>
      <w:r w:rsidRPr="00541DF7">
        <w:rPr>
          <w:color w:val="auto"/>
        </w:rPr>
        <w:t>negativas.</w:t>
      </w:r>
    </w:p>
    <w:p w14:paraId="5B2620EC" w14:textId="75FE2082" w:rsidR="00A11029" w:rsidRPr="00541DF7" w:rsidRDefault="00874975" w:rsidP="00690EC5">
      <w:pPr>
        <w:pStyle w:val="PargrafodaLista"/>
        <w:widowControl w:val="0"/>
        <w:numPr>
          <w:ilvl w:val="2"/>
          <w:numId w:val="38"/>
        </w:numPr>
        <w:tabs>
          <w:tab w:val="left" w:pos="876"/>
          <w:tab w:val="left" w:pos="905"/>
        </w:tabs>
        <w:autoSpaceDE w:val="0"/>
        <w:autoSpaceDN w:val="0"/>
        <w:spacing w:before="120" w:after="120" w:line="276" w:lineRule="auto"/>
        <w:ind w:left="0" w:firstLine="0"/>
        <w:jc w:val="both"/>
        <w:rPr>
          <w:color w:val="auto"/>
        </w:rPr>
      </w:pPr>
      <w:r w:rsidRPr="00541DF7">
        <w:rPr>
          <w:color w:val="auto"/>
        </w:rPr>
        <w:t>A</w:t>
      </w:r>
      <w:r w:rsidRPr="00541DF7">
        <w:rPr>
          <w:color w:val="auto"/>
          <w:spacing w:val="1"/>
        </w:rPr>
        <w:t xml:space="preserve"> </w:t>
      </w:r>
      <w:r w:rsidRPr="00541DF7">
        <w:rPr>
          <w:color w:val="auto"/>
        </w:rPr>
        <w:t>não</w:t>
      </w:r>
      <w:r w:rsidRPr="00541DF7">
        <w:rPr>
          <w:color w:val="auto"/>
          <w:spacing w:val="1"/>
        </w:rPr>
        <w:t xml:space="preserve"> </w:t>
      </w:r>
      <w:r w:rsidRPr="00541DF7">
        <w:rPr>
          <w:color w:val="auto"/>
        </w:rPr>
        <w:t>regularização</w:t>
      </w:r>
      <w:r w:rsidRPr="00541DF7">
        <w:rPr>
          <w:color w:val="auto"/>
          <w:spacing w:val="1"/>
        </w:rPr>
        <w:t xml:space="preserve"> </w:t>
      </w:r>
      <w:r w:rsidRPr="00541DF7">
        <w:rPr>
          <w:color w:val="auto"/>
        </w:rPr>
        <w:t>da</w:t>
      </w:r>
      <w:r w:rsidRPr="00541DF7">
        <w:rPr>
          <w:color w:val="auto"/>
          <w:spacing w:val="1"/>
        </w:rPr>
        <w:t xml:space="preserve"> </w:t>
      </w:r>
      <w:r w:rsidRPr="00541DF7">
        <w:rPr>
          <w:color w:val="auto"/>
        </w:rPr>
        <w:t>documentação</w:t>
      </w:r>
      <w:r w:rsidRPr="00541DF7">
        <w:rPr>
          <w:color w:val="auto"/>
          <w:spacing w:val="1"/>
        </w:rPr>
        <w:t xml:space="preserve"> </w:t>
      </w:r>
      <w:r w:rsidRPr="00541DF7">
        <w:rPr>
          <w:color w:val="auto"/>
        </w:rPr>
        <w:t>no</w:t>
      </w:r>
      <w:r w:rsidRPr="00541DF7">
        <w:rPr>
          <w:color w:val="auto"/>
          <w:spacing w:val="1"/>
        </w:rPr>
        <w:t xml:space="preserve"> </w:t>
      </w:r>
      <w:r w:rsidRPr="00541DF7">
        <w:rPr>
          <w:color w:val="auto"/>
        </w:rPr>
        <w:t>prazo</w:t>
      </w:r>
      <w:r w:rsidRPr="00541DF7">
        <w:rPr>
          <w:color w:val="auto"/>
          <w:spacing w:val="1"/>
        </w:rPr>
        <w:t xml:space="preserve"> </w:t>
      </w:r>
      <w:r w:rsidRPr="00541DF7">
        <w:rPr>
          <w:color w:val="auto"/>
        </w:rPr>
        <w:t>previsto</w:t>
      </w:r>
      <w:r w:rsidRPr="00541DF7">
        <w:rPr>
          <w:color w:val="auto"/>
          <w:spacing w:val="1"/>
        </w:rPr>
        <w:t xml:space="preserve"> </w:t>
      </w:r>
      <w:r w:rsidRPr="00541DF7">
        <w:rPr>
          <w:color w:val="auto"/>
        </w:rPr>
        <w:t>no</w:t>
      </w:r>
      <w:r w:rsidRPr="00541DF7">
        <w:rPr>
          <w:color w:val="auto"/>
          <w:spacing w:val="1"/>
        </w:rPr>
        <w:t xml:space="preserve"> </w:t>
      </w:r>
      <w:r w:rsidRPr="00541DF7">
        <w:rPr>
          <w:color w:val="auto"/>
        </w:rPr>
        <w:t>subitem</w:t>
      </w:r>
      <w:r w:rsidRPr="00541DF7">
        <w:rPr>
          <w:color w:val="auto"/>
          <w:spacing w:val="60"/>
        </w:rPr>
        <w:t xml:space="preserve"> </w:t>
      </w:r>
      <w:r w:rsidRPr="00541DF7">
        <w:rPr>
          <w:color w:val="auto"/>
        </w:rPr>
        <w:t>anterior</w:t>
      </w:r>
      <w:r w:rsidRPr="00541DF7">
        <w:rPr>
          <w:color w:val="auto"/>
          <w:spacing w:val="1"/>
        </w:rPr>
        <w:t xml:space="preserve"> </w:t>
      </w:r>
      <w:r w:rsidRPr="00541DF7">
        <w:rPr>
          <w:color w:val="auto"/>
        </w:rPr>
        <w:t>implicará decadência do direito à contratação, sem prejuízo das sanções previstas no artigo</w:t>
      </w:r>
      <w:r w:rsidRPr="00541DF7">
        <w:rPr>
          <w:color w:val="auto"/>
          <w:spacing w:val="1"/>
        </w:rPr>
        <w:t xml:space="preserve"> </w:t>
      </w:r>
      <w:r w:rsidRPr="00541DF7">
        <w:rPr>
          <w:color w:val="auto"/>
        </w:rPr>
        <w:t xml:space="preserve">156 da Lei 14.133/2021, sendo </w:t>
      </w:r>
      <w:proofErr w:type="gramStart"/>
      <w:r w:rsidRPr="00541DF7">
        <w:rPr>
          <w:color w:val="auto"/>
        </w:rPr>
        <w:t xml:space="preserve">facultado </w:t>
      </w:r>
      <w:r w:rsidR="00582C9D" w:rsidRPr="00541DF7">
        <w:rPr>
          <w:color w:val="auto"/>
        </w:rPr>
        <w:t>a Administração</w:t>
      </w:r>
      <w:proofErr w:type="gramEnd"/>
      <w:r w:rsidRPr="00541DF7">
        <w:rPr>
          <w:color w:val="auto"/>
        </w:rPr>
        <w:t xml:space="preserve"> convocar os licitantes</w:t>
      </w:r>
      <w:r w:rsidRPr="00541DF7">
        <w:rPr>
          <w:color w:val="auto"/>
          <w:spacing w:val="1"/>
        </w:rPr>
        <w:t xml:space="preserve"> </w:t>
      </w:r>
      <w:r w:rsidRPr="00541DF7">
        <w:rPr>
          <w:color w:val="auto"/>
        </w:rPr>
        <w:t>remanescentes,</w:t>
      </w:r>
      <w:r w:rsidRPr="00541DF7">
        <w:rPr>
          <w:color w:val="auto"/>
          <w:spacing w:val="-1"/>
        </w:rPr>
        <w:t xml:space="preserve"> </w:t>
      </w:r>
      <w:r w:rsidRPr="00541DF7">
        <w:rPr>
          <w:color w:val="auto"/>
        </w:rPr>
        <w:t>na</w:t>
      </w:r>
      <w:r w:rsidRPr="00541DF7">
        <w:rPr>
          <w:color w:val="auto"/>
          <w:spacing w:val="-3"/>
        </w:rPr>
        <w:t xml:space="preserve"> </w:t>
      </w:r>
      <w:r w:rsidRPr="00541DF7">
        <w:rPr>
          <w:color w:val="auto"/>
        </w:rPr>
        <w:t>ordem</w:t>
      </w:r>
      <w:r w:rsidRPr="00541DF7">
        <w:rPr>
          <w:color w:val="auto"/>
          <w:spacing w:val="1"/>
        </w:rPr>
        <w:t xml:space="preserve"> </w:t>
      </w:r>
      <w:r w:rsidRPr="00541DF7">
        <w:rPr>
          <w:color w:val="auto"/>
        </w:rPr>
        <w:t>de</w:t>
      </w:r>
      <w:r w:rsidRPr="00541DF7">
        <w:rPr>
          <w:color w:val="auto"/>
          <w:spacing w:val="-2"/>
        </w:rPr>
        <w:t xml:space="preserve"> </w:t>
      </w:r>
      <w:r w:rsidRPr="00541DF7">
        <w:rPr>
          <w:color w:val="auto"/>
        </w:rPr>
        <w:t>classificação, para</w:t>
      </w:r>
      <w:r w:rsidRPr="00541DF7">
        <w:rPr>
          <w:color w:val="auto"/>
          <w:spacing w:val="-1"/>
        </w:rPr>
        <w:t xml:space="preserve"> </w:t>
      </w:r>
      <w:r w:rsidRPr="00541DF7">
        <w:rPr>
          <w:color w:val="auto"/>
        </w:rPr>
        <w:t>a</w:t>
      </w:r>
      <w:r w:rsidRPr="00541DF7">
        <w:rPr>
          <w:color w:val="auto"/>
          <w:spacing w:val="-2"/>
        </w:rPr>
        <w:t xml:space="preserve"> </w:t>
      </w:r>
      <w:r w:rsidRPr="00541DF7">
        <w:rPr>
          <w:color w:val="auto"/>
        </w:rPr>
        <w:t>assinatura</w:t>
      </w:r>
      <w:r w:rsidRPr="00541DF7">
        <w:rPr>
          <w:color w:val="auto"/>
          <w:spacing w:val="-3"/>
        </w:rPr>
        <w:t xml:space="preserve"> </w:t>
      </w:r>
      <w:r w:rsidRPr="00541DF7">
        <w:rPr>
          <w:color w:val="auto"/>
        </w:rPr>
        <w:t>do contrato</w:t>
      </w:r>
      <w:r w:rsidRPr="00541DF7">
        <w:rPr>
          <w:color w:val="auto"/>
          <w:spacing w:val="-1"/>
        </w:rPr>
        <w:t xml:space="preserve"> </w:t>
      </w:r>
      <w:r w:rsidRPr="00541DF7">
        <w:rPr>
          <w:color w:val="auto"/>
        </w:rPr>
        <w:t>ou</w:t>
      </w:r>
      <w:r w:rsidRPr="00541DF7">
        <w:rPr>
          <w:color w:val="auto"/>
          <w:spacing w:val="1"/>
        </w:rPr>
        <w:t xml:space="preserve"> </w:t>
      </w:r>
      <w:r w:rsidRPr="00541DF7">
        <w:rPr>
          <w:color w:val="auto"/>
        </w:rPr>
        <w:t>anular</w:t>
      </w:r>
      <w:r w:rsidRPr="00541DF7">
        <w:rPr>
          <w:color w:val="auto"/>
          <w:spacing w:val="-3"/>
        </w:rPr>
        <w:t xml:space="preserve"> </w:t>
      </w:r>
      <w:r w:rsidRPr="00541DF7">
        <w:rPr>
          <w:color w:val="auto"/>
        </w:rPr>
        <w:t>a</w:t>
      </w:r>
      <w:r w:rsidRPr="00541DF7">
        <w:rPr>
          <w:color w:val="auto"/>
          <w:spacing w:val="-1"/>
        </w:rPr>
        <w:t xml:space="preserve"> </w:t>
      </w:r>
      <w:r w:rsidRPr="00541DF7">
        <w:rPr>
          <w:color w:val="auto"/>
        </w:rPr>
        <w:t>licitação.</w:t>
      </w:r>
    </w:p>
    <w:p w14:paraId="757AEB03" w14:textId="77777777" w:rsidR="006D2C70" w:rsidRPr="00541DF7"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541DF7">
        <w:rPr>
          <w:color w:val="auto"/>
        </w:rPr>
        <w:t>16.2.4</w:t>
      </w:r>
      <w:r w:rsidR="00582C9D" w:rsidRPr="00541DF7">
        <w:rPr>
          <w:color w:val="auto"/>
        </w:rPr>
        <w:t>-</w:t>
      </w:r>
      <w:r w:rsidR="00F553DF" w:rsidRPr="00541DF7">
        <w:rPr>
          <w:color w:val="auto"/>
        </w:rPr>
        <w:t xml:space="preserve"> </w:t>
      </w:r>
      <w:r w:rsidR="00874975" w:rsidRPr="00541DF7">
        <w:rPr>
          <w:color w:val="auto"/>
        </w:rPr>
        <w:t>Todas as declarações assinadas pelos proponentes deverão observar a necessidade de</w:t>
      </w:r>
      <w:r w:rsidR="00874975" w:rsidRPr="00541DF7">
        <w:rPr>
          <w:color w:val="auto"/>
          <w:spacing w:val="1"/>
        </w:rPr>
        <w:t xml:space="preserve"> </w:t>
      </w:r>
      <w:r w:rsidR="00874975" w:rsidRPr="00541DF7">
        <w:rPr>
          <w:color w:val="auto"/>
        </w:rPr>
        <w:t>comprovar serem seus subscritores representantes legais da empresa, caso tais comprovações</w:t>
      </w:r>
      <w:r w:rsidR="00874975" w:rsidRPr="00541DF7">
        <w:rPr>
          <w:color w:val="auto"/>
          <w:spacing w:val="1"/>
        </w:rPr>
        <w:t xml:space="preserve"> </w:t>
      </w:r>
      <w:r w:rsidR="00874975" w:rsidRPr="00541DF7">
        <w:rPr>
          <w:color w:val="auto"/>
        </w:rPr>
        <w:t>já</w:t>
      </w:r>
      <w:r w:rsidR="00874975" w:rsidRPr="00541DF7">
        <w:rPr>
          <w:color w:val="auto"/>
          <w:spacing w:val="-1"/>
        </w:rPr>
        <w:t xml:space="preserve"> </w:t>
      </w:r>
      <w:r w:rsidR="00874975" w:rsidRPr="00541DF7">
        <w:rPr>
          <w:color w:val="auto"/>
        </w:rPr>
        <w:t>não tenham sido apresentadas anteriormente</w:t>
      </w:r>
      <w:r w:rsidR="00874975" w:rsidRPr="00541DF7">
        <w:rPr>
          <w:color w:val="auto"/>
          <w:spacing w:val="-2"/>
        </w:rPr>
        <w:t xml:space="preserve"> </w:t>
      </w:r>
      <w:r w:rsidR="00874975" w:rsidRPr="00541DF7">
        <w:rPr>
          <w:color w:val="auto"/>
        </w:rPr>
        <w:t>neste processo licitatório.</w:t>
      </w:r>
    </w:p>
    <w:p w14:paraId="57D105C4" w14:textId="77777777" w:rsidR="006D2C70" w:rsidRPr="00541DF7" w:rsidRDefault="006D2C70" w:rsidP="00690EC5">
      <w:pPr>
        <w:pStyle w:val="PargrafodaLista"/>
        <w:widowControl w:val="0"/>
        <w:numPr>
          <w:ilvl w:val="2"/>
          <w:numId w:val="43"/>
        </w:numPr>
        <w:tabs>
          <w:tab w:val="left" w:pos="876"/>
          <w:tab w:val="left" w:pos="905"/>
        </w:tabs>
        <w:autoSpaceDE w:val="0"/>
        <w:autoSpaceDN w:val="0"/>
        <w:spacing w:before="120" w:after="120" w:line="276" w:lineRule="auto"/>
        <w:ind w:left="0" w:firstLine="0"/>
        <w:jc w:val="both"/>
        <w:rPr>
          <w:color w:val="auto"/>
        </w:rPr>
      </w:pPr>
      <w:r w:rsidRPr="00541DF7">
        <w:rPr>
          <w:color w:val="auto"/>
        </w:rPr>
        <w:t xml:space="preserve">- </w:t>
      </w:r>
      <w:r w:rsidR="00874975" w:rsidRPr="00541DF7">
        <w:t>A falsidade de declaração prestada objetivando os benefícios da Lei Complementar nº</w:t>
      </w:r>
      <w:r w:rsidR="00874975" w:rsidRPr="00541DF7">
        <w:rPr>
          <w:spacing w:val="1"/>
        </w:rPr>
        <w:t xml:space="preserve"> </w:t>
      </w:r>
      <w:r w:rsidR="00874975" w:rsidRPr="00541DF7">
        <w:t>123/06, alterada pelas Leis 147/14 e 155/16, caracterizará o crime de que trata o art. 299 do</w:t>
      </w:r>
      <w:r w:rsidR="00874975" w:rsidRPr="00541DF7">
        <w:rPr>
          <w:spacing w:val="1"/>
        </w:rPr>
        <w:t xml:space="preserve"> </w:t>
      </w:r>
      <w:r w:rsidR="00874975" w:rsidRPr="00541DF7">
        <w:t>Código</w:t>
      </w:r>
      <w:r w:rsidR="00874975" w:rsidRPr="00541DF7">
        <w:rPr>
          <w:spacing w:val="-1"/>
        </w:rPr>
        <w:t xml:space="preserve"> </w:t>
      </w:r>
      <w:r w:rsidR="00874975" w:rsidRPr="00541DF7">
        <w:t>Penal, sem prejuízo</w:t>
      </w:r>
      <w:r w:rsidR="00874975" w:rsidRPr="00541DF7">
        <w:rPr>
          <w:spacing w:val="-1"/>
        </w:rPr>
        <w:t xml:space="preserve"> </w:t>
      </w:r>
      <w:r w:rsidR="00874975" w:rsidRPr="00541DF7">
        <w:t>do enquadramento em</w:t>
      </w:r>
      <w:r w:rsidR="00874975" w:rsidRPr="00541DF7">
        <w:rPr>
          <w:spacing w:val="2"/>
        </w:rPr>
        <w:t xml:space="preserve"> </w:t>
      </w:r>
      <w:r w:rsidR="00874975" w:rsidRPr="00541DF7">
        <w:t>outras</w:t>
      </w:r>
      <w:r w:rsidR="00874975" w:rsidRPr="00541DF7">
        <w:rPr>
          <w:spacing w:val="-1"/>
        </w:rPr>
        <w:t xml:space="preserve"> </w:t>
      </w:r>
      <w:r w:rsidR="00874975" w:rsidRPr="00541DF7">
        <w:t>figuras penais.</w:t>
      </w:r>
    </w:p>
    <w:p w14:paraId="22BED796" w14:textId="753A475F" w:rsidR="00874975" w:rsidRPr="00541DF7" w:rsidRDefault="00874975" w:rsidP="00690EC5">
      <w:pPr>
        <w:pStyle w:val="PargrafodaLista"/>
        <w:widowControl w:val="0"/>
        <w:numPr>
          <w:ilvl w:val="2"/>
          <w:numId w:val="43"/>
        </w:numPr>
        <w:tabs>
          <w:tab w:val="left" w:pos="876"/>
          <w:tab w:val="left" w:pos="905"/>
        </w:tabs>
        <w:autoSpaceDE w:val="0"/>
        <w:autoSpaceDN w:val="0"/>
        <w:spacing w:before="120" w:after="120" w:line="276" w:lineRule="auto"/>
        <w:ind w:left="0" w:firstLine="0"/>
        <w:jc w:val="both"/>
        <w:rPr>
          <w:color w:val="auto"/>
        </w:rPr>
      </w:pPr>
      <w:r w:rsidRPr="00541DF7">
        <w:lastRenderedPageBreak/>
        <w:t xml:space="preserve">Havendo necessidade de analisar minuciosamente os documentos exigidos, </w:t>
      </w:r>
      <w:r w:rsidR="00A11029" w:rsidRPr="00541DF7">
        <w:t>a pregoeira</w:t>
      </w:r>
      <w:proofErr w:type="gramStart"/>
      <w:r w:rsidR="00A11029" w:rsidRPr="00541DF7">
        <w:t xml:space="preserve"> </w:t>
      </w:r>
      <w:r w:rsidRPr="00541DF7">
        <w:rPr>
          <w:spacing w:val="-57"/>
        </w:rPr>
        <w:t xml:space="preserve"> </w:t>
      </w:r>
      <w:proofErr w:type="gramEnd"/>
      <w:r w:rsidRPr="00541DF7">
        <w:t>suspenderá a sessão, informando no “chat” a nova data e horário para a continuidade da</w:t>
      </w:r>
      <w:r w:rsidRPr="00541DF7">
        <w:rPr>
          <w:spacing w:val="1"/>
        </w:rPr>
        <w:t xml:space="preserve"> </w:t>
      </w:r>
      <w:r w:rsidRPr="00541DF7">
        <w:t>mesma.</w:t>
      </w:r>
    </w:p>
    <w:p w14:paraId="0E615B54" w14:textId="77777777" w:rsidR="00874975" w:rsidRPr="00541DF7" w:rsidRDefault="00874975" w:rsidP="00690EC5">
      <w:pPr>
        <w:widowControl w:val="0"/>
        <w:numPr>
          <w:ilvl w:val="1"/>
          <w:numId w:val="43"/>
        </w:numPr>
        <w:tabs>
          <w:tab w:val="left" w:pos="974"/>
        </w:tabs>
        <w:autoSpaceDE w:val="0"/>
        <w:autoSpaceDN w:val="0"/>
        <w:spacing w:before="120" w:after="120" w:line="276" w:lineRule="auto"/>
        <w:ind w:left="0" w:firstLine="0"/>
        <w:jc w:val="both"/>
        <w:rPr>
          <w:sz w:val="24"/>
          <w:szCs w:val="24"/>
        </w:rPr>
      </w:pPr>
      <w:r w:rsidRPr="00541DF7">
        <w:rPr>
          <w:sz w:val="24"/>
          <w:szCs w:val="24"/>
        </w:rPr>
        <w:t>Será inabilitado o licitante que não comprovar sua habilitação, seja por não apresentar</w:t>
      </w:r>
      <w:r w:rsidRPr="00541DF7">
        <w:rPr>
          <w:spacing w:val="1"/>
          <w:sz w:val="24"/>
          <w:szCs w:val="24"/>
        </w:rPr>
        <w:t xml:space="preserve"> </w:t>
      </w:r>
      <w:r w:rsidRPr="00541DF7">
        <w:rPr>
          <w:sz w:val="24"/>
          <w:szCs w:val="24"/>
        </w:rPr>
        <w:t>quaisquer dos documentos exigidos ou apresentá-los em desacordo com o estabelecido neste</w:t>
      </w:r>
      <w:r w:rsidRPr="00541DF7">
        <w:rPr>
          <w:spacing w:val="1"/>
          <w:sz w:val="24"/>
          <w:szCs w:val="24"/>
        </w:rPr>
        <w:t xml:space="preserve"> </w:t>
      </w:r>
      <w:r w:rsidRPr="00541DF7">
        <w:rPr>
          <w:sz w:val="24"/>
          <w:szCs w:val="24"/>
        </w:rPr>
        <w:t>Edital.</w:t>
      </w:r>
    </w:p>
    <w:p w14:paraId="7AC26478" w14:textId="2D9726F7" w:rsidR="00874975" w:rsidRPr="00541DF7" w:rsidRDefault="00874975" w:rsidP="00690EC5">
      <w:pPr>
        <w:widowControl w:val="0"/>
        <w:numPr>
          <w:ilvl w:val="1"/>
          <w:numId w:val="43"/>
        </w:numPr>
        <w:tabs>
          <w:tab w:val="left" w:pos="965"/>
        </w:tabs>
        <w:autoSpaceDE w:val="0"/>
        <w:autoSpaceDN w:val="0"/>
        <w:spacing w:before="120" w:after="120" w:line="276" w:lineRule="auto"/>
        <w:ind w:left="0" w:firstLine="0"/>
        <w:jc w:val="both"/>
        <w:rPr>
          <w:sz w:val="24"/>
          <w:szCs w:val="24"/>
        </w:rPr>
      </w:pPr>
      <w:r w:rsidRPr="00541DF7">
        <w:rPr>
          <w:sz w:val="24"/>
          <w:szCs w:val="24"/>
        </w:rPr>
        <w:t>Constatado o atendimento às exigências de habilitação fixadas no Edital o licitante será</w:t>
      </w:r>
      <w:r w:rsidRPr="00541DF7">
        <w:rPr>
          <w:spacing w:val="-57"/>
          <w:sz w:val="24"/>
          <w:szCs w:val="24"/>
        </w:rPr>
        <w:t xml:space="preserve"> </w:t>
      </w:r>
      <w:r w:rsidRPr="00541DF7">
        <w:rPr>
          <w:sz w:val="24"/>
          <w:szCs w:val="24"/>
        </w:rPr>
        <w:t>declarado</w:t>
      </w:r>
      <w:r w:rsidRPr="00541DF7">
        <w:rPr>
          <w:spacing w:val="-1"/>
          <w:sz w:val="24"/>
          <w:szCs w:val="24"/>
        </w:rPr>
        <w:t xml:space="preserve"> </w:t>
      </w:r>
      <w:r w:rsidRPr="00541DF7">
        <w:rPr>
          <w:sz w:val="24"/>
          <w:szCs w:val="24"/>
        </w:rPr>
        <w:t>provisoriamente</w:t>
      </w:r>
      <w:r w:rsidRPr="00541DF7">
        <w:rPr>
          <w:spacing w:val="-1"/>
          <w:sz w:val="24"/>
          <w:szCs w:val="24"/>
        </w:rPr>
        <w:t xml:space="preserve"> </w:t>
      </w:r>
      <w:r w:rsidRPr="00541DF7">
        <w:rPr>
          <w:sz w:val="24"/>
          <w:szCs w:val="24"/>
        </w:rPr>
        <w:t>em primeiro lugar.</w:t>
      </w:r>
    </w:p>
    <w:p w14:paraId="2F721FD0" w14:textId="75824EA3" w:rsidR="00CA36FD" w:rsidRPr="00541DF7" w:rsidRDefault="00016850" w:rsidP="00B313BF">
      <w:pPr>
        <w:spacing w:before="120" w:after="120" w:line="276" w:lineRule="auto"/>
        <w:jc w:val="both"/>
        <w:rPr>
          <w:b/>
          <w:sz w:val="24"/>
          <w:szCs w:val="24"/>
        </w:rPr>
      </w:pPr>
      <w:r w:rsidRPr="00541DF7">
        <w:rPr>
          <w:b/>
          <w:sz w:val="24"/>
          <w:szCs w:val="24"/>
        </w:rPr>
        <w:t>17</w:t>
      </w:r>
      <w:r w:rsidR="00CA36FD" w:rsidRPr="00541DF7">
        <w:rPr>
          <w:b/>
          <w:sz w:val="24"/>
          <w:szCs w:val="24"/>
        </w:rPr>
        <w:t>.</w:t>
      </w:r>
      <w:r w:rsidR="00CA36FD" w:rsidRPr="00541DF7">
        <w:rPr>
          <w:b/>
          <w:spacing w:val="-2"/>
          <w:sz w:val="24"/>
          <w:szCs w:val="24"/>
        </w:rPr>
        <w:t xml:space="preserve"> </w:t>
      </w:r>
      <w:r w:rsidR="00CA36FD" w:rsidRPr="00541DF7">
        <w:rPr>
          <w:b/>
          <w:sz w:val="24"/>
          <w:szCs w:val="24"/>
        </w:rPr>
        <w:t>DOS RECURSOS</w:t>
      </w:r>
    </w:p>
    <w:p w14:paraId="70D661AF" w14:textId="2B089CD0" w:rsidR="00DB1FD4" w:rsidRPr="00541DF7" w:rsidRDefault="00DB1FD4" w:rsidP="00690EC5">
      <w:pPr>
        <w:pStyle w:val="PargrafodaLista"/>
        <w:widowControl w:val="0"/>
        <w:numPr>
          <w:ilvl w:val="1"/>
          <w:numId w:val="39"/>
        </w:numPr>
        <w:tabs>
          <w:tab w:val="left" w:pos="895"/>
        </w:tabs>
        <w:autoSpaceDE w:val="0"/>
        <w:autoSpaceDN w:val="0"/>
        <w:spacing w:before="120" w:after="120" w:line="276" w:lineRule="auto"/>
        <w:ind w:left="0" w:firstLine="0"/>
        <w:jc w:val="both"/>
      </w:pPr>
      <w:r w:rsidRPr="00541DF7">
        <w:t>Proferida a decisão que declarar o vencedor</w:t>
      </w:r>
      <w:r w:rsidR="00F43378" w:rsidRPr="00541DF7">
        <w:t xml:space="preserve"> na Plataforma LICITANET, a</w:t>
      </w:r>
      <w:r w:rsidRPr="00541DF7">
        <w:t xml:space="preserve"> PREGOEIR</w:t>
      </w:r>
      <w:r w:rsidR="004C6D2C" w:rsidRPr="00541DF7">
        <w:t>A</w:t>
      </w:r>
      <w:r w:rsidRPr="00541DF7">
        <w:t xml:space="preserve"> INFORMARÁ AOS</w:t>
      </w:r>
      <w:r w:rsidRPr="00541DF7">
        <w:rPr>
          <w:spacing w:val="1"/>
        </w:rPr>
        <w:t xml:space="preserve"> </w:t>
      </w:r>
      <w:r w:rsidR="000E17A2" w:rsidRPr="00541DF7">
        <w:t>LICITANTES, POR MEIO DA PLATAFORMA</w:t>
      </w:r>
      <w:r w:rsidRPr="00541DF7">
        <w:t>, QUE PODERÃO</w:t>
      </w:r>
      <w:r w:rsidRPr="00541DF7">
        <w:rPr>
          <w:spacing w:val="1"/>
        </w:rPr>
        <w:t xml:space="preserve"> </w:t>
      </w:r>
      <w:r w:rsidRPr="00541DF7">
        <w:t>INTERPOR</w:t>
      </w:r>
      <w:r w:rsidRPr="00541DF7">
        <w:rPr>
          <w:spacing w:val="1"/>
        </w:rPr>
        <w:t xml:space="preserve"> </w:t>
      </w:r>
      <w:r w:rsidRPr="00541DF7">
        <w:t>RECURSO</w:t>
      </w:r>
      <w:r w:rsidRPr="00541DF7">
        <w:rPr>
          <w:spacing w:val="1"/>
        </w:rPr>
        <w:t xml:space="preserve"> </w:t>
      </w:r>
      <w:r w:rsidRPr="00541DF7">
        <w:t>imediata</w:t>
      </w:r>
      <w:r w:rsidRPr="00541DF7">
        <w:rPr>
          <w:spacing w:val="1"/>
        </w:rPr>
        <w:t xml:space="preserve"> </w:t>
      </w:r>
      <w:r w:rsidRPr="00541DF7">
        <w:t>e</w:t>
      </w:r>
      <w:r w:rsidRPr="00541DF7">
        <w:rPr>
          <w:spacing w:val="1"/>
        </w:rPr>
        <w:t xml:space="preserve"> </w:t>
      </w:r>
      <w:r w:rsidRPr="00541DF7">
        <w:t>motivadamente,</w:t>
      </w:r>
      <w:r w:rsidRPr="00541DF7">
        <w:rPr>
          <w:spacing w:val="1"/>
        </w:rPr>
        <w:t xml:space="preserve"> </w:t>
      </w:r>
      <w:r w:rsidRPr="00541DF7">
        <w:t>por</w:t>
      </w:r>
      <w:r w:rsidRPr="00541DF7">
        <w:rPr>
          <w:spacing w:val="1"/>
        </w:rPr>
        <w:t xml:space="preserve"> </w:t>
      </w:r>
      <w:r w:rsidRPr="00541DF7">
        <w:t>meio</w:t>
      </w:r>
      <w:r w:rsidRPr="00541DF7">
        <w:rPr>
          <w:spacing w:val="1"/>
        </w:rPr>
        <w:t xml:space="preserve"> </w:t>
      </w:r>
      <w:r w:rsidRPr="00541DF7">
        <w:t>eletrônico,</w:t>
      </w:r>
      <w:r w:rsidRPr="00541DF7">
        <w:rPr>
          <w:spacing w:val="1"/>
        </w:rPr>
        <w:t xml:space="preserve"> </w:t>
      </w:r>
      <w:r w:rsidRPr="00541DF7">
        <w:t>utilizando</w:t>
      </w:r>
      <w:r w:rsidRPr="00541DF7">
        <w:rPr>
          <w:spacing w:val="60"/>
        </w:rPr>
        <w:t xml:space="preserve"> </w:t>
      </w:r>
      <w:r w:rsidRPr="00541DF7">
        <w:t>para</w:t>
      </w:r>
      <w:r w:rsidRPr="00541DF7">
        <w:rPr>
          <w:spacing w:val="-57"/>
        </w:rPr>
        <w:t xml:space="preserve"> </w:t>
      </w:r>
      <w:r w:rsidRPr="00541DF7">
        <w:t>tanto,</w:t>
      </w:r>
      <w:r w:rsidRPr="00541DF7">
        <w:rPr>
          <w:spacing w:val="1"/>
        </w:rPr>
        <w:t xml:space="preserve"> </w:t>
      </w:r>
      <w:r w:rsidRPr="00541DF7">
        <w:t>exclusivamente,</w:t>
      </w:r>
      <w:r w:rsidRPr="00541DF7">
        <w:rPr>
          <w:spacing w:val="1"/>
        </w:rPr>
        <w:t xml:space="preserve"> </w:t>
      </w:r>
      <w:r w:rsidR="00C02FD4" w:rsidRPr="00541DF7">
        <w:rPr>
          <w:spacing w:val="1"/>
        </w:rPr>
        <w:t xml:space="preserve">em </w:t>
      </w:r>
      <w:r w:rsidRPr="00541DF7">
        <w:t>campo</w:t>
      </w:r>
      <w:r w:rsidRPr="00541DF7">
        <w:rPr>
          <w:spacing w:val="1"/>
        </w:rPr>
        <w:t xml:space="preserve"> </w:t>
      </w:r>
      <w:r w:rsidRPr="00541DF7">
        <w:t>próprio</w:t>
      </w:r>
      <w:r w:rsidRPr="00541DF7">
        <w:rPr>
          <w:spacing w:val="1"/>
        </w:rPr>
        <w:t xml:space="preserve"> </w:t>
      </w:r>
      <w:r w:rsidRPr="00541DF7">
        <w:t>disponibilizado</w:t>
      </w:r>
      <w:r w:rsidRPr="00541DF7">
        <w:rPr>
          <w:spacing w:val="1"/>
        </w:rPr>
        <w:t xml:space="preserve"> </w:t>
      </w:r>
      <w:r w:rsidRPr="00541DF7">
        <w:t>no</w:t>
      </w:r>
      <w:r w:rsidRPr="00541DF7">
        <w:rPr>
          <w:spacing w:val="1"/>
        </w:rPr>
        <w:t xml:space="preserve"> </w:t>
      </w:r>
      <w:r w:rsidRPr="00541DF7">
        <w:t>sistema</w:t>
      </w:r>
      <w:r w:rsidRPr="00541DF7">
        <w:rPr>
          <w:spacing w:val="1"/>
        </w:rPr>
        <w:t xml:space="preserve"> </w:t>
      </w:r>
      <w:hyperlink r:id="rId44">
        <w:r w:rsidRPr="00541DF7">
          <w:rPr>
            <w:u w:val="single"/>
          </w:rPr>
          <w:t>https://www.licitanet.com.br/</w:t>
        </w:r>
      </w:hyperlink>
      <w:r w:rsidR="00F46853" w:rsidRPr="00541DF7">
        <w:t xml:space="preserve">, </w:t>
      </w:r>
      <w:proofErr w:type="gramStart"/>
      <w:r w:rsidR="00F46853" w:rsidRPr="00541DF7">
        <w:t>sob pena</w:t>
      </w:r>
      <w:proofErr w:type="gramEnd"/>
      <w:r w:rsidR="00F46853" w:rsidRPr="00541DF7">
        <w:t xml:space="preserve"> de preclusão;</w:t>
      </w:r>
    </w:p>
    <w:p w14:paraId="0938A909" w14:textId="5F0B001E" w:rsidR="002D5912" w:rsidRPr="00541DF7" w:rsidRDefault="002D5912" w:rsidP="00690EC5">
      <w:pPr>
        <w:pStyle w:val="PargrafodaLista"/>
        <w:numPr>
          <w:ilvl w:val="1"/>
          <w:numId w:val="39"/>
        </w:numPr>
        <w:spacing w:before="120" w:after="120" w:line="276" w:lineRule="auto"/>
        <w:ind w:left="0" w:firstLine="0"/>
        <w:jc w:val="both"/>
      </w:pPr>
      <w:r w:rsidRPr="00541DF7">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541DF7" w:rsidRDefault="00187A50"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 xml:space="preserve">O prazo recursal é de </w:t>
      </w:r>
      <w:r w:rsidR="00F553DF" w:rsidRPr="00541DF7">
        <w:rPr>
          <w:color w:val="auto"/>
          <w:kern w:val="0"/>
          <w:lang w:eastAsia="pt-BR"/>
        </w:rPr>
        <w:t>0</w:t>
      </w:r>
      <w:r w:rsidRPr="00541DF7">
        <w:rPr>
          <w:color w:val="auto"/>
          <w:kern w:val="0"/>
          <w:lang w:eastAsia="pt-BR"/>
        </w:rPr>
        <w:t>3 (três) dias úteis, contados da data de intimação ou de lavratura da ata.</w:t>
      </w:r>
    </w:p>
    <w:p w14:paraId="603B4282" w14:textId="77777777" w:rsidR="00187A50" w:rsidRPr="00541DF7" w:rsidRDefault="00187A50"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Quando o recurso apresentado impugnar o julgamento das propostas ou o ato de habilitação ou inabilitação do licitante:</w:t>
      </w:r>
    </w:p>
    <w:p w14:paraId="5C736AF0" w14:textId="106A098B" w:rsidR="00187A50" w:rsidRPr="00541DF7" w:rsidRDefault="00F43378" w:rsidP="00690EC5">
      <w:pPr>
        <w:pStyle w:val="PargrafodaLista"/>
        <w:numPr>
          <w:ilvl w:val="0"/>
          <w:numId w:val="19"/>
        </w:numPr>
        <w:spacing w:before="120" w:after="120" w:line="276" w:lineRule="auto"/>
        <w:ind w:left="0" w:hanging="11"/>
        <w:jc w:val="both"/>
        <w:rPr>
          <w:color w:val="auto"/>
          <w:kern w:val="0"/>
          <w:lang w:eastAsia="pt-BR"/>
        </w:rPr>
      </w:pPr>
      <w:r w:rsidRPr="00541DF7">
        <w:rPr>
          <w:color w:val="auto"/>
          <w:kern w:val="0"/>
          <w:lang w:eastAsia="pt-BR"/>
        </w:rPr>
        <w:t>A</w:t>
      </w:r>
      <w:r w:rsidR="00187A50" w:rsidRPr="00541DF7">
        <w:rPr>
          <w:color w:val="auto"/>
          <w:kern w:val="0"/>
          <w:lang w:eastAsia="pt-BR"/>
        </w:rPr>
        <w:t xml:space="preserve"> intenção de recorrer deverá ser manifestada imediatamente, </w:t>
      </w:r>
      <w:proofErr w:type="gramStart"/>
      <w:r w:rsidR="00187A50" w:rsidRPr="00541DF7">
        <w:rPr>
          <w:color w:val="auto"/>
          <w:kern w:val="0"/>
          <w:lang w:eastAsia="pt-BR"/>
        </w:rPr>
        <w:t>sob pena</w:t>
      </w:r>
      <w:proofErr w:type="gramEnd"/>
      <w:r w:rsidR="00187A50" w:rsidRPr="00541DF7">
        <w:rPr>
          <w:color w:val="auto"/>
          <w:kern w:val="0"/>
          <w:lang w:eastAsia="pt-BR"/>
        </w:rPr>
        <w:t xml:space="preserve"> de preclusão;</w:t>
      </w:r>
    </w:p>
    <w:p w14:paraId="52DA60BD" w14:textId="54AC0E7B" w:rsidR="00187A50" w:rsidRPr="00541DF7" w:rsidRDefault="00F43378" w:rsidP="00690EC5">
      <w:pPr>
        <w:pStyle w:val="PargrafodaLista"/>
        <w:numPr>
          <w:ilvl w:val="0"/>
          <w:numId w:val="19"/>
        </w:numPr>
        <w:spacing w:before="120" w:after="120" w:line="276" w:lineRule="auto"/>
        <w:ind w:left="0" w:hanging="11"/>
        <w:jc w:val="both"/>
        <w:rPr>
          <w:color w:val="auto"/>
          <w:kern w:val="0"/>
          <w:lang w:eastAsia="pt-BR"/>
        </w:rPr>
      </w:pPr>
      <w:bookmarkStart w:id="20" w:name="_Hlk135318381"/>
      <w:bookmarkStart w:id="21" w:name="_Hlk135315794"/>
      <w:r w:rsidRPr="00541DF7">
        <w:rPr>
          <w:color w:val="auto"/>
          <w:kern w:val="0"/>
          <w:lang w:eastAsia="pt-BR"/>
        </w:rPr>
        <w:t>O</w:t>
      </w:r>
      <w:r w:rsidR="00187A50" w:rsidRPr="00541DF7">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541DF7" w:rsidRDefault="00F43378" w:rsidP="00690EC5">
      <w:pPr>
        <w:pStyle w:val="PargrafodaLista"/>
        <w:numPr>
          <w:ilvl w:val="0"/>
          <w:numId w:val="19"/>
        </w:numPr>
        <w:spacing w:before="120" w:after="120" w:line="276" w:lineRule="auto"/>
        <w:ind w:left="0" w:hanging="11"/>
        <w:jc w:val="both"/>
        <w:rPr>
          <w:color w:val="auto"/>
          <w:kern w:val="0"/>
          <w:lang w:eastAsia="pt-BR"/>
        </w:rPr>
      </w:pPr>
      <w:r w:rsidRPr="00541DF7">
        <w:rPr>
          <w:color w:val="auto"/>
          <w:kern w:val="0"/>
          <w:lang w:eastAsia="pt-BR"/>
        </w:rPr>
        <w:t>O</w:t>
      </w:r>
      <w:r w:rsidR="00187A50" w:rsidRPr="00541DF7">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541DF7" w:rsidRDefault="00F43378" w:rsidP="00690EC5">
      <w:pPr>
        <w:pStyle w:val="PargrafodaLista"/>
        <w:numPr>
          <w:ilvl w:val="0"/>
          <w:numId w:val="19"/>
        </w:numPr>
        <w:spacing w:before="120" w:after="120" w:line="276" w:lineRule="auto"/>
        <w:ind w:left="0" w:hanging="11"/>
        <w:jc w:val="both"/>
        <w:rPr>
          <w:color w:val="auto"/>
          <w:kern w:val="0"/>
          <w:lang w:eastAsia="pt-BR"/>
        </w:rPr>
      </w:pPr>
      <w:r w:rsidRPr="00541DF7">
        <w:rPr>
          <w:color w:val="auto"/>
          <w:kern w:val="0"/>
          <w:lang w:eastAsia="pt-BR"/>
        </w:rPr>
        <w:t>N</w:t>
      </w:r>
      <w:r w:rsidR="00187A50" w:rsidRPr="00541DF7">
        <w:rPr>
          <w:color w:val="auto"/>
          <w:kern w:val="0"/>
          <w:lang w:eastAsia="pt-BR"/>
        </w:rPr>
        <w:t>a hipótese de adoção da inversão de fases prevista no </w:t>
      </w:r>
      <w:hyperlink r:id="rId45" w:anchor="art17§1" w:history="1">
        <w:r w:rsidR="00187A50" w:rsidRPr="00541DF7">
          <w:rPr>
            <w:color w:val="auto"/>
            <w:kern w:val="0"/>
            <w:lang w:eastAsia="pt-BR"/>
          </w:rPr>
          <w:t>§ 1º do art. 17 da Lei nº 14.133, de 2021</w:t>
        </w:r>
      </w:hyperlink>
      <w:r w:rsidR="00187A50" w:rsidRPr="00541DF7">
        <w:rPr>
          <w:color w:val="auto"/>
          <w:kern w:val="0"/>
          <w:lang w:eastAsia="pt-BR"/>
        </w:rPr>
        <w:t>, o prazo para apresentação das razões recursais será iniciado na data de intimação da ata de julgamento.</w:t>
      </w:r>
    </w:p>
    <w:p w14:paraId="6B6E743A" w14:textId="77777777" w:rsidR="00DB1FD4" w:rsidRPr="00541DF7" w:rsidRDefault="00DB1FD4"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 xml:space="preserve">Os memoriais de recurso e as contrarrazões serão oferecidos exclusivamente por meio eletrônico, no sítio </w:t>
      </w:r>
      <w:proofErr w:type="gramStart"/>
      <w:r w:rsidRPr="00541DF7">
        <w:rPr>
          <w:color w:val="auto"/>
          <w:kern w:val="0"/>
          <w:lang w:eastAsia="pt-BR"/>
        </w:rPr>
        <w:t>https</w:t>
      </w:r>
      <w:proofErr w:type="gramEnd"/>
      <w:r w:rsidRPr="00541DF7">
        <w:rPr>
          <w:color w:val="auto"/>
          <w:kern w:val="0"/>
          <w:lang w:eastAsia="pt-BR"/>
        </w:rPr>
        <w:t>:/</w:t>
      </w:r>
      <w:hyperlink r:id="rId46">
        <w:r w:rsidRPr="00541DF7">
          <w:rPr>
            <w:color w:val="auto"/>
            <w:kern w:val="0"/>
            <w:lang w:eastAsia="pt-BR"/>
          </w:rPr>
          <w:t>/www.li</w:t>
        </w:r>
      </w:hyperlink>
      <w:r w:rsidRPr="00541DF7">
        <w:rPr>
          <w:color w:val="auto"/>
          <w:kern w:val="0"/>
          <w:lang w:eastAsia="pt-BR"/>
        </w:rPr>
        <w:t>c</w:t>
      </w:r>
      <w:hyperlink r:id="rId47">
        <w:r w:rsidRPr="00541DF7">
          <w:rPr>
            <w:color w:val="auto"/>
            <w:kern w:val="0"/>
            <w:lang w:eastAsia="pt-BR"/>
          </w:rPr>
          <w:t>itanet.com.br/,</w:t>
        </w:r>
      </w:hyperlink>
      <w:r w:rsidRPr="00541DF7">
        <w:rPr>
          <w:color w:val="auto"/>
          <w:kern w:val="0"/>
          <w:lang w:eastAsia="pt-BR"/>
        </w:rPr>
        <w:t xml:space="preserve"> opção RECURSO, observados os prazos estabelecidos.</w:t>
      </w:r>
    </w:p>
    <w:p w14:paraId="076DC671" w14:textId="77777777" w:rsidR="00DB1FD4" w:rsidRPr="00541DF7" w:rsidRDefault="00DB1FD4"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 xml:space="preserve">A falta de interposição de recurso importará a decadência do direito de recurso e </w:t>
      </w:r>
      <w:r w:rsidR="004C6D2C" w:rsidRPr="00541DF7">
        <w:rPr>
          <w:color w:val="auto"/>
          <w:kern w:val="0"/>
          <w:lang w:eastAsia="pt-BR"/>
        </w:rPr>
        <w:t>a</w:t>
      </w:r>
      <w:r w:rsidRPr="00541DF7">
        <w:rPr>
          <w:color w:val="auto"/>
          <w:kern w:val="0"/>
          <w:lang w:eastAsia="pt-BR"/>
        </w:rPr>
        <w:t xml:space="preserve"> pregoeir</w:t>
      </w:r>
      <w:r w:rsidR="004C6D2C" w:rsidRPr="00541DF7">
        <w:rPr>
          <w:color w:val="auto"/>
          <w:kern w:val="0"/>
          <w:lang w:eastAsia="pt-BR"/>
        </w:rPr>
        <w:t>a</w:t>
      </w:r>
      <w:r w:rsidRPr="00541DF7">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541DF7" w:rsidRDefault="0003328C"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Na hipótese de interposição, o</w:t>
      </w:r>
      <w:r w:rsidR="00DB1FD4" w:rsidRPr="00541DF7">
        <w:rPr>
          <w:color w:val="auto"/>
          <w:kern w:val="0"/>
          <w:lang w:eastAsia="pt-BR"/>
        </w:rPr>
        <w:t xml:space="preserve"> recurso </w:t>
      </w:r>
      <w:r w:rsidRPr="00541DF7">
        <w:rPr>
          <w:color w:val="auto"/>
          <w:kern w:val="0"/>
          <w:lang w:eastAsia="pt-BR"/>
        </w:rPr>
        <w:t xml:space="preserve">será dirigido à autoridade que tiver editado o ato ou proferido a decisão recorrida, a qual poderá reconsiderar sua decisão no prazo de </w:t>
      </w:r>
      <w:proofErr w:type="gramStart"/>
      <w:r w:rsidRPr="00541DF7">
        <w:rPr>
          <w:color w:val="auto"/>
          <w:kern w:val="0"/>
          <w:lang w:eastAsia="pt-BR"/>
        </w:rPr>
        <w:t>3</w:t>
      </w:r>
      <w:proofErr w:type="gramEnd"/>
      <w:r w:rsidRPr="00541DF7">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541DF7">
        <w:rPr>
          <w:color w:val="auto"/>
          <w:kern w:val="0"/>
          <w:lang w:eastAsia="pt-BR"/>
        </w:rPr>
        <w:t>s</w:t>
      </w:r>
      <w:r w:rsidR="00DB1FD4" w:rsidRPr="00541DF7">
        <w:rPr>
          <w:color w:val="auto"/>
          <w:kern w:val="0"/>
          <w:lang w:eastAsia="pt-BR"/>
        </w:rPr>
        <w:t xml:space="preserve"> </w:t>
      </w:r>
    </w:p>
    <w:p w14:paraId="744CA85A" w14:textId="64E620B7" w:rsidR="00DB1FD4" w:rsidRPr="00541DF7" w:rsidRDefault="00951416" w:rsidP="00690EC5">
      <w:pPr>
        <w:pStyle w:val="PargrafodaLista"/>
        <w:numPr>
          <w:ilvl w:val="1"/>
          <w:numId w:val="39"/>
        </w:numPr>
        <w:spacing w:before="120" w:after="120" w:line="276" w:lineRule="auto"/>
        <w:ind w:left="0" w:firstLine="0"/>
        <w:jc w:val="both"/>
        <w:rPr>
          <w:color w:val="auto"/>
          <w:kern w:val="0"/>
          <w:lang w:eastAsia="pt-BR"/>
        </w:rPr>
      </w:pPr>
      <w:r w:rsidRPr="00541DF7">
        <w:rPr>
          <w:color w:val="auto"/>
          <w:kern w:val="0"/>
          <w:lang w:eastAsia="pt-BR"/>
        </w:rPr>
        <w:t>O recurso contra decisão da pregoeira</w:t>
      </w:r>
      <w:r w:rsidR="00DB1FD4" w:rsidRPr="00541DF7">
        <w:rPr>
          <w:color w:val="auto"/>
          <w:kern w:val="0"/>
          <w:lang w:eastAsia="pt-BR"/>
        </w:rPr>
        <w:t xml:space="preserve"> terá efeito suspensivo e o seu acolhimento resultará na invalidação apenas dos atos insuscetíveis de aproveitamento.</w:t>
      </w:r>
    </w:p>
    <w:p w14:paraId="72066AA6" w14:textId="77777777" w:rsidR="00F83BB4" w:rsidRPr="00541DF7" w:rsidRDefault="00F83BB4" w:rsidP="00690EC5">
      <w:pPr>
        <w:pStyle w:val="PargrafodaLista"/>
        <w:numPr>
          <w:ilvl w:val="0"/>
          <w:numId w:val="16"/>
        </w:numPr>
        <w:spacing w:before="120" w:after="120" w:line="276" w:lineRule="auto"/>
        <w:ind w:left="0"/>
        <w:jc w:val="both"/>
        <w:rPr>
          <w:vanish/>
          <w:color w:val="auto"/>
          <w:kern w:val="0"/>
          <w:lang w:eastAsia="pt-BR"/>
        </w:rPr>
      </w:pPr>
    </w:p>
    <w:p w14:paraId="71149F78" w14:textId="77777777" w:rsidR="00F83BB4" w:rsidRPr="00541DF7" w:rsidRDefault="00F83BB4" w:rsidP="00690EC5">
      <w:pPr>
        <w:pStyle w:val="PargrafodaLista"/>
        <w:numPr>
          <w:ilvl w:val="0"/>
          <w:numId w:val="16"/>
        </w:numPr>
        <w:spacing w:before="120" w:after="120" w:line="276" w:lineRule="auto"/>
        <w:ind w:left="0"/>
        <w:jc w:val="both"/>
        <w:rPr>
          <w:vanish/>
          <w:color w:val="auto"/>
          <w:kern w:val="0"/>
          <w:lang w:eastAsia="pt-BR"/>
        </w:rPr>
      </w:pPr>
    </w:p>
    <w:p w14:paraId="31EC2DBD" w14:textId="77777777" w:rsidR="00F83BB4" w:rsidRPr="00541DF7" w:rsidRDefault="00F83BB4" w:rsidP="00690EC5">
      <w:pPr>
        <w:pStyle w:val="PargrafodaLista"/>
        <w:numPr>
          <w:ilvl w:val="1"/>
          <w:numId w:val="16"/>
        </w:numPr>
        <w:spacing w:before="120" w:after="120" w:line="276" w:lineRule="auto"/>
        <w:ind w:left="0"/>
        <w:jc w:val="both"/>
        <w:rPr>
          <w:vanish/>
          <w:color w:val="auto"/>
          <w:kern w:val="0"/>
          <w:lang w:eastAsia="pt-BR"/>
        </w:rPr>
      </w:pPr>
    </w:p>
    <w:p w14:paraId="34C75965" w14:textId="77777777" w:rsidR="00F83BB4" w:rsidRPr="00541DF7" w:rsidRDefault="00F83BB4" w:rsidP="00690EC5">
      <w:pPr>
        <w:pStyle w:val="PargrafodaLista"/>
        <w:numPr>
          <w:ilvl w:val="1"/>
          <w:numId w:val="16"/>
        </w:numPr>
        <w:spacing w:before="120" w:after="120" w:line="276" w:lineRule="auto"/>
        <w:ind w:left="0"/>
        <w:jc w:val="both"/>
        <w:rPr>
          <w:vanish/>
          <w:color w:val="auto"/>
          <w:kern w:val="0"/>
          <w:lang w:eastAsia="pt-BR"/>
        </w:rPr>
      </w:pPr>
    </w:p>
    <w:p w14:paraId="1C75680B" w14:textId="77777777" w:rsidR="00F83BB4" w:rsidRPr="00541DF7" w:rsidRDefault="00F83BB4" w:rsidP="00690EC5">
      <w:pPr>
        <w:pStyle w:val="PargrafodaLista"/>
        <w:numPr>
          <w:ilvl w:val="1"/>
          <w:numId w:val="16"/>
        </w:numPr>
        <w:spacing w:before="120" w:after="120" w:line="276" w:lineRule="auto"/>
        <w:ind w:left="0"/>
        <w:jc w:val="both"/>
        <w:rPr>
          <w:vanish/>
          <w:color w:val="auto"/>
          <w:kern w:val="0"/>
          <w:lang w:eastAsia="pt-BR"/>
        </w:rPr>
      </w:pPr>
    </w:p>
    <w:p w14:paraId="2706DF7B" w14:textId="13E2380F" w:rsidR="00F83BB4" w:rsidRPr="00541DF7" w:rsidRDefault="00DB1FD4" w:rsidP="00690EC5">
      <w:pPr>
        <w:pStyle w:val="PargrafodaLista"/>
        <w:numPr>
          <w:ilvl w:val="1"/>
          <w:numId w:val="39"/>
        </w:numPr>
        <w:spacing w:before="120" w:after="120" w:line="276" w:lineRule="auto"/>
        <w:ind w:left="0" w:firstLine="0"/>
        <w:jc w:val="both"/>
      </w:pPr>
      <w:r w:rsidRPr="00541DF7">
        <w:rPr>
          <w:color w:val="auto"/>
          <w:kern w:val="0"/>
          <w:lang w:eastAsia="pt-BR"/>
        </w:rPr>
        <w:t>Uma vez decididos os recursos administrativos eventualmente interpostos e, constatada a regularidade</w:t>
      </w:r>
      <w:r w:rsidRPr="00541DF7">
        <w:t xml:space="preserve"> dos atos praticados, a autoridade competente, no interesse público, adjudicará o</w:t>
      </w:r>
      <w:r w:rsidRPr="00541DF7">
        <w:rPr>
          <w:spacing w:val="-57"/>
        </w:rPr>
        <w:t xml:space="preserve"> </w:t>
      </w:r>
      <w:r w:rsidRPr="00541DF7">
        <w:t>objeto</w:t>
      </w:r>
      <w:r w:rsidRPr="00541DF7">
        <w:rPr>
          <w:spacing w:val="-1"/>
        </w:rPr>
        <w:t xml:space="preserve"> </w:t>
      </w:r>
      <w:r w:rsidRPr="00541DF7">
        <w:t>do certame</w:t>
      </w:r>
      <w:r w:rsidRPr="00541DF7">
        <w:rPr>
          <w:spacing w:val="1"/>
        </w:rPr>
        <w:t xml:space="preserve"> </w:t>
      </w:r>
      <w:r w:rsidRPr="00541DF7">
        <w:t>à</w:t>
      </w:r>
      <w:r w:rsidRPr="00541DF7">
        <w:rPr>
          <w:spacing w:val="-1"/>
        </w:rPr>
        <w:t xml:space="preserve"> </w:t>
      </w:r>
      <w:r w:rsidRPr="00541DF7">
        <w:t>licitante vencedora</w:t>
      </w:r>
      <w:r w:rsidRPr="00541DF7">
        <w:rPr>
          <w:spacing w:val="-2"/>
        </w:rPr>
        <w:t xml:space="preserve"> </w:t>
      </w:r>
      <w:r w:rsidRPr="00541DF7">
        <w:t>e</w:t>
      </w:r>
      <w:r w:rsidRPr="00541DF7">
        <w:rPr>
          <w:spacing w:val="-1"/>
        </w:rPr>
        <w:t xml:space="preserve"> </w:t>
      </w:r>
      <w:r w:rsidRPr="00541DF7">
        <w:t>homologará</w:t>
      </w:r>
      <w:r w:rsidRPr="00541DF7">
        <w:rPr>
          <w:spacing w:val="-2"/>
        </w:rPr>
        <w:t xml:space="preserve"> </w:t>
      </w:r>
      <w:r w:rsidRPr="00541DF7">
        <w:t>o</w:t>
      </w:r>
      <w:r w:rsidRPr="00541DF7">
        <w:rPr>
          <w:spacing w:val="-1"/>
        </w:rPr>
        <w:t xml:space="preserve"> </w:t>
      </w:r>
      <w:r w:rsidRPr="00541DF7">
        <w:t>procedimento licitatório.</w:t>
      </w:r>
    </w:p>
    <w:p w14:paraId="3CD3CA4C" w14:textId="77777777" w:rsidR="00F46853" w:rsidRPr="00541DF7" w:rsidRDefault="00F46853" w:rsidP="00690EC5">
      <w:pPr>
        <w:pStyle w:val="Nivel2"/>
        <w:numPr>
          <w:ilvl w:val="1"/>
          <w:numId w:val="39"/>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Os recursos interpostos fora do prazo não serão conhecidos. </w:t>
      </w:r>
    </w:p>
    <w:p w14:paraId="240497BC" w14:textId="6B070F2F" w:rsidR="00F46853" w:rsidRPr="00541DF7" w:rsidRDefault="00F46853" w:rsidP="00690EC5">
      <w:pPr>
        <w:pStyle w:val="Nivel2"/>
        <w:numPr>
          <w:ilvl w:val="1"/>
          <w:numId w:val="39"/>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 prazo para apresentação de contrarrazões ao recurso pelos demais licitantes será de </w:t>
      </w:r>
      <w:r w:rsidR="00F553DF" w:rsidRPr="00541DF7">
        <w:rPr>
          <w:rFonts w:ascii="Times New Roman" w:hAnsi="Times New Roman" w:cs="Times New Roman"/>
          <w:sz w:val="24"/>
          <w:szCs w:val="24"/>
        </w:rPr>
        <w:t>0</w:t>
      </w:r>
      <w:r w:rsidRPr="00541DF7">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541DF7" w:rsidRDefault="00F46853" w:rsidP="00690EC5">
      <w:pPr>
        <w:pStyle w:val="Nivel2"/>
        <w:numPr>
          <w:ilvl w:val="1"/>
          <w:numId w:val="39"/>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541DF7" w:rsidRDefault="00F46853" w:rsidP="00690EC5">
      <w:pPr>
        <w:pStyle w:val="Nivel2"/>
        <w:numPr>
          <w:ilvl w:val="1"/>
          <w:numId w:val="39"/>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541DF7" w:rsidRDefault="00F46853" w:rsidP="00690EC5">
      <w:pPr>
        <w:pStyle w:val="Nivel2"/>
        <w:numPr>
          <w:ilvl w:val="1"/>
          <w:numId w:val="39"/>
        </w:numPr>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Os autos do processo permanecerão com vista franqueada aos interessados no sítio eletrônico </w:t>
      </w:r>
      <w:hyperlink r:id="rId48">
        <w:r w:rsidR="000E17A2" w:rsidRPr="00541DF7">
          <w:rPr>
            <w:rFonts w:ascii="Times New Roman" w:hAnsi="Times New Roman" w:cs="Times New Roman"/>
            <w:sz w:val="24"/>
            <w:szCs w:val="24"/>
            <w:u w:val="single"/>
          </w:rPr>
          <w:t>https://www.licitanet.com.br/</w:t>
        </w:r>
      </w:hyperlink>
      <w:r w:rsidR="000E17A2" w:rsidRPr="00541DF7">
        <w:rPr>
          <w:rFonts w:ascii="Times New Roman" w:hAnsi="Times New Roman" w:cs="Times New Roman"/>
          <w:sz w:val="24"/>
          <w:szCs w:val="24"/>
          <w:u w:val="single"/>
        </w:rPr>
        <w:t xml:space="preserve">, </w:t>
      </w:r>
      <w:r w:rsidR="00F43AC7" w:rsidRPr="00541DF7">
        <w:rPr>
          <w:rFonts w:ascii="Times New Roman" w:hAnsi="Times New Roman" w:cs="Times New Roman"/>
          <w:sz w:val="24"/>
          <w:szCs w:val="24"/>
          <w:u w:val="single"/>
        </w:rPr>
        <w:t>no que tange a fase externa.</w:t>
      </w:r>
    </w:p>
    <w:p w14:paraId="22EAEBF7" w14:textId="60D26564" w:rsidR="00F46853" w:rsidRPr="00541DF7" w:rsidRDefault="00F06B0D" w:rsidP="00690EC5">
      <w:pPr>
        <w:pStyle w:val="Nivel2"/>
        <w:numPr>
          <w:ilvl w:val="1"/>
          <w:numId w:val="39"/>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sz w:val="24"/>
          <w:szCs w:val="24"/>
        </w:rPr>
        <w:t xml:space="preserve"> </w:t>
      </w:r>
      <w:r w:rsidR="00F43AC7" w:rsidRPr="00541DF7">
        <w:rPr>
          <w:rFonts w:ascii="Times New Roman" w:hAnsi="Times New Roman" w:cs="Times New Roman"/>
          <w:sz w:val="24"/>
          <w:szCs w:val="24"/>
        </w:rPr>
        <w:t xml:space="preserve">No que </w:t>
      </w:r>
      <w:r w:rsidR="00F43AC7" w:rsidRPr="00541DF7">
        <w:rPr>
          <w:rFonts w:ascii="Times New Roman" w:hAnsi="Times New Roman" w:cs="Times New Roman"/>
          <w:color w:val="000000" w:themeColor="text1"/>
          <w:sz w:val="24"/>
          <w:szCs w:val="24"/>
        </w:rPr>
        <w:t>tange a</w:t>
      </w:r>
      <w:r w:rsidR="00F553DF" w:rsidRPr="00541DF7">
        <w:rPr>
          <w:rFonts w:ascii="Times New Roman" w:hAnsi="Times New Roman" w:cs="Times New Roman"/>
          <w:color w:val="000000" w:themeColor="text1"/>
          <w:sz w:val="24"/>
          <w:szCs w:val="24"/>
        </w:rPr>
        <w:t xml:space="preserve"> </w:t>
      </w:r>
      <w:r w:rsidR="009459FA" w:rsidRPr="00541DF7">
        <w:rPr>
          <w:rFonts w:ascii="Times New Roman" w:hAnsi="Times New Roman" w:cs="Times New Roman"/>
          <w:color w:val="000000" w:themeColor="text1"/>
          <w:sz w:val="24"/>
          <w:szCs w:val="24"/>
        </w:rPr>
        <w:t>parte q</w:t>
      </w:r>
      <w:r w:rsidR="00F43AC7" w:rsidRPr="00541DF7">
        <w:rPr>
          <w:rFonts w:ascii="Times New Roman" w:hAnsi="Times New Roman" w:cs="Times New Roman"/>
          <w:color w:val="000000" w:themeColor="text1"/>
          <w:sz w:val="24"/>
          <w:szCs w:val="24"/>
        </w:rPr>
        <w:t xml:space="preserve">ue não for referente ao sistema, </w:t>
      </w:r>
      <w:r w:rsidR="009459FA" w:rsidRPr="00541DF7">
        <w:rPr>
          <w:rFonts w:ascii="Times New Roman" w:hAnsi="Times New Roman" w:cs="Times New Roman"/>
          <w:color w:val="000000" w:themeColor="text1"/>
          <w:sz w:val="24"/>
          <w:szCs w:val="24"/>
        </w:rPr>
        <w:t>deverá ser formalm</w:t>
      </w:r>
      <w:r w:rsidR="00F43AC7" w:rsidRPr="00541DF7">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541DF7">
        <w:rPr>
          <w:rFonts w:ascii="Times New Roman" w:hAnsi="Times New Roman" w:cs="Times New Roman"/>
          <w:color w:val="000000" w:themeColor="text1"/>
          <w:sz w:val="24"/>
          <w:szCs w:val="24"/>
        </w:rPr>
        <w:t xml:space="preserve"> </w:t>
      </w:r>
      <w:r w:rsidR="00F43AC7" w:rsidRPr="00541DF7">
        <w:rPr>
          <w:rFonts w:ascii="Times New Roman" w:hAnsi="Times New Roman" w:cs="Times New Roman"/>
          <w:color w:val="000000" w:themeColor="text1"/>
          <w:sz w:val="24"/>
          <w:szCs w:val="24"/>
        </w:rPr>
        <w:t xml:space="preserve">Roberto Silveira, 44, Centro, Bom Jardim/RJ, sendo devidamente protocolizada e dirigida à Procuradoria Jurídica do </w:t>
      </w:r>
      <w:r w:rsidR="00C03ACD" w:rsidRPr="00541DF7">
        <w:rPr>
          <w:rFonts w:ascii="Times New Roman" w:hAnsi="Times New Roman" w:cs="Times New Roman"/>
          <w:color w:val="000000" w:themeColor="text1"/>
          <w:sz w:val="24"/>
          <w:szCs w:val="24"/>
        </w:rPr>
        <w:t>Fundo Municipal de Saúde</w:t>
      </w:r>
      <w:r w:rsidR="00F43AC7" w:rsidRPr="00541DF7">
        <w:rPr>
          <w:rFonts w:ascii="Times New Roman" w:hAnsi="Times New Roman" w:cs="Times New Roman"/>
          <w:color w:val="000000" w:themeColor="text1"/>
          <w:sz w:val="24"/>
          <w:szCs w:val="24"/>
        </w:rPr>
        <w:t>/RJ.</w:t>
      </w:r>
    </w:p>
    <w:p w14:paraId="296B1994" w14:textId="768ADE7B" w:rsidR="00DB1FD4" w:rsidRPr="00541DF7" w:rsidRDefault="008A0B35" w:rsidP="00690EC5">
      <w:pPr>
        <w:pStyle w:val="PargrafodaLista"/>
        <w:widowControl w:val="0"/>
        <w:numPr>
          <w:ilvl w:val="1"/>
          <w:numId w:val="39"/>
        </w:numPr>
        <w:tabs>
          <w:tab w:val="left" w:pos="284"/>
          <w:tab w:val="left" w:pos="567"/>
          <w:tab w:val="left" w:pos="843"/>
        </w:tabs>
        <w:autoSpaceDE w:val="0"/>
        <w:autoSpaceDN w:val="0"/>
        <w:spacing w:before="120" w:after="120" w:line="276" w:lineRule="auto"/>
        <w:ind w:left="0" w:firstLine="0"/>
        <w:jc w:val="both"/>
        <w:rPr>
          <w:color w:val="000000" w:themeColor="text1"/>
        </w:rPr>
      </w:pPr>
      <w:r w:rsidRPr="00541DF7">
        <w:rPr>
          <w:color w:val="000000" w:themeColor="text1"/>
        </w:rPr>
        <w:t xml:space="preserve">- </w:t>
      </w:r>
      <w:r w:rsidR="00DB1FD4" w:rsidRPr="00541DF7">
        <w:rPr>
          <w:color w:val="000000" w:themeColor="text1"/>
        </w:rPr>
        <w:t>O</w:t>
      </w:r>
      <w:r w:rsidR="00DB1FD4" w:rsidRPr="00541DF7">
        <w:rPr>
          <w:color w:val="000000" w:themeColor="text1"/>
          <w:spacing w:val="-1"/>
        </w:rPr>
        <w:t xml:space="preserve"> </w:t>
      </w:r>
      <w:r w:rsidR="00DB1FD4" w:rsidRPr="00541DF7">
        <w:rPr>
          <w:color w:val="000000" w:themeColor="text1"/>
        </w:rPr>
        <w:t>acesso</w:t>
      </w:r>
      <w:r w:rsidR="00DB1FD4" w:rsidRPr="00541DF7">
        <w:rPr>
          <w:color w:val="000000" w:themeColor="text1"/>
          <w:spacing w:val="1"/>
        </w:rPr>
        <w:t xml:space="preserve"> </w:t>
      </w:r>
      <w:r w:rsidR="00DB1FD4" w:rsidRPr="00541DF7">
        <w:rPr>
          <w:color w:val="000000" w:themeColor="text1"/>
        </w:rPr>
        <w:t>à</w:t>
      </w:r>
      <w:r w:rsidR="00DB1FD4" w:rsidRPr="00541DF7">
        <w:rPr>
          <w:color w:val="000000" w:themeColor="text1"/>
          <w:spacing w:val="-2"/>
        </w:rPr>
        <w:t xml:space="preserve"> </w:t>
      </w:r>
      <w:r w:rsidR="00DB1FD4" w:rsidRPr="00541DF7">
        <w:rPr>
          <w:color w:val="000000" w:themeColor="text1"/>
        </w:rPr>
        <w:t>fase</w:t>
      </w:r>
      <w:r w:rsidR="00DB1FD4" w:rsidRPr="00541DF7">
        <w:rPr>
          <w:color w:val="000000" w:themeColor="text1"/>
          <w:spacing w:val="-2"/>
        </w:rPr>
        <w:t xml:space="preserve"> </w:t>
      </w:r>
      <w:r w:rsidR="00DB1FD4" w:rsidRPr="00541DF7">
        <w:rPr>
          <w:color w:val="000000" w:themeColor="text1"/>
        </w:rPr>
        <w:t>de manifestação</w:t>
      </w:r>
      <w:r w:rsidR="00DB1FD4" w:rsidRPr="00541DF7">
        <w:rPr>
          <w:color w:val="000000" w:themeColor="text1"/>
          <w:spacing w:val="-1"/>
        </w:rPr>
        <w:t xml:space="preserve"> </w:t>
      </w:r>
      <w:r w:rsidR="00DB1FD4" w:rsidRPr="00541DF7">
        <w:rPr>
          <w:color w:val="000000" w:themeColor="text1"/>
        </w:rPr>
        <w:t>da</w:t>
      </w:r>
      <w:r w:rsidR="00DB1FD4" w:rsidRPr="00541DF7">
        <w:rPr>
          <w:color w:val="000000" w:themeColor="text1"/>
          <w:spacing w:val="-2"/>
        </w:rPr>
        <w:t xml:space="preserve"> </w:t>
      </w:r>
      <w:r w:rsidR="00DB1FD4" w:rsidRPr="00541DF7">
        <w:rPr>
          <w:color w:val="000000" w:themeColor="text1"/>
        </w:rPr>
        <w:t>intenção</w:t>
      </w:r>
      <w:r w:rsidR="00DB1FD4" w:rsidRPr="00541DF7">
        <w:rPr>
          <w:color w:val="000000" w:themeColor="text1"/>
          <w:spacing w:val="1"/>
        </w:rPr>
        <w:t xml:space="preserve"> </w:t>
      </w:r>
      <w:r w:rsidR="00DB1FD4" w:rsidRPr="00541DF7">
        <w:rPr>
          <w:color w:val="000000" w:themeColor="text1"/>
        </w:rPr>
        <w:t>de</w:t>
      </w:r>
      <w:r w:rsidR="00DB1FD4" w:rsidRPr="00541DF7">
        <w:rPr>
          <w:color w:val="000000" w:themeColor="text1"/>
          <w:spacing w:val="-2"/>
        </w:rPr>
        <w:t xml:space="preserve"> </w:t>
      </w:r>
      <w:r w:rsidR="00DB1FD4" w:rsidRPr="00541DF7">
        <w:rPr>
          <w:color w:val="000000" w:themeColor="text1"/>
        </w:rPr>
        <w:t>recurso</w:t>
      </w:r>
      <w:r w:rsidR="00DB1FD4" w:rsidRPr="00541DF7">
        <w:rPr>
          <w:color w:val="000000" w:themeColor="text1"/>
          <w:spacing w:val="-1"/>
        </w:rPr>
        <w:t xml:space="preserve"> </w:t>
      </w:r>
      <w:r w:rsidR="00DB1FD4" w:rsidRPr="00541DF7">
        <w:rPr>
          <w:color w:val="000000" w:themeColor="text1"/>
        </w:rPr>
        <w:t>será</w:t>
      </w:r>
      <w:r w:rsidR="00DB1FD4" w:rsidRPr="00541DF7">
        <w:rPr>
          <w:color w:val="000000" w:themeColor="text1"/>
          <w:spacing w:val="-2"/>
        </w:rPr>
        <w:t xml:space="preserve"> </w:t>
      </w:r>
      <w:r w:rsidR="00DB1FD4" w:rsidRPr="00541DF7">
        <w:rPr>
          <w:color w:val="000000" w:themeColor="text1"/>
        </w:rPr>
        <w:t>assegurado</w:t>
      </w:r>
      <w:r w:rsidR="00DB1FD4" w:rsidRPr="00541DF7">
        <w:rPr>
          <w:color w:val="000000" w:themeColor="text1"/>
          <w:spacing w:val="-1"/>
        </w:rPr>
        <w:t xml:space="preserve"> </w:t>
      </w:r>
      <w:r w:rsidR="00DB1FD4" w:rsidRPr="00541DF7">
        <w:rPr>
          <w:color w:val="000000" w:themeColor="text1"/>
        </w:rPr>
        <w:t>aos</w:t>
      </w:r>
      <w:r w:rsidR="00DB1FD4" w:rsidRPr="00541DF7">
        <w:rPr>
          <w:color w:val="000000" w:themeColor="text1"/>
          <w:spacing w:val="-1"/>
        </w:rPr>
        <w:t xml:space="preserve"> </w:t>
      </w:r>
      <w:r w:rsidR="00DB1FD4" w:rsidRPr="00541DF7">
        <w:rPr>
          <w:color w:val="000000" w:themeColor="text1"/>
        </w:rPr>
        <w:t>l</w:t>
      </w:r>
      <w:r w:rsidR="00AE6DAC" w:rsidRPr="00541DF7">
        <w:rPr>
          <w:color w:val="000000" w:themeColor="text1"/>
        </w:rPr>
        <w:t>icitantes.</w:t>
      </w:r>
    </w:p>
    <w:p w14:paraId="5C9D282A" w14:textId="40094B2C" w:rsidR="005E4635" w:rsidRPr="00541DF7" w:rsidRDefault="00305403" w:rsidP="00690EC5">
      <w:pPr>
        <w:pStyle w:val="PargrafodaLista"/>
        <w:numPr>
          <w:ilvl w:val="0"/>
          <w:numId w:val="39"/>
        </w:numPr>
        <w:tabs>
          <w:tab w:val="left" w:pos="284"/>
          <w:tab w:val="left" w:pos="567"/>
        </w:tabs>
        <w:spacing w:before="120" w:after="120" w:line="276" w:lineRule="auto"/>
        <w:ind w:left="0" w:firstLine="0"/>
        <w:jc w:val="both"/>
        <w:rPr>
          <w:b/>
          <w:color w:val="000000" w:themeColor="text1"/>
          <w:spacing w:val="-2"/>
        </w:rPr>
      </w:pPr>
      <w:r w:rsidRPr="00541DF7">
        <w:rPr>
          <w:b/>
          <w:color w:val="000000" w:themeColor="text1"/>
          <w:spacing w:val="-2"/>
        </w:rPr>
        <w:t xml:space="preserve">- </w:t>
      </w:r>
      <w:r w:rsidR="006C2FD0" w:rsidRPr="00541DF7">
        <w:rPr>
          <w:b/>
          <w:color w:val="000000" w:themeColor="text1"/>
          <w:spacing w:val="-2"/>
        </w:rPr>
        <w:t xml:space="preserve">DO REGISTRO DE PREÇOS, DA ATA DE REGISTRO DE PREÇOS E DA FORMAÇÃO DO CADASTRO DE </w:t>
      </w:r>
      <w:proofErr w:type="gramStart"/>
      <w:r w:rsidR="006C2FD0" w:rsidRPr="00541DF7">
        <w:rPr>
          <w:b/>
          <w:color w:val="000000" w:themeColor="text1"/>
          <w:spacing w:val="-2"/>
        </w:rPr>
        <w:t>RESERVA</w:t>
      </w:r>
      <w:proofErr w:type="gramEnd"/>
    </w:p>
    <w:p w14:paraId="7ADAF094" w14:textId="34A57CC3" w:rsidR="006C2FD0" w:rsidRPr="00541DF7"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18</w:t>
      </w:r>
      <w:r w:rsidR="006C2FD0" w:rsidRPr="00541DF7">
        <w:rPr>
          <w:rFonts w:ascii="Times New Roman" w:hAnsi="Times New Roman" w:cs="Times New Roman"/>
          <w:color w:val="000000" w:themeColor="text1"/>
          <w:sz w:val="24"/>
          <w:szCs w:val="24"/>
        </w:rPr>
        <w:t xml:space="preserve">. 1 – DO REGISTRO DE PREÇOS </w:t>
      </w:r>
    </w:p>
    <w:p w14:paraId="59BBEFDD" w14:textId="3F95A31D" w:rsidR="006C2FD0" w:rsidRPr="00541DF7"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As regras referentes aos órgãos gerenciador</w:t>
      </w:r>
      <w:r w:rsidR="00305403" w:rsidRPr="00541DF7">
        <w:rPr>
          <w:rFonts w:ascii="Times New Roman" w:hAnsi="Times New Roman" w:cs="Times New Roman"/>
          <w:color w:val="000000" w:themeColor="text1"/>
          <w:sz w:val="24"/>
          <w:szCs w:val="24"/>
        </w:rPr>
        <w:t>es</w:t>
      </w:r>
      <w:r w:rsidRPr="00541DF7">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541DF7"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2" w:name="_Toc135469231"/>
      <w:r w:rsidRPr="00541DF7">
        <w:rPr>
          <w:rFonts w:ascii="Times New Roman" w:hAnsi="Times New Roman" w:cs="Times New Roman"/>
          <w:color w:val="000000" w:themeColor="text1"/>
          <w:sz w:val="24"/>
          <w:szCs w:val="24"/>
        </w:rPr>
        <w:t>19</w:t>
      </w:r>
      <w:r w:rsidR="006C2FD0" w:rsidRPr="00541DF7">
        <w:rPr>
          <w:rFonts w:ascii="Times New Roman" w:hAnsi="Times New Roman" w:cs="Times New Roman"/>
          <w:color w:val="000000" w:themeColor="text1"/>
          <w:sz w:val="24"/>
          <w:szCs w:val="24"/>
        </w:rPr>
        <w:t>- DA ATA DE REGISTRO DE PREÇOS</w:t>
      </w:r>
      <w:bookmarkEnd w:id="22"/>
    </w:p>
    <w:p w14:paraId="6FCD439A" w14:textId="5669E3B9" w:rsidR="0065171C" w:rsidRPr="00541DF7" w:rsidRDefault="00016850" w:rsidP="00690EC5">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 xml:space="preserve"> </w:t>
      </w:r>
      <w:r w:rsidR="006C2FD0" w:rsidRPr="00541DF7">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541DF7">
        <w:rPr>
          <w:rFonts w:ascii="Times New Roman" w:hAnsi="Times New Roman" w:cs="Times New Roman"/>
          <w:color w:val="000000" w:themeColor="text1"/>
          <w:sz w:val="24"/>
          <w:szCs w:val="24"/>
        </w:rPr>
        <w:t xml:space="preserve">05 (cinco) </w:t>
      </w:r>
      <w:r w:rsidR="006C2FD0" w:rsidRPr="00541DF7">
        <w:rPr>
          <w:rFonts w:ascii="Times New Roman" w:hAnsi="Times New Roman" w:cs="Times New Roman"/>
          <w:color w:val="000000" w:themeColor="text1"/>
          <w:sz w:val="24"/>
          <w:szCs w:val="24"/>
        </w:rPr>
        <w:t>dias</w:t>
      </w:r>
      <w:r w:rsidR="00BE0B09" w:rsidRPr="00541DF7">
        <w:rPr>
          <w:rFonts w:ascii="Times New Roman" w:hAnsi="Times New Roman" w:cs="Times New Roman"/>
          <w:color w:val="000000" w:themeColor="text1"/>
          <w:sz w:val="24"/>
          <w:szCs w:val="24"/>
        </w:rPr>
        <w:t xml:space="preserve"> corridos</w:t>
      </w:r>
      <w:r w:rsidR="006C2FD0" w:rsidRPr="00541DF7">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541DF7">
        <w:rPr>
          <w:rFonts w:ascii="Times New Roman" w:hAnsi="Times New Roman" w:cs="Times New Roman"/>
          <w:color w:val="000000" w:themeColor="text1"/>
          <w:sz w:val="24"/>
          <w:szCs w:val="24"/>
        </w:rPr>
        <w:t>sob pena</w:t>
      </w:r>
      <w:proofErr w:type="gramEnd"/>
      <w:r w:rsidR="006C2FD0" w:rsidRPr="00541DF7">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541DF7" w:rsidRDefault="006C2FD0" w:rsidP="00690EC5">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541DF7"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541DF7">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541DF7">
        <w:rPr>
          <w:rFonts w:ascii="Times New Roman" w:hAnsi="Times New Roman" w:cs="Times New Roman"/>
          <w:iCs/>
          <w:color w:val="000000" w:themeColor="text1"/>
          <w:sz w:val="24"/>
          <w:szCs w:val="24"/>
        </w:rPr>
        <w:t>e</w:t>
      </w:r>
      <w:proofErr w:type="gramEnd"/>
    </w:p>
    <w:p w14:paraId="54217589" w14:textId="77777777" w:rsidR="006C2FD0" w:rsidRPr="00541DF7"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541DF7">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541DF7"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541DF7">
        <w:rPr>
          <w:rFonts w:ascii="Times New Roman" w:hAnsi="Times New Roman" w:cs="Times New Roman"/>
          <w:color w:val="000000" w:themeColor="text1"/>
          <w:sz w:val="24"/>
          <w:szCs w:val="24"/>
        </w:rPr>
        <w:t>item(</w:t>
      </w:r>
      <w:proofErr w:type="spellStart"/>
      <w:proofErr w:type="gramEnd"/>
      <w:r w:rsidRPr="00541DF7">
        <w:rPr>
          <w:rFonts w:ascii="Times New Roman" w:hAnsi="Times New Roman" w:cs="Times New Roman"/>
          <w:color w:val="000000" w:themeColor="text1"/>
          <w:sz w:val="24"/>
          <w:szCs w:val="24"/>
        </w:rPr>
        <w:t>ns</w:t>
      </w:r>
      <w:proofErr w:type="spellEnd"/>
      <w:r w:rsidRPr="00541DF7">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541DF7"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541DF7"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lastRenderedPageBreak/>
        <w:t xml:space="preserve">A existência de preços registrados implicará compromisso de fornecimento nas condições estabelecidas, mas não obrigará a Administração a contratar, facultada a realização de licitação específica para a </w:t>
      </w:r>
      <w:r w:rsidR="009E7DFE" w:rsidRPr="00541DF7">
        <w:rPr>
          <w:rFonts w:ascii="Times New Roman" w:hAnsi="Times New Roman" w:cs="Times New Roman"/>
          <w:color w:val="000000" w:themeColor="text1"/>
          <w:sz w:val="24"/>
          <w:szCs w:val="24"/>
        </w:rPr>
        <w:t>contrata</w:t>
      </w:r>
      <w:r w:rsidRPr="00541DF7">
        <w:rPr>
          <w:rFonts w:ascii="Times New Roman" w:hAnsi="Times New Roman" w:cs="Times New Roman"/>
          <w:color w:val="000000" w:themeColor="text1"/>
          <w:sz w:val="24"/>
          <w:szCs w:val="24"/>
        </w:rPr>
        <w:t>ção pretendida, desde que devidamente justificada.</w:t>
      </w:r>
    </w:p>
    <w:p w14:paraId="087DA7E4" w14:textId="7C2027C4" w:rsidR="006C2FD0" w:rsidRPr="00541DF7"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541DF7">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541DF7" w:rsidRDefault="00016850" w:rsidP="00690EC5">
      <w:pPr>
        <w:pStyle w:val="Nivel01"/>
        <w:numPr>
          <w:ilvl w:val="0"/>
          <w:numId w:val="40"/>
        </w:numPr>
        <w:spacing w:before="120" w:after="120" w:line="276" w:lineRule="auto"/>
        <w:ind w:left="0" w:firstLine="0"/>
        <w:rPr>
          <w:rFonts w:ascii="Times New Roman" w:hAnsi="Times New Roman" w:cs="Times New Roman"/>
          <w:sz w:val="24"/>
          <w:szCs w:val="24"/>
        </w:rPr>
      </w:pPr>
      <w:bookmarkStart w:id="23" w:name="_Toc135469232"/>
      <w:r w:rsidRPr="00541DF7">
        <w:rPr>
          <w:rFonts w:ascii="Times New Roman" w:hAnsi="Times New Roman" w:cs="Times New Roman"/>
          <w:sz w:val="24"/>
          <w:szCs w:val="24"/>
        </w:rPr>
        <w:t xml:space="preserve">- </w:t>
      </w:r>
      <w:r w:rsidR="006C2FD0" w:rsidRPr="00541DF7">
        <w:rPr>
          <w:rFonts w:ascii="Times New Roman" w:hAnsi="Times New Roman" w:cs="Times New Roman"/>
          <w:sz w:val="24"/>
          <w:szCs w:val="24"/>
        </w:rPr>
        <w:t>DA FORMAÇÃO DO CADASTRO DE RESERVA</w:t>
      </w:r>
      <w:bookmarkEnd w:id="23"/>
      <w:r w:rsidR="006C2FD0" w:rsidRPr="00541DF7">
        <w:rPr>
          <w:rFonts w:ascii="Times New Roman" w:hAnsi="Times New Roman" w:cs="Times New Roman"/>
          <w:sz w:val="24"/>
          <w:szCs w:val="24"/>
        </w:rPr>
        <w:t xml:space="preserve"> </w:t>
      </w:r>
    </w:p>
    <w:p w14:paraId="7ABDE7B5" w14:textId="7B579BF4" w:rsidR="006C2FD0" w:rsidRPr="00541DF7" w:rsidRDefault="006C2FD0" w:rsidP="00690EC5">
      <w:pPr>
        <w:pStyle w:val="Nivel2"/>
        <w:numPr>
          <w:ilvl w:val="1"/>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Após a homologação da licitação, será incluído na ata, na forma de anexo, o registro</w:t>
      </w:r>
      <w:proofErr w:type="gramStart"/>
      <w:r w:rsidRPr="00541DF7">
        <w:rPr>
          <w:rFonts w:ascii="Times New Roman" w:hAnsi="Times New Roman" w:cs="Times New Roman"/>
          <w:color w:val="auto"/>
          <w:sz w:val="24"/>
          <w:szCs w:val="24"/>
        </w:rPr>
        <w:t>:.</w:t>
      </w:r>
      <w:proofErr w:type="gramEnd"/>
    </w:p>
    <w:p w14:paraId="626F0AA8" w14:textId="2FD69087" w:rsidR="006C2FD0" w:rsidRPr="00541DF7" w:rsidRDefault="00F43378" w:rsidP="00690EC5">
      <w:pPr>
        <w:pStyle w:val="Nivel3"/>
        <w:numPr>
          <w:ilvl w:val="0"/>
          <w:numId w:val="2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D</w:t>
      </w:r>
      <w:r w:rsidR="006C2FD0" w:rsidRPr="00541DF7">
        <w:rPr>
          <w:rFonts w:ascii="Times New Roman" w:hAnsi="Times New Roman" w:cs="Times New Roman"/>
          <w:color w:val="auto"/>
          <w:sz w:val="24"/>
          <w:szCs w:val="24"/>
        </w:rPr>
        <w:t xml:space="preserve">os licitantes </w:t>
      </w:r>
      <w:bookmarkStart w:id="24" w:name="_Hlk132991372"/>
      <w:r w:rsidR="006C2FD0" w:rsidRPr="00541DF7">
        <w:rPr>
          <w:rFonts w:ascii="Times New Roman" w:hAnsi="Times New Roman" w:cs="Times New Roman"/>
          <w:color w:val="auto"/>
          <w:sz w:val="24"/>
          <w:szCs w:val="24"/>
        </w:rPr>
        <w:t xml:space="preserve">que </w:t>
      </w:r>
      <w:bookmarkStart w:id="25" w:name="_Hlk132989696"/>
      <w:r w:rsidR="006C2FD0" w:rsidRPr="00541DF7">
        <w:rPr>
          <w:rFonts w:ascii="Times New Roman" w:hAnsi="Times New Roman" w:cs="Times New Roman"/>
          <w:color w:val="auto"/>
          <w:sz w:val="24"/>
          <w:szCs w:val="24"/>
        </w:rPr>
        <w:t>aceitarem cotar o objeto com preço igual ao do adjudicatári</w:t>
      </w:r>
      <w:bookmarkEnd w:id="24"/>
      <w:r w:rsidR="006C2FD0" w:rsidRPr="00541DF7">
        <w:rPr>
          <w:rFonts w:ascii="Times New Roman" w:hAnsi="Times New Roman" w:cs="Times New Roman"/>
          <w:color w:val="auto"/>
          <w:sz w:val="24"/>
          <w:szCs w:val="24"/>
        </w:rPr>
        <w:t>o</w:t>
      </w:r>
      <w:bookmarkEnd w:id="25"/>
      <w:r w:rsidR="006C2FD0" w:rsidRPr="00541DF7">
        <w:rPr>
          <w:rFonts w:ascii="Times New Roman" w:hAnsi="Times New Roman" w:cs="Times New Roman"/>
          <w:color w:val="auto"/>
          <w:sz w:val="24"/>
          <w:szCs w:val="24"/>
        </w:rPr>
        <w:t xml:space="preserve">, observada a classificação na licitação; </w:t>
      </w:r>
      <w:proofErr w:type="gramStart"/>
      <w:r w:rsidR="006C2FD0" w:rsidRPr="00541DF7">
        <w:rPr>
          <w:rFonts w:ascii="Times New Roman" w:hAnsi="Times New Roman" w:cs="Times New Roman"/>
          <w:color w:val="auto"/>
          <w:sz w:val="24"/>
          <w:szCs w:val="24"/>
        </w:rPr>
        <w:t>e</w:t>
      </w:r>
      <w:proofErr w:type="gramEnd"/>
      <w:r w:rsidR="006C2FD0" w:rsidRPr="00541DF7">
        <w:rPr>
          <w:rFonts w:ascii="Times New Roman" w:hAnsi="Times New Roman" w:cs="Times New Roman"/>
          <w:color w:val="auto"/>
          <w:sz w:val="24"/>
          <w:szCs w:val="24"/>
        </w:rPr>
        <w:t xml:space="preserve"> </w:t>
      </w:r>
    </w:p>
    <w:p w14:paraId="3C6C6F69" w14:textId="4698E7C8" w:rsidR="00CD511D" w:rsidRPr="00541DF7" w:rsidRDefault="00F43378" w:rsidP="00690EC5">
      <w:pPr>
        <w:pStyle w:val="Nivel3"/>
        <w:numPr>
          <w:ilvl w:val="0"/>
          <w:numId w:val="20"/>
        </w:numPr>
        <w:ind w:left="0" w:firstLine="0"/>
        <w:rPr>
          <w:rFonts w:ascii="Times New Roman" w:eastAsia="MS Mincho" w:hAnsi="Times New Roman" w:cs="Times New Roman"/>
          <w:iCs/>
          <w:color w:val="auto"/>
          <w:sz w:val="24"/>
          <w:szCs w:val="24"/>
        </w:rPr>
      </w:pPr>
      <w:r w:rsidRPr="00541DF7">
        <w:rPr>
          <w:rFonts w:ascii="Times New Roman" w:hAnsi="Times New Roman" w:cs="Times New Roman"/>
          <w:color w:val="auto"/>
          <w:sz w:val="24"/>
          <w:szCs w:val="24"/>
        </w:rPr>
        <w:t>D</w:t>
      </w:r>
      <w:r w:rsidR="006C2FD0" w:rsidRPr="00541DF7">
        <w:rPr>
          <w:rFonts w:ascii="Times New Roman" w:hAnsi="Times New Roman" w:cs="Times New Roman"/>
          <w:color w:val="auto"/>
          <w:sz w:val="24"/>
          <w:szCs w:val="24"/>
        </w:rPr>
        <w:t>os licitantes que mantiverem sua proposta origina</w:t>
      </w:r>
      <w:r w:rsidR="009D2CE5" w:rsidRPr="00541DF7">
        <w:rPr>
          <w:rFonts w:ascii="Times New Roman" w:hAnsi="Times New Roman" w:cs="Times New Roman"/>
          <w:color w:val="auto"/>
          <w:sz w:val="24"/>
          <w:szCs w:val="24"/>
        </w:rPr>
        <w:t>l</w:t>
      </w:r>
    </w:p>
    <w:p w14:paraId="168C376B" w14:textId="7F67AE6D" w:rsidR="00CD511D" w:rsidRPr="00541DF7" w:rsidRDefault="006C2FD0" w:rsidP="00690EC5">
      <w:pPr>
        <w:pStyle w:val="Nivel3"/>
        <w:numPr>
          <w:ilvl w:val="1"/>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541DF7" w:rsidRDefault="006C2FD0" w:rsidP="00690EC5">
      <w:pPr>
        <w:pStyle w:val="Nivel3"/>
        <w:numPr>
          <w:ilvl w:val="2"/>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541DF7" w:rsidRDefault="006C2FD0" w:rsidP="00690EC5">
      <w:pPr>
        <w:pStyle w:val="Nivel3"/>
        <w:numPr>
          <w:ilvl w:val="2"/>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Para fins da ordem de classificação, os licitantes ou fornecedores</w:t>
      </w:r>
      <w:r w:rsidR="009E7DFE" w:rsidRPr="00541DF7">
        <w:rPr>
          <w:rFonts w:ascii="Times New Roman" w:hAnsi="Times New Roman" w:cs="Times New Roman"/>
          <w:color w:val="auto"/>
          <w:sz w:val="24"/>
          <w:szCs w:val="24"/>
        </w:rPr>
        <w:t>/prestadores</w:t>
      </w:r>
      <w:r w:rsidRPr="00541DF7">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541DF7" w:rsidRDefault="006C2FD0" w:rsidP="00690EC5">
      <w:pPr>
        <w:pStyle w:val="Nivel2"/>
        <w:numPr>
          <w:ilvl w:val="2"/>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541DF7" w:rsidRDefault="001263A2" w:rsidP="00B313BF">
      <w:pPr>
        <w:pStyle w:val="Nivel3"/>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w:t>
      </w:r>
      <w:r w:rsidR="006C2FD0" w:rsidRPr="00541DF7">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541DF7">
        <w:rPr>
          <w:rFonts w:ascii="Times New Roman" w:hAnsi="Times New Roman" w:cs="Times New Roman"/>
          <w:color w:val="auto"/>
          <w:sz w:val="24"/>
          <w:szCs w:val="24"/>
        </w:rPr>
        <w:t>ou</w:t>
      </w:r>
      <w:proofErr w:type="gramEnd"/>
    </w:p>
    <w:p w14:paraId="37C3BAF7" w14:textId="2785E860" w:rsidR="006C2FD0" w:rsidRPr="00541DF7" w:rsidRDefault="001263A2" w:rsidP="00B313BF">
      <w:pPr>
        <w:pStyle w:val="Nivel3"/>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b) </w:t>
      </w:r>
      <w:r w:rsidR="006C2FD0" w:rsidRPr="00541DF7">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541DF7" w:rsidRDefault="006C2FD0" w:rsidP="00690EC5">
      <w:pPr>
        <w:pStyle w:val="Nivel2"/>
        <w:numPr>
          <w:ilvl w:val="2"/>
          <w:numId w:val="40"/>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67A3F7A0" w:rsidR="006C2FD0" w:rsidRPr="00541DF7" w:rsidRDefault="00F43378" w:rsidP="00690EC5">
      <w:pPr>
        <w:pStyle w:val="Nivel3"/>
        <w:numPr>
          <w:ilvl w:val="0"/>
          <w:numId w:val="21"/>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 xml:space="preserve"> C</w:t>
      </w:r>
      <w:r w:rsidR="006C2FD0" w:rsidRPr="00541DF7">
        <w:rPr>
          <w:rFonts w:ascii="Times New Roman" w:hAnsi="Times New Roman" w:cs="Times New Roman"/>
          <w:color w:val="auto"/>
          <w:sz w:val="24"/>
          <w:szCs w:val="24"/>
        </w:rPr>
        <w:t>onvocar os licitantes que mantiveram sua proposta original para negociação, na ordem de classificação, com vistas à obtenção de preço melhor, mesmo que aci</w:t>
      </w:r>
      <w:r w:rsidR="00034599" w:rsidRPr="00541DF7">
        <w:rPr>
          <w:rFonts w:ascii="Times New Roman" w:hAnsi="Times New Roman" w:cs="Times New Roman"/>
          <w:color w:val="auto"/>
          <w:sz w:val="24"/>
          <w:szCs w:val="24"/>
        </w:rPr>
        <w:t xml:space="preserve">ma do preço do adjudicatário; </w:t>
      </w:r>
    </w:p>
    <w:p w14:paraId="76C23B71" w14:textId="4E3CB5CE" w:rsidR="006C2FD0" w:rsidRPr="00541DF7" w:rsidRDefault="00F43378" w:rsidP="00690EC5">
      <w:pPr>
        <w:pStyle w:val="Nivel3"/>
        <w:numPr>
          <w:ilvl w:val="0"/>
          <w:numId w:val="21"/>
        </w:numPr>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A</w:t>
      </w:r>
      <w:r w:rsidR="006C2FD0" w:rsidRPr="00541DF7">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541DF7" w:rsidRDefault="00016850" w:rsidP="00F06B0D">
      <w:pPr>
        <w:tabs>
          <w:tab w:val="left" w:pos="567"/>
          <w:tab w:val="left" w:pos="851"/>
        </w:tabs>
        <w:spacing w:before="120" w:after="120" w:line="276" w:lineRule="auto"/>
        <w:jc w:val="both"/>
        <w:rPr>
          <w:b/>
          <w:sz w:val="24"/>
          <w:szCs w:val="24"/>
        </w:rPr>
      </w:pPr>
      <w:r w:rsidRPr="00541DF7">
        <w:rPr>
          <w:b/>
          <w:spacing w:val="-2"/>
          <w:sz w:val="24"/>
          <w:szCs w:val="24"/>
        </w:rPr>
        <w:t>21</w:t>
      </w:r>
      <w:r w:rsidR="005E4635" w:rsidRPr="00541DF7">
        <w:rPr>
          <w:b/>
          <w:spacing w:val="-2"/>
          <w:sz w:val="24"/>
          <w:szCs w:val="24"/>
        </w:rPr>
        <w:t xml:space="preserve">. </w:t>
      </w:r>
      <w:r w:rsidR="00BC7F5C" w:rsidRPr="00541DF7">
        <w:rPr>
          <w:b/>
          <w:sz w:val="24"/>
          <w:szCs w:val="24"/>
        </w:rPr>
        <w:t>DA</w:t>
      </w:r>
      <w:r w:rsidR="00BC7F5C" w:rsidRPr="00541DF7">
        <w:rPr>
          <w:b/>
          <w:spacing w:val="-2"/>
          <w:sz w:val="24"/>
          <w:szCs w:val="24"/>
        </w:rPr>
        <w:t xml:space="preserve"> </w:t>
      </w:r>
      <w:r w:rsidR="00BC7F5C" w:rsidRPr="00541DF7">
        <w:rPr>
          <w:b/>
          <w:sz w:val="24"/>
          <w:szCs w:val="24"/>
        </w:rPr>
        <w:t>REABERTURA DA</w:t>
      </w:r>
      <w:r w:rsidR="00BC7F5C" w:rsidRPr="00541DF7">
        <w:rPr>
          <w:b/>
          <w:spacing w:val="-1"/>
          <w:sz w:val="24"/>
          <w:szCs w:val="24"/>
        </w:rPr>
        <w:t xml:space="preserve"> </w:t>
      </w:r>
      <w:r w:rsidR="00BC7F5C" w:rsidRPr="00541DF7">
        <w:rPr>
          <w:b/>
          <w:sz w:val="24"/>
          <w:szCs w:val="24"/>
        </w:rPr>
        <w:t>SESSÃO</w:t>
      </w:r>
      <w:r w:rsidR="00BC7F5C" w:rsidRPr="00541DF7">
        <w:rPr>
          <w:b/>
          <w:spacing w:val="-1"/>
          <w:sz w:val="24"/>
          <w:szCs w:val="24"/>
        </w:rPr>
        <w:t xml:space="preserve"> </w:t>
      </w:r>
      <w:r w:rsidR="00BC7F5C" w:rsidRPr="00541DF7">
        <w:rPr>
          <w:b/>
          <w:sz w:val="24"/>
          <w:szCs w:val="24"/>
        </w:rPr>
        <w:t>PÚBLICA</w:t>
      </w:r>
    </w:p>
    <w:p w14:paraId="12EA5ECF" w14:textId="77777777" w:rsidR="005E4635" w:rsidRPr="00541DF7" w:rsidRDefault="005E4635" w:rsidP="00F06B0D">
      <w:pPr>
        <w:pStyle w:val="PargrafodaLista"/>
        <w:widowControl w:val="0"/>
        <w:numPr>
          <w:ilvl w:val="0"/>
          <w:numId w:val="9"/>
        </w:numPr>
        <w:tabs>
          <w:tab w:val="left" w:pos="567"/>
          <w:tab w:val="left" w:pos="851"/>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541DF7" w:rsidRDefault="005E4635" w:rsidP="00F06B0D">
      <w:pPr>
        <w:pStyle w:val="PargrafodaLista"/>
        <w:widowControl w:val="0"/>
        <w:numPr>
          <w:ilvl w:val="0"/>
          <w:numId w:val="9"/>
        </w:numPr>
        <w:tabs>
          <w:tab w:val="left" w:pos="567"/>
          <w:tab w:val="left" w:pos="851"/>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541DF7" w:rsidRDefault="00DB1FD4" w:rsidP="00690EC5">
      <w:pPr>
        <w:pStyle w:val="PargrafodaLista"/>
        <w:widowControl w:val="0"/>
        <w:numPr>
          <w:ilvl w:val="1"/>
          <w:numId w:val="41"/>
        </w:numPr>
        <w:tabs>
          <w:tab w:val="left" w:pos="567"/>
          <w:tab w:val="left" w:pos="851"/>
        </w:tabs>
        <w:autoSpaceDE w:val="0"/>
        <w:autoSpaceDN w:val="0"/>
        <w:spacing w:before="120" w:after="120" w:line="276" w:lineRule="auto"/>
        <w:ind w:left="0" w:firstLine="0"/>
        <w:jc w:val="both"/>
      </w:pPr>
      <w:r w:rsidRPr="00541DF7">
        <w:t>A</w:t>
      </w:r>
      <w:r w:rsidRPr="00541DF7">
        <w:rPr>
          <w:spacing w:val="-1"/>
        </w:rPr>
        <w:t xml:space="preserve"> </w:t>
      </w:r>
      <w:r w:rsidRPr="00541DF7">
        <w:t>sessão</w:t>
      </w:r>
      <w:r w:rsidRPr="00541DF7">
        <w:rPr>
          <w:spacing w:val="-1"/>
        </w:rPr>
        <w:t xml:space="preserve"> </w:t>
      </w:r>
      <w:r w:rsidRPr="00541DF7">
        <w:t>pública</w:t>
      </w:r>
      <w:r w:rsidRPr="00541DF7">
        <w:rPr>
          <w:spacing w:val="-2"/>
        </w:rPr>
        <w:t xml:space="preserve"> </w:t>
      </w:r>
      <w:r w:rsidRPr="00541DF7">
        <w:t>poderá</w:t>
      </w:r>
      <w:r w:rsidRPr="00541DF7">
        <w:rPr>
          <w:spacing w:val="-3"/>
        </w:rPr>
        <w:t xml:space="preserve"> </w:t>
      </w:r>
      <w:r w:rsidRPr="00541DF7">
        <w:t>ser reaberta:</w:t>
      </w:r>
    </w:p>
    <w:p w14:paraId="21820A60" w14:textId="69D321D1" w:rsidR="00DB1FD4" w:rsidRPr="00541DF7" w:rsidRDefault="00DB1FD4" w:rsidP="00690EC5">
      <w:pPr>
        <w:pStyle w:val="PargrafodaLista"/>
        <w:widowControl w:val="0"/>
        <w:numPr>
          <w:ilvl w:val="1"/>
          <w:numId w:val="41"/>
        </w:numPr>
        <w:tabs>
          <w:tab w:val="left" w:pos="567"/>
          <w:tab w:val="left" w:pos="851"/>
          <w:tab w:val="left" w:pos="1037"/>
        </w:tabs>
        <w:autoSpaceDE w:val="0"/>
        <w:autoSpaceDN w:val="0"/>
        <w:spacing w:before="120" w:after="120" w:line="276" w:lineRule="auto"/>
        <w:ind w:left="0" w:firstLine="0"/>
        <w:jc w:val="both"/>
      </w:pPr>
      <w:r w:rsidRPr="00541DF7">
        <w:t>Nas hipóteses de provimento de recurso que acarrete na anulação de atos anteriores à</w:t>
      </w:r>
      <w:r w:rsidRPr="00541DF7">
        <w:rPr>
          <w:spacing w:val="1"/>
        </w:rPr>
        <w:t xml:space="preserve"> </w:t>
      </w:r>
      <w:r w:rsidRPr="00541DF7">
        <w:t>realização da sessão pública precedente ou em que seja anulada a própria sessão pública,</w:t>
      </w:r>
      <w:r w:rsidRPr="00541DF7">
        <w:rPr>
          <w:spacing w:val="1"/>
        </w:rPr>
        <w:t xml:space="preserve"> </w:t>
      </w:r>
      <w:r w:rsidRPr="00541DF7">
        <w:t>situação</w:t>
      </w:r>
      <w:r w:rsidRPr="00541DF7">
        <w:rPr>
          <w:spacing w:val="-1"/>
        </w:rPr>
        <w:t xml:space="preserve"> </w:t>
      </w:r>
      <w:r w:rsidRPr="00541DF7">
        <w:t>em que serão</w:t>
      </w:r>
      <w:r w:rsidRPr="00541DF7">
        <w:rPr>
          <w:spacing w:val="2"/>
        </w:rPr>
        <w:t xml:space="preserve"> </w:t>
      </w:r>
      <w:r w:rsidRPr="00541DF7">
        <w:t>repetidos</w:t>
      </w:r>
      <w:r w:rsidRPr="00541DF7">
        <w:rPr>
          <w:spacing w:val="-1"/>
        </w:rPr>
        <w:t xml:space="preserve"> </w:t>
      </w:r>
      <w:r w:rsidRPr="00541DF7">
        <w:t>os atos anulados e</w:t>
      </w:r>
      <w:r w:rsidRPr="00541DF7">
        <w:rPr>
          <w:spacing w:val="-3"/>
        </w:rPr>
        <w:t xml:space="preserve"> </w:t>
      </w:r>
      <w:r w:rsidRPr="00541DF7">
        <w:t>os</w:t>
      </w:r>
      <w:r w:rsidRPr="00541DF7">
        <w:rPr>
          <w:spacing w:val="2"/>
        </w:rPr>
        <w:t xml:space="preserve"> </w:t>
      </w:r>
      <w:r w:rsidRPr="00541DF7">
        <w:t>que</w:t>
      </w:r>
      <w:r w:rsidRPr="00541DF7">
        <w:rPr>
          <w:spacing w:val="-1"/>
        </w:rPr>
        <w:t xml:space="preserve"> </w:t>
      </w:r>
      <w:r w:rsidRPr="00541DF7">
        <w:t>dele dependam.</w:t>
      </w:r>
    </w:p>
    <w:p w14:paraId="14D4C04C" w14:textId="77777777" w:rsidR="00DB1FD4" w:rsidRPr="00541DF7" w:rsidRDefault="00DB1FD4" w:rsidP="00690EC5">
      <w:pPr>
        <w:widowControl w:val="0"/>
        <w:numPr>
          <w:ilvl w:val="2"/>
          <w:numId w:val="41"/>
        </w:numPr>
        <w:tabs>
          <w:tab w:val="left" w:pos="567"/>
          <w:tab w:val="left" w:pos="851"/>
          <w:tab w:val="left" w:pos="1044"/>
        </w:tabs>
        <w:autoSpaceDE w:val="0"/>
        <w:autoSpaceDN w:val="0"/>
        <w:spacing w:before="120" w:after="120" w:line="276" w:lineRule="auto"/>
        <w:ind w:left="0" w:firstLine="0"/>
        <w:jc w:val="both"/>
        <w:rPr>
          <w:sz w:val="24"/>
          <w:szCs w:val="24"/>
        </w:rPr>
      </w:pPr>
      <w:r w:rsidRPr="00541DF7">
        <w:rPr>
          <w:sz w:val="24"/>
          <w:szCs w:val="24"/>
        </w:rPr>
        <w:lastRenderedPageBreak/>
        <w:t>Quando houver erro na aceitação do preço melhor classificado ou quando o licitante</w:t>
      </w:r>
      <w:r w:rsidRPr="00541DF7">
        <w:rPr>
          <w:spacing w:val="1"/>
          <w:sz w:val="24"/>
          <w:szCs w:val="24"/>
        </w:rPr>
        <w:t xml:space="preserve"> </w:t>
      </w:r>
      <w:r w:rsidRPr="00541DF7">
        <w:rPr>
          <w:sz w:val="24"/>
          <w:szCs w:val="24"/>
        </w:rPr>
        <w:t>declarado vencedor não assinar o contrato, não retirar o instrumento</w:t>
      </w:r>
      <w:r w:rsidRPr="00541DF7">
        <w:rPr>
          <w:spacing w:val="1"/>
          <w:sz w:val="24"/>
          <w:szCs w:val="24"/>
        </w:rPr>
        <w:t xml:space="preserve"> </w:t>
      </w:r>
      <w:r w:rsidRPr="00541DF7">
        <w:rPr>
          <w:sz w:val="24"/>
          <w:szCs w:val="24"/>
        </w:rPr>
        <w:t>equivalente ou não</w:t>
      </w:r>
      <w:r w:rsidRPr="00541DF7">
        <w:rPr>
          <w:spacing w:val="1"/>
          <w:sz w:val="24"/>
          <w:szCs w:val="24"/>
        </w:rPr>
        <w:t xml:space="preserve"> </w:t>
      </w:r>
      <w:r w:rsidRPr="00541DF7">
        <w:rPr>
          <w:sz w:val="24"/>
          <w:szCs w:val="24"/>
        </w:rPr>
        <w:t>comprovar</w:t>
      </w:r>
      <w:r w:rsidRPr="00541DF7">
        <w:rPr>
          <w:spacing w:val="1"/>
          <w:sz w:val="24"/>
          <w:szCs w:val="24"/>
        </w:rPr>
        <w:t xml:space="preserve"> </w:t>
      </w:r>
      <w:r w:rsidRPr="00541DF7">
        <w:rPr>
          <w:sz w:val="24"/>
          <w:szCs w:val="24"/>
        </w:rPr>
        <w:t>a</w:t>
      </w:r>
      <w:r w:rsidRPr="00541DF7">
        <w:rPr>
          <w:spacing w:val="1"/>
          <w:sz w:val="24"/>
          <w:szCs w:val="24"/>
        </w:rPr>
        <w:t xml:space="preserve"> </w:t>
      </w:r>
      <w:r w:rsidRPr="00541DF7">
        <w:rPr>
          <w:sz w:val="24"/>
          <w:szCs w:val="24"/>
        </w:rPr>
        <w:t>regularização</w:t>
      </w:r>
      <w:r w:rsidRPr="00541DF7">
        <w:rPr>
          <w:spacing w:val="1"/>
          <w:sz w:val="24"/>
          <w:szCs w:val="24"/>
        </w:rPr>
        <w:t xml:space="preserve"> </w:t>
      </w:r>
      <w:r w:rsidRPr="00541DF7">
        <w:rPr>
          <w:sz w:val="24"/>
          <w:szCs w:val="24"/>
        </w:rPr>
        <w:t>fiscal</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trabalhista,</w:t>
      </w:r>
      <w:r w:rsidRPr="00541DF7">
        <w:rPr>
          <w:spacing w:val="1"/>
          <w:sz w:val="24"/>
          <w:szCs w:val="24"/>
        </w:rPr>
        <w:t xml:space="preserve"> </w:t>
      </w:r>
      <w:r w:rsidRPr="00541DF7">
        <w:rPr>
          <w:sz w:val="24"/>
          <w:szCs w:val="24"/>
        </w:rPr>
        <w:t>nos</w:t>
      </w:r>
      <w:r w:rsidRPr="00541DF7">
        <w:rPr>
          <w:spacing w:val="1"/>
          <w:sz w:val="24"/>
          <w:szCs w:val="24"/>
        </w:rPr>
        <w:t xml:space="preserve"> </w:t>
      </w:r>
      <w:r w:rsidRPr="00541DF7">
        <w:rPr>
          <w:sz w:val="24"/>
          <w:szCs w:val="24"/>
        </w:rPr>
        <w:t>termos</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art.</w:t>
      </w:r>
      <w:r w:rsidRPr="00541DF7">
        <w:rPr>
          <w:spacing w:val="1"/>
          <w:sz w:val="24"/>
          <w:szCs w:val="24"/>
        </w:rPr>
        <w:t xml:space="preserve"> </w:t>
      </w:r>
      <w:r w:rsidRPr="00541DF7">
        <w:rPr>
          <w:sz w:val="24"/>
          <w:szCs w:val="24"/>
        </w:rPr>
        <w:t>43,</w:t>
      </w:r>
      <w:r w:rsidRPr="00541DF7">
        <w:rPr>
          <w:spacing w:val="1"/>
          <w:sz w:val="24"/>
          <w:szCs w:val="24"/>
        </w:rPr>
        <w:t xml:space="preserve"> </w:t>
      </w:r>
      <w:r w:rsidRPr="00541DF7">
        <w:rPr>
          <w:sz w:val="24"/>
          <w:szCs w:val="24"/>
        </w:rPr>
        <w:t>§</w:t>
      </w:r>
      <w:r w:rsidRPr="00541DF7">
        <w:rPr>
          <w:spacing w:val="1"/>
          <w:sz w:val="24"/>
          <w:szCs w:val="24"/>
        </w:rPr>
        <w:t xml:space="preserve"> </w:t>
      </w:r>
      <w:r w:rsidRPr="00541DF7">
        <w:rPr>
          <w:sz w:val="24"/>
          <w:szCs w:val="24"/>
        </w:rPr>
        <w:t>1º</w:t>
      </w:r>
      <w:r w:rsidRPr="00541DF7">
        <w:rPr>
          <w:spacing w:val="1"/>
          <w:sz w:val="24"/>
          <w:szCs w:val="24"/>
        </w:rPr>
        <w:t xml:space="preserve"> </w:t>
      </w:r>
      <w:r w:rsidRPr="00541DF7">
        <w:rPr>
          <w:sz w:val="24"/>
          <w:szCs w:val="24"/>
        </w:rPr>
        <w:t>da</w:t>
      </w:r>
      <w:r w:rsidRPr="00541DF7">
        <w:rPr>
          <w:spacing w:val="1"/>
          <w:sz w:val="24"/>
          <w:szCs w:val="24"/>
        </w:rPr>
        <w:t xml:space="preserve"> </w:t>
      </w:r>
      <w:r w:rsidRPr="00541DF7">
        <w:rPr>
          <w:sz w:val="24"/>
          <w:szCs w:val="24"/>
        </w:rPr>
        <w:t>Lei</w:t>
      </w:r>
      <w:r w:rsidRPr="00541DF7">
        <w:rPr>
          <w:spacing w:val="1"/>
          <w:sz w:val="24"/>
          <w:szCs w:val="24"/>
        </w:rPr>
        <w:t xml:space="preserve"> </w:t>
      </w:r>
      <w:r w:rsidRPr="00541DF7">
        <w:rPr>
          <w:sz w:val="24"/>
          <w:szCs w:val="24"/>
        </w:rPr>
        <w:t>Complementar</w:t>
      </w:r>
      <w:r w:rsidRPr="00541DF7">
        <w:rPr>
          <w:spacing w:val="1"/>
          <w:sz w:val="24"/>
          <w:szCs w:val="24"/>
        </w:rPr>
        <w:t xml:space="preserve"> </w:t>
      </w:r>
      <w:r w:rsidRPr="00541DF7">
        <w:rPr>
          <w:sz w:val="24"/>
          <w:szCs w:val="24"/>
        </w:rPr>
        <w:t>nº</w:t>
      </w:r>
      <w:r w:rsidRPr="00541DF7">
        <w:rPr>
          <w:spacing w:val="1"/>
          <w:sz w:val="24"/>
          <w:szCs w:val="24"/>
        </w:rPr>
        <w:t xml:space="preserve"> </w:t>
      </w:r>
      <w:r w:rsidRPr="00541DF7">
        <w:rPr>
          <w:sz w:val="24"/>
          <w:szCs w:val="24"/>
        </w:rPr>
        <w:t>123/2006.</w:t>
      </w:r>
      <w:r w:rsidRPr="00541DF7">
        <w:rPr>
          <w:spacing w:val="1"/>
          <w:sz w:val="24"/>
          <w:szCs w:val="24"/>
        </w:rPr>
        <w:t xml:space="preserve"> </w:t>
      </w:r>
      <w:r w:rsidRPr="00541DF7">
        <w:rPr>
          <w:sz w:val="24"/>
          <w:szCs w:val="24"/>
        </w:rPr>
        <w:t>Nessas</w:t>
      </w:r>
      <w:r w:rsidRPr="00541DF7">
        <w:rPr>
          <w:spacing w:val="1"/>
          <w:sz w:val="24"/>
          <w:szCs w:val="24"/>
        </w:rPr>
        <w:t xml:space="preserve"> </w:t>
      </w:r>
      <w:r w:rsidRPr="00541DF7">
        <w:rPr>
          <w:sz w:val="24"/>
          <w:szCs w:val="24"/>
        </w:rPr>
        <w:t>hipóteses,</w:t>
      </w:r>
      <w:r w:rsidRPr="00541DF7">
        <w:rPr>
          <w:spacing w:val="1"/>
          <w:sz w:val="24"/>
          <w:szCs w:val="24"/>
        </w:rPr>
        <w:t xml:space="preserve"> </w:t>
      </w:r>
      <w:r w:rsidRPr="00541DF7">
        <w:rPr>
          <w:sz w:val="24"/>
          <w:szCs w:val="24"/>
        </w:rPr>
        <w:t>serão</w:t>
      </w:r>
      <w:r w:rsidRPr="00541DF7">
        <w:rPr>
          <w:spacing w:val="1"/>
          <w:sz w:val="24"/>
          <w:szCs w:val="24"/>
        </w:rPr>
        <w:t xml:space="preserve"> </w:t>
      </w:r>
      <w:r w:rsidRPr="00541DF7">
        <w:rPr>
          <w:sz w:val="24"/>
          <w:szCs w:val="24"/>
        </w:rPr>
        <w:t>adotados</w:t>
      </w:r>
      <w:r w:rsidRPr="00541DF7">
        <w:rPr>
          <w:spacing w:val="1"/>
          <w:sz w:val="24"/>
          <w:szCs w:val="24"/>
        </w:rPr>
        <w:t xml:space="preserve"> </w:t>
      </w:r>
      <w:r w:rsidRPr="00541DF7">
        <w:rPr>
          <w:sz w:val="24"/>
          <w:szCs w:val="24"/>
        </w:rPr>
        <w:t>os</w:t>
      </w:r>
      <w:r w:rsidRPr="00541DF7">
        <w:rPr>
          <w:spacing w:val="1"/>
          <w:sz w:val="24"/>
          <w:szCs w:val="24"/>
        </w:rPr>
        <w:t xml:space="preserve"> </w:t>
      </w:r>
      <w:r w:rsidRPr="00541DF7">
        <w:rPr>
          <w:sz w:val="24"/>
          <w:szCs w:val="24"/>
        </w:rPr>
        <w:t>procedimentos</w:t>
      </w:r>
      <w:r w:rsidRPr="00541DF7">
        <w:rPr>
          <w:spacing w:val="1"/>
          <w:sz w:val="24"/>
          <w:szCs w:val="24"/>
        </w:rPr>
        <w:t xml:space="preserve"> </w:t>
      </w:r>
      <w:r w:rsidRPr="00541DF7">
        <w:rPr>
          <w:sz w:val="24"/>
          <w:szCs w:val="24"/>
        </w:rPr>
        <w:t>imediatamente</w:t>
      </w:r>
      <w:r w:rsidRPr="00541DF7">
        <w:rPr>
          <w:spacing w:val="-2"/>
          <w:sz w:val="24"/>
          <w:szCs w:val="24"/>
        </w:rPr>
        <w:t xml:space="preserve"> </w:t>
      </w:r>
      <w:r w:rsidRPr="00541DF7">
        <w:rPr>
          <w:sz w:val="24"/>
          <w:szCs w:val="24"/>
        </w:rPr>
        <w:t>posteriores ao encerramento da etapa</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lances.</w:t>
      </w:r>
    </w:p>
    <w:p w14:paraId="334195F3" w14:textId="77777777" w:rsidR="00DB1FD4" w:rsidRPr="00541DF7" w:rsidRDefault="00DB1FD4" w:rsidP="00690EC5">
      <w:pPr>
        <w:widowControl w:val="0"/>
        <w:numPr>
          <w:ilvl w:val="1"/>
          <w:numId w:val="41"/>
        </w:numPr>
        <w:tabs>
          <w:tab w:val="left" w:pos="567"/>
          <w:tab w:val="left" w:pos="851"/>
        </w:tabs>
        <w:autoSpaceDE w:val="0"/>
        <w:autoSpaceDN w:val="0"/>
        <w:spacing w:before="120" w:after="120" w:line="276" w:lineRule="auto"/>
        <w:ind w:left="0" w:firstLine="0"/>
        <w:jc w:val="both"/>
        <w:rPr>
          <w:sz w:val="24"/>
          <w:szCs w:val="24"/>
        </w:rPr>
      </w:pPr>
      <w:r w:rsidRPr="00541DF7">
        <w:rPr>
          <w:sz w:val="24"/>
          <w:szCs w:val="24"/>
        </w:rPr>
        <w:t>Todos os licitantes remanescentes deverão ser convocados para acompanhar a sessão</w:t>
      </w:r>
      <w:r w:rsidRPr="00541DF7">
        <w:rPr>
          <w:spacing w:val="1"/>
          <w:sz w:val="24"/>
          <w:szCs w:val="24"/>
        </w:rPr>
        <w:t xml:space="preserve"> </w:t>
      </w:r>
      <w:r w:rsidRPr="00541DF7">
        <w:rPr>
          <w:sz w:val="24"/>
          <w:szCs w:val="24"/>
        </w:rPr>
        <w:t>reaberta.</w:t>
      </w:r>
    </w:p>
    <w:p w14:paraId="5C458F9C" w14:textId="53C8746B" w:rsidR="0052364D" w:rsidRPr="00541DF7" w:rsidRDefault="00DB1FD4" w:rsidP="00690EC5">
      <w:pPr>
        <w:widowControl w:val="0"/>
        <w:numPr>
          <w:ilvl w:val="1"/>
          <w:numId w:val="41"/>
        </w:numPr>
        <w:tabs>
          <w:tab w:val="left" w:pos="567"/>
          <w:tab w:val="left" w:pos="851"/>
        </w:tabs>
        <w:autoSpaceDE w:val="0"/>
        <w:autoSpaceDN w:val="0"/>
        <w:spacing w:before="120" w:after="120" w:line="276" w:lineRule="auto"/>
        <w:ind w:left="0" w:firstLine="0"/>
        <w:jc w:val="both"/>
        <w:rPr>
          <w:sz w:val="24"/>
          <w:szCs w:val="24"/>
        </w:rPr>
      </w:pPr>
      <w:r w:rsidRPr="00541DF7">
        <w:rPr>
          <w:sz w:val="24"/>
          <w:szCs w:val="24"/>
        </w:rPr>
        <w:t>A convocação se dará por meio do sistema eletrônico (“chat”), e-mail, de acordo com a</w:t>
      </w:r>
      <w:r w:rsidRPr="00541DF7">
        <w:rPr>
          <w:spacing w:val="1"/>
          <w:sz w:val="24"/>
          <w:szCs w:val="24"/>
        </w:rPr>
        <w:t xml:space="preserve"> </w:t>
      </w:r>
      <w:r w:rsidRPr="00541DF7">
        <w:rPr>
          <w:sz w:val="24"/>
          <w:szCs w:val="24"/>
        </w:rPr>
        <w:t>fase</w:t>
      </w:r>
      <w:r w:rsidRPr="00541DF7">
        <w:rPr>
          <w:spacing w:val="-2"/>
          <w:sz w:val="24"/>
          <w:szCs w:val="24"/>
        </w:rPr>
        <w:t xml:space="preserve"> </w:t>
      </w:r>
      <w:r w:rsidRPr="00541DF7">
        <w:rPr>
          <w:sz w:val="24"/>
          <w:szCs w:val="24"/>
        </w:rPr>
        <w:t>do procedimento licitatório.</w:t>
      </w:r>
    </w:p>
    <w:p w14:paraId="7F306C7B" w14:textId="6350E0D3" w:rsidR="00157EFA" w:rsidRPr="00541DF7" w:rsidRDefault="00016850" w:rsidP="00B313BF">
      <w:pPr>
        <w:spacing w:before="120" w:after="120" w:line="276" w:lineRule="auto"/>
        <w:jc w:val="both"/>
        <w:rPr>
          <w:b/>
          <w:sz w:val="24"/>
          <w:szCs w:val="24"/>
        </w:rPr>
      </w:pPr>
      <w:r w:rsidRPr="00541DF7">
        <w:rPr>
          <w:b/>
          <w:sz w:val="24"/>
          <w:szCs w:val="24"/>
        </w:rPr>
        <w:t>22</w:t>
      </w:r>
      <w:r w:rsidR="00157EFA" w:rsidRPr="00541DF7">
        <w:rPr>
          <w:b/>
          <w:sz w:val="24"/>
          <w:szCs w:val="24"/>
        </w:rPr>
        <w:t>.</w:t>
      </w:r>
      <w:r w:rsidR="00157EFA" w:rsidRPr="00541DF7">
        <w:rPr>
          <w:b/>
          <w:spacing w:val="-3"/>
          <w:sz w:val="24"/>
          <w:szCs w:val="24"/>
        </w:rPr>
        <w:t xml:space="preserve"> </w:t>
      </w:r>
      <w:r w:rsidR="00157EFA" w:rsidRPr="00541DF7">
        <w:rPr>
          <w:b/>
          <w:sz w:val="24"/>
          <w:szCs w:val="24"/>
        </w:rPr>
        <w:t>DA</w:t>
      </w:r>
      <w:r w:rsidR="00157EFA" w:rsidRPr="00541DF7">
        <w:rPr>
          <w:b/>
          <w:spacing w:val="-2"/>
          <w:sz w:val="24"/>
          <w:szCs w:val="24"/>
        </w:rPr>
        <w:t xml:space="preserve"> </w:t>
      </w:r>
      <w:r w:rsidR="00157EFA" w:rsidRPr="00541DF7">
        <w:rPr>
          <w:b/>
          <w:sz w:val="24"/>
          <w:szCs w:val="24"/>
        </w:rPr>
        <w:t>ADJUDICAÇÃO</w:t>
      </w:r>
      <w:r w:rsidR="00157EFA" w:rsidRPr="00541DF7">
        <w:rPr>
          <w:b/>
          <w:spacing w:val="-1"/>
          <w:sz w:val="24"/>
          <w:szCs w:val="24"/>
        </w:rPr>
        <w:t xml:space="preserve"> </w:t>
      </w:r>
      <w:r w:rsidR="00157EFA" w:rsidRPr="00541DF7">
        <w:rPr>
          <w:b/>
          <w:sz w:val="24"/>
          <w:szCs w:val="24"/>
        </w:rPr>
        <w:t>E</w:t>
      </w:r>
      <w:r w:rsidR="00157EFA" w:rsidRPr="00541DF7">
        <w:rPr>
          <w:b/>
          <w:spacing w:val="-1"/>
          <w:sz w:val="24"/>
          <w:szCs w:val="24"/>
        </w:rPr>
        <w:t xml:space="preserve"> </w:t>
      </w:r>
      <w:r w:rsidR="00157EFA" w:rsidRPr="00541DF7">
        <w:rPr>
          <w:b/>
          <w:sz w:val="24"/>
          <w:szCs w:val="24"/>
        </w:rPr>
        <w:t>HOMOLOGAÇÃO</w:t>
      </w:r>
    </w:p>
    <w:p w14:paraId="4E0B1687" w14:textId="643F0836" w:rsidR="00DB1FD4" w:rsidRPr="00541DF7" w:rsidRDefault="00DB1FD4" w:rsidP="00690EC5">
      <w:pPr>
        <w:pStyle w:val="PargrafodaLista"/>
        <w:widowControl w:val="0"/>
        <w:numPr>
          <w:ilvl w:val="1"/>
          <w:numId w:val="42"/>
        </w:numPr>
        <w:tabs>
          <w:tab w:val="left" w:pos="876"/>
        </w:tabs>
        <w:autoSpaceDE w:val="0"/>
        <w:autoSpaceDN w:val="0"/>
        <w:spacing w:before="120" w:after="120" w:line="276" w:lineRule="auto"/>
        <w:ind w:left="0" w:firstLine="0"/>
        <w:jc w:val="both"/>
      </w:pPr>
      <w:r w:rsidRPr="00541DF7">
        <w:t>O</w:t>
      </w:r>
      <w:r w:rsidRPr="00541DF7">
        <w:rPr>
          <w:spacing w:val="31"/>
        </w:rPr>
        <w:t xml:space="preserve"> </w:t>
      </w:r>
      <w:r w:rsidRPr="00541DF7">
        <w:t>objeto</w:t>
      </w:r>
      <w:r w:rsidRPr="00541DF7">
        <w:rPr>
          <w:spacing w:val="32"/>
        </w:rPr>
        <w:t xml:space="preserve"> </w:t>
      </w:r>
      <w:r w:rsidRPr="00541DF7">
        <w:t>da</w:t>
      </w:r>
      <w:r w:rsidRPr="00541DF7">
        <w:rPr>
          <w:spacing w:val="31"/>
        </w:rPr>
        <w:t xml:space="preserve"> </w:t>
      </w:r>
      <w:r w:rsidRPr="00541DF7">
        <w:t>licitação</w:t>
      </w:r>
      <w:r w:rsidRPr="00541DF7">
        <w:rPr>
          <w:spacing w:val="32"/>
        </w:rPr>
        <w:t xml:space="preserve"> </w:t>
      </w:r>
      <w:r w:rsidRPr="00541DF7">
        <w:t>será</w:t>
      </w:r>
      <w:r w:rsidRPr="00541DF7">
        <w:rPr>
          <w:spacing w:val="30"/>
        </w:rPr>
        <w:t xml:space="preserve"> </w:t>
      </w:r>
      <w:r w:rsidRPr="00541DF7">
        <w:t>adjudicado</w:t>
      </w:r>
      <w:r w:rsidRPr="00541DF7">
        <w:rPr>
          <w:spacing w:val="32"/>
        </w:rPr>
        <w:t xml:space="preserve"> </w:t>
      </w:r>
      <w:r w:rsidRPr="00541DF7">
        <w:t>ao</w:t>
      </w:r>
      <w:r w:rsidRPr="00541DF7">
        <w:rPr>
          <w:spacing w:val="32"/>
        </w:rPr>
        <w:t xml:space="preserve"> </w:t>
      </w:r>
      <w:r w:rsidRPr="00541DF7">
        <w:t>licitante</w:t>
      </w:r>
      <w:r w:rsidRPr="00541DF7">
        <w:rPr>
          <w:spacing w:val="31"/>
        </w:rPr>
        <w:t xml:space="preserve"> </w:t>
      </w:r>
      <w:r w:rsidRPr="00541DF7">
        <w:t>declarado</w:t>
      </w:r>
      <w:r w:rsidRPr="00541DF7">
        <w:rPr>
          <w:spacing w:val="32"/>
        </w:rPr>
        <w:t xml:space="preserve"> </w:t>
      </w:r>
      <w:r w:rsidRPr="00541DF7">
        <w:t>vencedor</w:t>
      </w:r>
      <w:r w:rsidRPr="00541DF7">
        <w:rPr>
          <w:spacing w:val="33"/>
        </w:rPr>
        <w:t xml:space="preserve"> </w:t>
      </w:r>
      <w:r w:rsidRPr="00541DF7">
        <w:t>pela</w:t>
      </w:r>
      <w:r w:rsidRPr="00541DF7">
        <w:rPr>
          <w:spacing w:val="32"/>
        </w:rPr>
        <w:t xml:space="preserve"> </w:t>
      </w:r>
      <w:r w:rsidRPr="00541DF7">
        <w:t>autoridade</w:t>
      </w:r>
      <w:r w:rsidRPr="00541DF7">
        <w:rPr>
          <w:spacing w:val="-57"/>
        </w:rPr>
        <w:t xml:space="preserve"> </w:t>
      </w:r>
      <w:r w:rsidRPr="00541DF7">
        <w:t>competente,</w:t>
      </w:r>
      <w:r w:rsidRPr="00541DF7">
        <w:rPr>
          <w:spacing w:val="-1"/>
        </w:rPr>
        <w:t xml:space="preserve"> </w:t>
      </w:r>
      <w:r w:rsidRPr="00541DF7">
        <w:t>após</w:t>
      </w:r>
      <w:r w:rsidRPr="00541DF7">
        <w:rPr>
          <w:spacing w:val="2"/>
        </w:rPr>
        <w:t xml:space="preserve"> </w:t>
      </w:r>
      <w:r w:rsidRPr="00541DF7">
        <w:t>a</w:t>
      </w:r>
      <w:r w:rsidRPr="00541DF7">
        <w:rPr>
          <w:spacing w:val="-1"/>
        </w:rPr>
        <w:t xml:space="preserve"> </w:t>
      </w:r>
      <w:r w:rsidRPr="00541DF7">
        <w:t>regular decisão</w:t>
      </w:r>
      <w:r w:rsidRPr="00541DF7">
        <w:rPr>
          <w:spacing w:val="-1"/>
        </w:rPr>
        <w:t xml:space="preserve"> </w:t>
      </w:r>
      <w:r w:rsidRPr="00541DF7">
        <w:t>de</w:t>
      </w:r>
      <w:r w:rsidRPr="00541DF7">
        <w:rPr>
          <w:spacing w:val="-1"/>
        </w:rPr>
        <w:t xml:space="preserve"> </w:t>
      </w:r>
      <w:r w:rsidRPr="00541DF7">
        <w:t>eventuais</w:t>
      </w:r>
      <w:r w:rsidRPr="00541DF7">
        <w:rPr>
          <w:spacing w:val="2"/>
        </w:rPr>
        <w:t xml:space="preserve"> </w:t>
      </w:r>
      <w:r w:rsidRPr="00541DF7">
        <w:t>recursos apresentados.</w:t>
      </w:r>
    </w:p>
    <w:p w14:paraId="40762A41" w14:textId="69B34DDA" w:rsidR="00DB1FD4" w:rsidRPr="00541DF7" w:rsidRDefault="00DB1FD4" w:rsidP="00690EC5">
      <w:pPr>
        <w:pStyle w:val="PargrafodaLista"/>
        <w:widowControl w:val="0"/>
        <w:numPr>
          <w:ilvl w:val="1"/>
          <w:numId w:val="42"/>
        </w:numPr>
        <w:tabs>
          <w:tab w:val="left" w:pos="426"/>
          <w:tab w:val="left" w:pos="567"/>
        </w:tabs>
        <w:autoSpaceDE w:val="0"/>
        <w:autoSpaceDN w:val="0"/>
        <w:spacing w:before="120" w:after="120" w:line="276" w:lineRule="auto"/>
        <w:ind w:left="0" w:firstLine="0"/>
        <w:jc w:val="both"/>
      </w:pPr>
      <w:r w:rsidRPr="00541DF7">
        <w:t>Após</w:t>
      </w:r>
      <w:r w:rsidRPr="00541DF7">
        <w:rPr>
          <w:spacing w:val="9"/>
        </w:rPr>
        <w:t xml:space="preserve"> </w:t>
      </w:r>
      <w:r w:rsidRPr="00541DF7">
        <w:t>a</w:t>
      </w:r>
      <w:r w:rsidRPr="00541DF7">
        <w:rPr>
          <w:spacing w:val="10"/>
        </w:rPr>
        <w:t xml:space="preserve"> </w:t>
      </w:r>
      <w:r w:rsidRPr="00541DF7">
        <w:t>fase</w:t>
      </w:r>
      <w:r w:rsidRPr="00541DF7">
        <w:rPr>
          <w:spacing w:val="11"/>
        </w:rPr>
        <w:t xml:space="preserve"> </w:t>
      </w:r>
      <w:r w:rsidRPr="00541DF7">
        <w:t>recursal,</w:t>
      </w:r>
      <w:r w:rsidRPr="00541DF7">
        <w:rPr>
          <w:spacing w:val="9"/>
        </w:rPr>
        <w:t xml:space="preserve"> </w:t>
      </w:r>
      <w:r w:rsidRPr="00541DF7">
        <w:t>constatada</w:t>
      </w:r>
      <w:r w:rsidRPr="00541DF7">
        <w:rPr>
          <w:spacing w:val="10"/>
        </w:rPr>
        <w:t xml:space="preserve"> </w:t>
      </w:r>
      <w:r w:rsidRPr="00541DF7">
        <w:t>a</w:t>
      </w:r>
      <w:r w:rsidRPr="00541DF7">
        <w:rPr>
          <w:spacing w:val="8"/>
        </w:rPr>
        <w:t xml:space="preserve"> </w:t>
      </w:r>
      <w:r w:rsidRPr="00541DF7">
        <w:t>regularidade</w:t>
      </w:r>
      <w:r w:rsidRPr="00541DF7">
        <w:rPr>
          <w:spacing w:val="10"/>
        </w:rPr>
        <w:t xml:space="preserve"> </w:t>
      </w:r>
      <w:r w:rsidRPr="00541DF7">
        <w:t>dos</w:t>
      </w:r>
      <w:r w:rsidRPr="00541DF7">
        <w:rPr>
          <w:spacing w:val="9"/>
        </w:rPr>
        <w:t xml:space="preserve"> </w:t>
      </w:r>
      <w:r w:rsidRPr="00541DF7">
        <w:t>atos</w:t>
      </w:r>
      <w:r w:rsidRPr="00541DF7">
        <w:rPr>
          <w:spacing w:val="12"/>
        </w:rPr>
        <w:t xml:space="preserve"> </w:t>
      </w:r>
      <w:r w:rsidRPr="00541DF7">
        <w:t>praticados,</w:t>
      </w:r>
      <w:r w:rsidRPr="00541DF7">
        <w:rPr>
          <w:spacing w:val="9"/>
        </w:rPr>
        <w:t xml:space="preserve"> </w:t>
      </w:r>
      <w:r w:rsidRPr="00541DF7">
        <w:t>a</w:t>
      </w:r>
      <w:r w:rsidRPr="00541DF7">
        <w:rPr>
          <w:spacing w:val="10"/>
        </w:rPr>
        <w:t xml:space="preserve"> </w:t>
      </w:r>
      <w:r w:rsidRPr="00541DF7">
        <w:t>autoridade</w:t>
      </w:r>
      <w:proofErr w:type="gramStart"/>
      <w:r w:rsidRPr="00541DF7">
        <w:rPr>
          <w:spacing w:val="-57"/>
        </w:rPr>
        <w:t xml:space="preserve"> </w:t>
      </w:r>
      <w:r w:rsidR="00F46853" w:rsidRPr="00541DF7">
        <w:rPr>
          <w:spacing w:val="-57"/>
        </w:rPr>
        <w:t xml:space="preserve"> </w:t>
      </w:r>
      <w:proofErr w:type="gramEnd"/>
      <w:r w:rsidRPr="00541DF7">
        <w:t>competente</w:t>
      </w:r>
      <w:r w:rsidRPr="00541DF7">
        <w:rPr>
          <w:spacing w:val="-1"/>
        </w:rPr>
        <w:t xml:space="preserve"> </w:t>
      </w:r>
      <w:r w:rsidRPr="00541DF7">
        <w:t>homologará</w:t>
      </w:r>
      <w:r w:rsidRPr="00541DF7">
        <w:rPr>
          <w:spacing w:val="1"/>
        </w:rPr>
        <w:t xml:space="preserve"> </w:t>
      </w:r>
      <w:r w:rsidRPr="00541DF7">
        <w:t>o procedimento licitatório.</w:t>
      </w:r>
    </w:p>
    <w:p w14:paraId="24FF33D3" w14:textId="041763DD" w:rsidR="00E30342" w:rsidRPr="00541DF7" w:rsidRDefault="00927ABD" w:rsidP="00690EC5">
      <w:pPr>
        <w:pStyle w:val="Nivel01"/>
        <w:numPr>
          <w:ilvl w:val="0"/>
          <w:numId w:val="42"/>
        </w:numPr>
        <w:tabs>
          <w:tab w:val="clear" w:pos="567"/>
          <w:tab w:val="left" w:pos="0"/>
          <w:tab w:val="left" w:pos="426"/>
        </w:tabs>
        <w:spacing w:before="120" w:after="120" w:line="276" w:lineRule="auto"/>
        <w:ind w:left="0" w:firstLine="0"/>
        <w:rPr>
          <w:rFonts w:ascii="Times New Roman" w:hAnsi="Times New Roman" w:cs="Times New Roman"/>
          <w:sz w:val="24"/>
          <w:szCs w:val="24"/>
        </w:rPr>
      </w:pPr>
      <w:r w:rsidRPr="00541DF7">
        <w:rPr>
          <w:rFonts w:ascii="Times New Roman" w:hAnsi="Times New Roman" w:cs="Times New Roman"/>
          <w:sz w:val="24"/>
          <w:szCs w:val="24"/>
        </w:rPr>
        <w:t>–</w:t>
      </w:r>
      <w:r w:rsidR="00E30342" w:rsidRPr="00541DF7">
        <w:rPr>
          <w:rFonts w:ascii="Times New Roman" w:hAnsi="Times New Roman" w:cs="Times New Roman"/>
          <w:sz w:val="24"/>
          <w:szCs w:val="24"/>
        </w:rPr>
        <w:t xml:space="preserve"> </w:t>
      </w:r>
      <w:r w:rsidRPr="00541DF7">
        <w:rPr>
          <w:rFonts w:ascii="Times New Roman" w:hAnsi="Times New Roman" w:cs="Times New Roman"/>
          <w:sz w:val="24"/>
          <w:szCs w:val="24"/>
        </w:rPr>
        <w:t>REQUISITOS DA CONTRATAÇÃO</w:t>
      </w:r>
    </w:p>
    <w:p w14:paraId="55D8B26D" w14:textId="5AD8DCAD" w:rsidR="009953FB" w:rsidRPr="00541DF7" w:rsidRDefault="009953FB" w:rsidP="009953FB">
      <w:pPr>
        <w:tabs>
          <w:tab w:val="left" w:pos="0"/>
          <w:tab w:val="left" w:pos="426"/>
        </w:tabs>
        <w:spacing w:before="120" w:after="120" w:line="276" w:lineRule="auto"/>
        <w:jc w:val="both"/>
        <w:rPr>
          <w:b/>
          <w:sz w:val="24"/>
          <w:szCs w:val="24"/>
          <w:u w:val="single"/>
        </w:rPr>
      </w:pPr>
      <w:r w:rsidRPr="00541DF7">
        <w:rPr>
          <w:b/>
          <w:sz w:val="24"/>
          <w:szCs w:val="24"/>
          <w:u w:val="single"/>
        </w:rPr>
        <w:t>Vide Termo de Referência</w:t>
      </w:r>
    </w:p>
    <w:p w14:paraId="48A651A3" w14:textId="3FECB43E" w:rsidR="009953FB" w:rsidRPr="00541DF7"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541DF7">
        <w:rPr>
          <w:b/>
        </w:rPr>
        <w:t>– SUBCONTRATAÇÃO</w:t>
      </w:r>
    </w:p>
    <w:p w14:paraId="7541D1DE" w14:textId="77777777" w:rsidR="009953FB" w:rsidRPr="00541DF7" w:rsidRDefault="009953FB" w:rsidP="009953FB">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6D9A166B" w14:textId="77777777" w:rsidR="009953FB" w:rsidRPr="00541DF7"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541DF7">
        <w:rPr>
          <w:b/>
        </w:rPr>
        <w:t>– GARANTIA DA CONTRATAÇÃO</w:t>
      </w:r>
    </w:p>
    <w:p w14:paraId="6C294CEE" w14:textId="77777777" w:rsidR="009953FB" w:rsidRPr="00541DF7" w:rsidRDefault="009953FB" w:rsidP="009953FB">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3A1C95A5" w14:textId="6F5DEF4A" w:rsidR="009953FB" w:rsidRPr="00541DF7"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541DF7">
        <w:rPr>
          <w:b/>
        </w:rPr>
        <w:t>– EXECUÇÃO DO OBJETO</w:t>
      </w:r>
    </w:p>
    <w:p w14:paraId="4020060C" w14:textId="77777777" w:rsidR="009953FB" w:rsidRPr="00541DF7" w:rsidRDefault="009953FB" w:rsidP="009953FB">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13B07262" w14:textId="3FC7363D" w:rsidR="00E30342" w:rsidRPr="00541DF7" w:rsidRDefault="00927ABD" w:rsidP="00B313BF">
      <w:pPr>
        <w:tabs>
          <w:tab w:val="left" w:pos="426"/>
          <w:tab w:val="left" w:pos="567"/>
        </w:tabs>
        <w:spacing w:before="120" w:after="120" w:line="276" w:lineRule="auto"/>
        <w:jc w:val="both"/>
        <w:rPr>
          <w:b/>
          <w:sz w:val="24"/>
          <w:szCs w:val="24"/>
        </w:rPr>
      </w:pPr>
      <w:proofErr w:type="gramStart"/>
      <w:r w:rsidRPr="00541DF7">
        <w:rPr>
          <w:b/>
          <w:sz w:val="24"/>
          <w:szCs w:val="24"/>
        </w:rPr>
        <w:t>2</w:t>
      </w:r>
      <w:r w:rsidR="009953FB" w:rsidRPr="00541DF7">
        <w:rPr>
          <w:b/>
          <w:sz w:val="24"/>
          <w:szCs w:val="24"/>
        </w:rPr>
        <w:t>7</w:t>
      </w:r>
      <w:r w:rsidR="00E30342" w:rsidRPr="00541DF7">
        <w:rPr>
          <w:b/>
          <w:sz w:val="24"/>
          <w:szCs w:val="24"/>
        </w:rPr>
        <w:t xml:space="preserve"> – </w:t>
      </w:r>
      <w:r w:rsidR="001D0CB4" w:rsidRPr="00541DF7">
        <w:rPr>
          <w:b/>
          <w:sz w:val="24"/>
          <w:szCs w:val="24"/>
        </w:rPr>
        <w:t>GESTÃO</w:t>
      </w:r>
      <w:proofErr w:type="gramEnd"/>
      <w:r w:rsidR="001D0CB4" w:rsidRPr="00541DF7">
        <w:rPr>
          <w:b/>
          <w:sz w:val="24"/>
          <w:szCs w:val="24"/>
        </w:rPr>
        <w:t xml:space="preserve"> DA ATA DE REGISTRO DE PREÇOS</w:t>
      </w:r>
    </w:p>
    <w:p w14:paraId="7320D46B" w14:textId="77777777" w:rsidR="00E30342" w:rsidRPr="00541DF7" w:rsidRDefault="00E30342"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4D81FD43" w14:textId="4C852176" w:rsidR="00E30342" w:rsidRPr="00541DF7" w:rsidRDefault="00927ABD" w:rsidP="00B313BF">
      <w:pPr>
        <w:pStyle w:val="PargrafodaLista"/>
        <w:tabs>
          <w:tab w:val="left" w:pos="426"/>
          <w:tab w:val="left" w:pos="567"/>
        </w:tabs>
        <w:spacing w:before="120" w:after="120" w:line="276" w:lineRule="auto"/>
        <w:ind w:left="0"/>
        <w:jc w:val="both"/>
        <w:rPr>
          <w:b/>
        </w:rPr>
      </w:pPr>
      <w:r w:rsidRPr="00541DF7">
        <w:rPr>
          <w:b/>
        </w:rPr>
        <w:t>2</w:t>
      </w:r>
      <w:r w:rsidR="009953FB" w:rsidRPr="00541DF7">
        <w:rPr>
          <w:b/>
        </w:rPr>
        <w:t>8</w:t>
      </w:r>
      <w:r w:rsidR="00E30342" w:rsidRPr="00541DF7">
        <w:rPr>
          <w:b/>
        </w:rPr>
        <w:t xml:space="preserve"> – OBRIGAÇÕES DA CONTRATADA</w:t>
      </w:r>
    </w:p>
    <w:p w14:paraId="0EDDDEDE" w14:textId="77777777" w:rsidR="00E30342" w:rsidRPr="00541DF7" w:rsidRDefault="00E30342"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70BB90DC" w14:textId="7CAEE744" w:rsidR="00E30342" w:rsidRPr="00541DF7" w:rsidRDefault="00016850" w:rsidP="00B313BF">
      <w:pPr>
        <w:tabs>
          <w:tab w:val="left" w:pos="426"/>
          <w:tab w:val="left" w:pos="567"/>
        </w:tabs>
        <w:spacing w:before="120" w:after="120" w:line="276" w:lineRule="auto"/>
        <w:jc w:val="both"/>
        <w:rPr>
          <w:b/>
          <w:sz w:val="24"/>
          <w:szCs w:val="24"/>
        </w:rPr>
      </w:pPr>
      <w:r w:rsidRPr="00541DF7">
        <w:rPr>
          <w:b/>
          <w:sz w:val="24"/>
          <w:szCs w:val="24"/>
        </w:rPr>
        <w:t>2</w:t>
      </w:r>
      <w:r w:rsidR="009953FB" w:rsidRPr="00541DF7">
        <w:rPr>
          <w:b/>
          <w:sz w:val="24"/>
          <w:szCs w:val="24"/>
        </w:rPr>
        <w:t>9</w:t>
      </w:r>
      <w:r w:rsidR="0081655F" w:rsidRPr="00541DF7">
        <w:rPr>
          <w:b/>
          <w:sz w:val="24"/>
          <w:szCs w:val="24"/>
        </w:rPr>
        <w:t xml:space="preserve"> </w:t>
      </w:r>
      <w:r w:rsidR="00E30342" w:rsidRPr="00541DF7">
        <w:rPr>
          <w:b/>
          <w:sz w:val="24"/>
          <w:szCs w:val="24"/>
        </w:rPr>
        <w:t>– OBRIGAÇÕES DA ADMINISTRAÇÃO</w:t>
      </w:r>
    </w:p>
    <w:p w14:paraId="66B13A2F" w14:textId="77777777" w:rsidR="00E30342" w:rsidRPr="00541DF7" w:rsidRDefault="00E30342"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38121D6D" w14:textId="3F530ACB" w:rsidR="00E30342" w:rsidRPr="00541DF7" w:rsidRDefault="009953FB" w:rsidP="00B313BF">
      <w:pPr>
        <w:tabs>
          <w:tab w:val="left" w:pos="426"/>
          <w:tab w:val="left" w:pos="567"/>
        </w:tabs>
        <w:spacing w:before="120" w:after="120" w:line="276" w:lineRule="auto"/>
        <w:jc w:val="both"/>
        <w:rPr>
          <w:b/>
          <w:sz w:val="24"/>
          <w:szCs w:val="24"/>
        </w:rPr>
      </w:pPr>
      <w:proofErr w:type="gramStart"/>
      <w:r w:rsidRPr="00541DF7">
        <w:rPr>
          <w:b/>
          <w:sz w:val="24"/>
          <w:szCs w:val="24"/>
        </w:rPr>
        <w:t>30</w:t>
      </w:r>
      <w:r w:rsidR="00E30342" w:rsidRPr="00541DF7">
        <w:rPr>
          <w:b/>
          <w:sz w:val="24"/>
          <w:szCs w:val="24"/>
        </w:rPr>
        <w:t xml:space="preserve"> – CRITÉRIO</w:t>
      </w:r>
      <w:proofErr w:type="gramEnd"/>
      <w:r w:rsidR="00E30342" w:rsidRPr="00541DF7">
        <w:rPr>
          <w:b/>
          <w:sz w:val="24"/>
          <w:szCs w:val="24"/>
        </w:rPr>
        <w:t xml:space="preserve"> DE MEDIÇÃO E PAGAMENTO</w:t>
      </w:r>
    </w:p>
    <w:p w14:paraId="29FFBE35" w14:textId="77777777" w:rsidR="00E30342" w:rsidRPr="00541DF7" w:rsidRDefault="00E30342"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3E8CE4C7" w14:textId="6004F5D0" w:rsidR="003E7125" w:rsidRPr="00541DF7" w:rsidRDefault="009953FB" w:rsidP="00B313BF">
      <w:pPr>
        <w:pStyle w:val="Nivel3"/>
        <w:tabs>
          <w:tab w:val="left" w:pos="426"/>
          <w:tab w:val="left" w:pos="567"/>
        </w:tabs>
        <w:ind w:left="0" w:firstLine="0"/>
        <w:rPr>
          <w:rFonts w:ascii="Times New Roman" w:hAnsi="Times New Roman" w:cs="Times New Roman"/>
          <w:b/>
          <w:sz w:val="24"/>
          <w:szCs w:val="24"/>
        </w:rPr>
      </w:pPr>
      <w:proofErr w:type="gramStart"/>
      <w:r w:rsidRPr="00541DF7">
        <w:rPr>
          <w:rFonts w:ascii="Times New Roman" w:hAnsi="Times New Roman" w:cs="Times New Roman"/>
          <w:b/>
          <w:sz w:val="24"/>
          <w:szCs w:val="24"/>
        </w:rPr>
        <w:t>31</w:t>
      </w:r>
      <w:r w:rsidR="000E59EE" w:rsidRPr="00541DF7">
        <w:rPr>
          <w:rFonts w:ascii="Times New Roman" w:hAnsi="Times New Roman" w:cs="Times New Roman"/>
          <w:b/>
          <w:sz w:val="24"/>
          <w:szCs w:val="24"/>
        </w:rPr>
        <w:t xml:space="preserve"> – </w:t>
      </w:r>
      <w:r w:rsidR="003E7125" w:rsidRPr="00541DF7">
        <w:rPr>
          <w:rFonts w:ascii="Times New Roman" w:hAnsi="Times New Roman" w:cs="Times New Roman"/>
          <w:b/>
          <w:sz w:val="24"/>
          <w:szCs w:val="24"/>
        </w:rPr>
        <w:t>VIGÊNCIA</w:t>
      </w:r>
      <w:proofErr w:type="gramEnd"/>
      <w:r w:rsidR="003E7125" w:rsidRPr="00541DF7">
        <w:rPr>
          <w:rFonts w:ascii="Times New Roman" w:hAnsi="Times New Roman" w:cs="Times New Roman"/>
          <w:b/>
          <w:sz w:val="24"/>
          <w:szCs w:val="24"/>
        </w:rPr>
        <w:t xml:space="preserve"> DA ATA DE REGISTRO DE PREÇOS</w:t>
      </w:r>
    </w:p>
    <w:p w14:paraId="0A85A68D" w14:textId="77777777" w:rsidR="000E59EE" w:rsidRPr="00541DF7" w:rsidRDefault="000E59EE"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08EA28E4" w14:textId="5D329158" w:rsidR="00E30342" w:rsidRPr="00541DF7" w:rsidRDefault="0081655F" w:rsidP="00B313BF">
      <w:pPr>
        <w:pStyle w:val="Nivel3"/>
        <w:ind w:left="0" w:firstLine="0"/>
        <w:rPr>
          <w:rFonts w:ascii="Times New Roman" w:hAnsi="Times New Roman" w:cs="Times New Roman"/>
          <w:b/>
          <w:sz w:val="24"/>
          <w:szCs w:val="24"/>
        </w:rPr>
      </w:pPr>
      <w:r w:rsidRPr="00541DF7">
        <w:rPr>
          <w:rFonts w:ascii="Times New Roman" w:hAnsi="Times New Roman" w:cs="Times New Roman"/>
          <w:b/>
          <w:sz w:val="24"/>
          <w:szCs w:val="24"/>
        </w:rPr>
        <w:t>3</w:t>
      </w:r>
      <w:r w:rsidR="009953FB" w:rsidRPr="00541DF7">
        <w:rPr>
          <w:rFonts w:ascii="Times New Roman" w:hAnsi="Times New Roman" w:cs="Times New Roman"/>
          <w:b/>
          <w:sz w:val="24"/>
          <w:szCs w:val="24"/>
        </w:rPr>
        <w:t>2</w:t>
      </w:r>
      <w:r w:rsidR="00E30342" w:rsidRPr="00541DF7">
        <w:rPr>
          <w:rFonts w:ascii="Times New Roman" w:hAnsi="Times New Roman" w:cs="Times New Roman"/>
          <w:b/>
          <w:sz w:val="24"/>
          <w:szCs w:val="24"/>
        </w:rPr>
        <w:t xml:space="preserve"> – CANCELAMENTO/REVOGAÇÃO DA ATA DE REGISTRO DE PREÇOS </w:t>
      </w:r>
    </w:p>
    <w:p w14:paraId="054874A2" w14:textId="77777777" w:rsidR="00E30342" w:rsidRPr="00541DF7" w:rsidRDefault="00E30342" w:rsidP="00B313BF">
      <w:pPr>
        <w:tabs>
          <w:tab w:val="left" w:pos="426"/>
          <w:tab w:val="left" w:pos="567"/>
        </w:tabs>
        <w:spacing w:before="120" w:after="120" w:line="276" w:lineRule="auto"/>
        <w:jc w:val="both"/>
        <w:rPr>
          <w:b/>
          <w:sz w:val="24"/>
          <w:szCs w:val="24"/>
          <w:u w:val="single"/>
        </w:rPr>
      </w:pPr>
      <w:r w:rsidRPr="00541DF7">
        <w:rPr>
          <w:b/>
          <w:sz w:val="24"/>
          <w:szCs w:val="24"/>
          <w:u w:val="single"/>
        </w:rPr>
        <w:t>Vide Termo de Referência</w:t>
      </w:r>
    </w:p>
    <w:p w14:paraId="0EA5D939" w14:textId="62DD2E1C" w:rsidR="004615B5" w:rsidRPr="00541DF7" w:rsidRDefault="004615B5" w:rsidP="004615B5">
      <w:pPr>
        <w:spacing w:line="276" w:lineRule="auto"/>
        <w:jc w:val="both"/>
        <w:rPr>
          <w:b/>
          <w:sz w:val="24"/>
          <w:szCs w:val="24"/>
        </w:rPr>
      </w:pPr>
      <w:r w:rsidRPr="00541DF7">
        <w:rPr>
          <w:b/>
          <w:sz w:val="24"/>
          <w:szCs w:val="24"/>
        </w:rPr>
        <w:t>33 – DA CONVOCAÇÃO PARA ASSINATURA CONTRATUAL</w:t>
      </w:r>
    </w:p>
    <w:p w14:paraId="0B8B211F" w14:textId="38E44DE1" w:rsidR="004615B5" w:rsidRPr="00541DF7" w:rsidRDefault="004615B5" w:rsidP="004615B5">
      <w:pPr>
        <w:spacing w:line="276" w:lineRule="auto"/>
        <w:jc w:val="both"/>
        <w:rPr>
          <w:sz w:val="24"/>
          <w:szCs w:val="24"/>
        </w:rPr>
      </w:pPr>
      <w:r w:rsidRPr="00541DF7">
        <w:rPr>
          <w:sz w:val="24"/>
          <w:szCs w:val="24"/>
        </w:rPr>
        <w:lastRenderedPageBreak/>
        <w:t>33.1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73826BB0" w14:textId="0C20CA4F" w:rsidR="004615B5" w:rsidRPr="00541DF7" w:rsidRDefault="004615B5" w:rsidP="004615B5">
      <w:pPr>
        <w:spacing w:line="276" w:lineRule="auto"/>
        <w:jc w:val="both"/>
        <w:rPr>
          <w:sz w:val="24"/>
          <w:szCs w:val="24"/>
        </w:rPr>
      </w:pPr>
      <w:r w:rsidRPr="00541DF7">
        <w:rPr>
          <w:sz w:val="24"/>
          <w:szCs w:val="24"/>
        </w:rPr>
        <w:t>33.2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6D6A3F70" w14:textId="07F8906C" w:rsidR="004615B5" w:rsidRPr="00541DF7" w:rsidRDefault="004615B5" w:rsidP="004615B5">
      <w:pPr>
        <w:spacing w:line="276" w:lineRule="auto"/>
        <w:jc w:val="both"/>
        <w:rPr>
          <w:sz w:val="24"/>
          <w:szCs w:val="24"/>
        </w:rPr>
      </w:pPr>
      <w:r w:rsidRPr="00541DF7">
        <w:rPr>
          <w:sz w:val="24"/>
          <w:szCs w:val="24"/>
        </w:rPr>
        <w:t>33.3 – O aceite de nota de empenho ou instrumento equivalente, emitida à licitante vencedora, implica no reconhecimento que:</w:t>
      </w:r>
    </w:p>
    <w:p w14:paraId="2010994F" w14:textId="709A5995" w:rsidR="004615B5" w:rsidRPr="00541DF7" w:rsidRDefault="004615B5" w:rsidP="004615B5">
      <w:pPr>
        <w:spacing w:line="276" w:lineRule="auto"/>
        <w:jc w:val="both"/>
        <w:rPr>
          <w:sz w:val="24"/>
          <w:szCs w:val="24"/>
        </w:rPr>
      </w:pPr>
      <w:r w:rsidRPr="00541DF7">
        <w:rPr>
          <w:sz w:val="24"/>
          <w:szCs w:val="24"/>
        </w:rPr>
        <w:t>33.3.1 – A nota ou instrumento está substituindo o contrato, aplicando-se à relação de negócios ali estabelecida as disposições da Lei Federal nº 14.133/21;</w:t>
      </w:r>
    </w:p>
    <w:p w14:paraId="37D63BA6" w14:textId="77E1C3EB" w:rsidR="004615B5" w:rsidRPr="00541DF7" w:rsidRDefault="004615B5" w:rsidP="004615B5">
      <w:pPr>
        <w:spacing w:line="276" w:lineRule="auto"/>
        <w:jc w:val="both"/>
        <w:rPr>
          <w:sz w:val="24"/>
          <w:szCs w:val="24"/>
        </w:rPr>
      </w:pPr>
      <w:r w:rsidRPr="00541DF7">
        <w:rPr>
          <w:sz w:val="24"/>
          <w:szCs w:val="24"/>
        </w:rPr>
        <w:t>33.3.2 – A contratada se vincula à sua proposta e às previsões contidas no instrumento convocatório e seus anexos.</w:t>
      </w:r>
    </w:p>
    <w:p w14:paraId="30BB21E0" w14:textId="6C5AC28C" w:rsidR="004615B5" w:rsidRPr="00541DF7" w:rsidRDefault="004615B5" w:rsidP="004615B5">
      <w:pPr>
        <w:spacing w:line="276" w:lineRule="auto"/>
        <w:jc w:val="both"/>
        <w:rPr>
          <w:sz w:val="24"/>
          <w:szCs w:val="24"/>
        </w:rPr>
      </w:pPr>
      <w:r w:rsidRPr="00541DF7">
        <w:rPr>
          <w:sz w:val="24"/>
          <w:szCs w:val="24"/>
        </w:rPr>
        <w:t>33.4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160F6EA9" w14:textId="5006C7F2" w:rsidR="004615B5" w:rsidRPr="00541DF7" w:rsidRDefault="004615B5" w:rsidP="004615B5">
      <w:pPr>
        <w:spacing w:line="276" w:lineRule="auto"/>
        <w:jc w:val="both"/>
        <w:rPr>
          <w:sz w:val="24"/>
          <w:szCs w:val="24"/>
        </w:rPr>
      </w:pPr>
      <w:r w:rsidRPr="00541DF7">
        <w:rPr>
          <w:sz w:val="24"/>
          <w:szCs w:val="24"/>
        </w:rPr>
        <w:t>33.5 – Serão aceitos os contratos assinados de forma eletrônica, desde que a assinatura digital seja reconhecida pelo sistema brasileiro de certificação digital, operado pela Infraestrutura de Chaves Públicas Brasileiras- ICP-Brasil.</w:t>
      </w:r>
    </w:p>
    <w:p w14:paraId="69150C87" w14:textId="17EDEA5F" w:rsidR="004615B5" w:rsidRPr="00541DF7" w:rsidRDefault="004615B5" w:rsidP="004615B5">
      <w:pPr>
        <w:spacing w:line="276" w:lineRule="auto"/>
        <w:jc w:val="both"/>
        <w:rPr>
          <w:sz w:val="24"/>
          <w:szCs w:val="24"/>
        </w:rPr>
      </w:pPr>
      <w:r w:rsidRPr="00541DF7">
        <w:rPr>
          <w:sz w:val="24"/>
          <w:szCs w:val="24"/>
        </w:rPr>
        <w:t>33.6 – Como requisito para celebração do contrato, a licitante vencedora deverá manter as mesmas condições de habilitação consignadas no instrumento convocatório e seus anexos.</w:t>
      </w:r>
    </w:p>
    <w:p w14:paraId="4C23ADF0" w14:textId="7A407A5A" w:rsidR="004B3375" w:rsidRPr="00541DF7" w:rsidRDefault="006D2C70" w:rsidP="00B313BF">
      <w:pPr>
        <w:pStyle w:val="PargrafodaLista"/>
        <w:tabs>
          <w:tab w:val="left" w:pos="426"/>
          <w:tab w:val="left" w:pos="567"/>
        </w:tabs>
        <w:spacing w:before="120" w:after="120" w:line="276" w:lineRule="auto"/>
        <w:ind w:left="0"/>
        <w:jc w:val="both"/>
        <w:rPr>
          <w:b/>
          <w:color w:val="auto"/>
        </w:rPr>
      </w:pPr>
      <w:r w:rsidRPr="00541DF7">
        <w:rPr>
          <w:b/>
          <w:color w:val="auto"/>
        </w:rPr>
        <w:t>3</w:t>
      </w:r>
      <w:r w:rsidR="004615B5" w:rsidRPr="00541DF7">
        <w:rPr>
          <w:b/>
          <w:color w:val="auto"/>
        </w:rPr>
        <w:t>4</w:t>
      </w:r>
      <w:r w:rsidR="000E59EE" w:rsidRPr="00541DF7">
        <w:rPr>
          <w:b/>
          <w:color w:val="auto"/>
        </w:rPr>
        <w:t xml:space="preserve"> –</w:t>
      </w:r>
      <w:r w:rsidR="004B3375" w:rsidRPr="00541DF7">
        <w:rPr>
          <w:b/>
          <w:color w:val="auto"/>
        </w:rPr>
        <w:t xml:space="preserve"> DAS INFRAÇÕES ADMINISTRATIVAS E SANÇÕES</w:t>
      </w:r>
    </w:p>
    <w:p w14:paraId="7AD7AE9A" w14:textId="7FE513EB" w:rsidR="004B3375" w:rsidRPr="00541DF7" w:rsidRDefault="006D2C70" w:rsidP="00B313BF">
      <w:pPr>
        <w:pStyle w:val="PargrafodaLista"/>
        <w:tabs>
          <w:tab w:val="left" w:pos="426"/>
          <w:tab w:val="left" w:pos="567"/>
        </w:tabs>
        <w:spacing w:before="120" w:after="120" w:line="276" w:lineRule="auto"/>
        <w:ind w:left="0"/>
        <w:jc w:val="both"/>
        <w:rPr>
          <w:color w:val="auto"/>
        </w:rPr>
      </w:pPr>
      <w:r w:rsidRPr="00541DF7">
        <w:rPr>
          <w:color w:val="auto"/>
        </w:rPr>
        <w:t>3</w:t>
      </w:r>
      <w:r w:rsidR="004615B5" w:rsidRPr="00541DF7">
        <w:rPr>
          <w:color w:val="auto"/>
        </w:rPr>
        <w:t>4</w:t>
      </w:r>
      <w:r w:rsidR="004B3375" w:rsidRPr="00541DF7">
        <w:rPr>
          <w:color w:val="auto"/>
        </w:rPr>
        <w:t xml:space="preserve">.1- Comete infração administrativa, nos termos da lei, o licitante que, com dolo ou culpa: </w:t>
      </w:r>
    </w:p>
    <w:p w14:paraId="51E98D3D" w14:textId="5912F1D3" w:rsidR="004B3375"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3B4996" w:rsidRPr="00541DF7">
        <w:rPr>
          <w:color w:val="auto"/>
        </w:rPr>
        <w:t>.1.1</w:t>
      </w:r>
      <w:r w:rsidR="004B3375" w:rsidRPr="00541DF7">
        <w:rPr>
          <w:color w:val="auto"/>
        </w:rPr>
        <w:t xml:space="preserve"> deixar de entregar a documentação exigida para o certame ou não entregar qualquer documento que tenha sido solicitado pelo/a pregoeiro/a durante o certame;</w:t>
      </w:r>
    </w:p>
    <w:p w14:paraId="33D37528" w14:textId="52223F12" w:rsidR="003B4996"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3B4996" w:rsidRPr="00541DF7">
        <w:rPr>
          <w:color w:val="auto"/>
        </w:rPr>
        <w:t>.1.2</w:t>
      </w:r>
      <w:r w:rsidR="004B3375" w:rsidRPr="00541DF7">
        <w:rPr>
          <w:color w:val="auto"/>
        </w:rPr>
        <w:t xml:space="preserve"> Salvo em decorrência de fato superveniente devidamente justificado, não mantiver a proposta em especial quando:</w:t>
      </w:r>
    </w:p>
    <w:p w14:paraId="3D982070" w14:textId="77777777" w:rsidR="003B4996" w:rsidRPr="00541DF7" w:rsidRDefault="003B4996" w:rsidP="00B313BF">
      <w:pPr>
        <w:pStyle w:val="PargrafodaLista"/>
        <w:spacing w:before="120" w:after="120" w:line="276" w:lineRule="auto"/>
        <w:ind w:left="0"/>
        <w:jc w:val="both"/>
        <w:rPr>
          <w:color w:val="auto"/>
        </w:rPr>
      </w:pPr>
      <w:r w:rsidRPr="00541DF7">
        <w:rPr>
          <w:color w:val="auto"/>
        </w:rPr>
        <w:t xml:space="preserve">a) </w:t>
      </w:r>
      <w:r w:rsidR="004B3375" w:rsidRPr="00541DF7">
        <w:rPr>
          <w:color w:val="auto"/>
        </w:rPr>
        <w:t xml:space="preserve">não enviar a proposta adequada ao último lance ofertado ou após a negociação; </w:t>
      </w:r>
    </w:p>
    <w:p w14:paraId="7EFB853A" w14:textId="77777777" w:rsidR="003B4996" w:rsidRPr="00541DF7" w:rsidRDefault="003B4996" w:rsidP="00B313BF">
      <w:pPr>
        <w:pStyle w:val="PargrafodaLista"/>
        <w:spacing w:before="120" w:after="120" w:line="276" w:lineRule="auto"/>
        <w:ind w:left="0"/>
        <w:jc w:val="both"/>
        <w:rPr>
          <w:color w:val="auto"/>
        </w:rPr>
      </w:pPr>
      <w:r w:rsidRPr="00541DF7">
        <w:rPr>
          <w:color w:val="auto"/>
        </w:rPr>
        <w:t xml:space="preserve">b) </w:t>
      </w:r>
      <w:r w:rsidR="004B3375" w:rsidRPr="00541DF7">
        <w:rPr>
          <w:color w:val="auto"/>
        </w:rPr>
        <w:t xml:space="preserve">recusar-se a enviar o detalhamento da proposta quando exigível; </w:t>
      </w:r>
    </w:p>
    <w:p w14:paraId="275BCD25" w14:textId="77777777" w:rsidR="003B4996" w:rsidRPr="00541DF7" w:rsidRDefault="003B4996" w:rsidP="00B313BF">
      <w:pPr>
        <w:pStyle w:val="PargrafodaLista"/>
        <w:spacing w:before="120" w:after="120" w:line="276" w:lineRule="auto"/>
        <w:ind w:left="0"/>
        <w:jc w:val="both"/>
        <w:rPr>
          <w:color w:val="auto"/>
        </w:rPr>
      </w:pPr>
      <w:r w:rsidRPr="00541DF7">
        <w:rPr>
          <w:color w:val="auto"/>
        </w:rPr>
        <w:t xml:space="preserve">c) </w:t>
      </w:r>
      <w:r w:rsidR="004B3375" w:rsidRPr="00541DF7">
        <w:rPr>
          <w:color w:val="auto"/>
        </w:rPr>
        <w:t xml:space="preserve">pedir para ser desclassificado quando encerrada a etapa competitiva; </w:t>
      </w:r>
      <w:proofErr w:type="gramStart"/>
      <w:r w:rsidR="004B3375" w:rsidRPr="00541DF7">
        <w:rPr>
          <w:color w:val="auto"/>
        </w:rPr>
        <w:t>ou</w:t>
      </w:r>
      <w:proofErr w:type="gramEnd"/>
      <w:r w:rsidR="004B3375" w:rsidRPr="00541DF7">
        <w:rPr>
          <w:color w:val="auto"/>
        </w:rPr>
        <w:t xml:space="preserve"> </w:t>
      </w:r>
    </w:p>
    <w:p w14:paraId="35B6D39A" w14:textId="3B15424A" w:rsidR="003B4996" w:rsidRPr="00541DF7" w:rsidRDefault="003B4996" w:rsidP="00B313BF">
      <w:pPr>
        <w:pStyle w:val="PargrafodaLista"/>
        <w:spacing w:before="120" w:after="120" w:line="276" w:lineRule="auto"/>
        <w:ind w:left="0"/>
        <w:jc w:val="both"/>
        <w:rPr>
          <w:color w:val="auto"/>
        </w:rPr>
      </w:pPr>
      <w:r w:rsidRPr="00541DF7">
        <w:rPr>
          <w:color w:val="auto"/>
        </w:rPr>
        <w:t xml:space="preserve">d) </w:t>
      </w:r>
      <w:r w:rsidR="004B3375" w:rsidRPr="00541DF7">
        <w:rPr>
          <w:color w:val="auto"/>
        </w:rPr>
        <w:t>deixar de apresentar amostra</w:t>
      </w:r>
      <w:r w:rsidR="00CA4F88" w:rsidRPr="00541DF7">
        <w:rPr>
          <w:color w:val="auto"/>
        </w:rPr>
        <w:t>, quando solicitado e compatível com o objeto contratual</w:t>
      </w:r>
      <w:r w:rsidR="004B3375" w:rsidRPr="00541DF7">
        <w:rPr>
          <w:color w:val="auto"/>
        </w:rPr>
        <w:t>;</w:t>
      </w:r>
    </w:p>
    <w:p w14:paraId="320E6058" w14:textId="77777777" w:rsidR="003B4996" w:rsidRPr="00541DF7" w:rsidRDefault="003B4996" w:rsidP="00B313BF">
      <w:pPr>
        <w:pStyle w:val="PargrafodaLista"/>
        <w:spacing w:before="120" w:after="120" w:line="276" w:lineRule="auto"/>
        <w:ind w:left="0"/>
        <w:jc w:val="both"/>
        <w:rPr>
          <w:color w:val="auto"/>
        </w:rPr>
      </w:pPr>
      <w:r w:rsidRPr="00541DF7">
        <w:rPr>
          <w:color w:val="auto"/>
        </w:rPr>
        <w:t xml:space="preserve">e) </w:t>
      </w:r>
      <w:r w:rsidR="004B3375" w:rsidRPr="00541DF7">
        <w:rPr>
          <w:color w:val="auto"/>
        </w:rPr>
        <w:t xml:space="preserve">apresentar proposta ou amostra em desacordo com as especificações do edital; </w:t>
      </w:r>
    </w:p>
    <w:p w14:paraId="428B54B7" w14:textId="049C51AA" w:rsidR="00110BC1"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3B4996" w:rsidRPr="00541DF7">
        <w:rPr>
          <w:color w:val="auto"/>
        </w:rPr>
        <w:t xml:space="preserve">.1.3- </w:t>
      </w:r>
      <w:r w:rsidR="004B3375" w:rsidRPr="00541DF7">
        <w:rPr>
          <w:color w:val="auto"/>
        </w:rPr>
        <w:t>não celebrar o contrato ou não entregar a documentação exigida para a contratação, quando convocado dentro do prazo de validade de sua proposta;</w:t>
      </w:r>
    </w:p>
    <w:p w14:paraId="2D170FDA" w14:textId="18C31A9E" w:rsidR="00110BC1"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110BC1" w:rsidRPr="00541DF7">
        <w:rPr>
          <w:color w:val="auto"/>
        </w:rPr>
        <w:t xml:space="preserve">.1.3.1 </w:t>
      </w:r>
      <w:r w:rsidR="004B3375" w:rsidRPr="00541DF7">
        <w:rPr>
          <w:color w:val="auto"/>
        </w:rPr>
        <w:t>recusar-se, sem justificativa, a assinar o contrato ou a ata de registro de preço, ou a aceitar ou retirar o instrumento equivalente no prazo estabelecido pela Administração;</w:t>
      </w:r>
    </w:p>
    <w:p w14:paraId="50BD2F25" w14:textId="40BB9964" w:rsidR="00110BC1"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110BC1" w:rsidRPr="00541DF7">
        <w:rPr>
          <w:color w:val="auto"/>
        </w:rPr>
        <w:t xml:space="preserve">.1.4- </w:t>
      </w:r>
      <w:r w:rsidR="004B3375" w:rsidRPr="00541DF7">
        <w:rPr>
          <w:color w:val="auto"/>
        </w:rPr>
        <w:t>apresentar declaração ou documentação falsa exigida para o certame ou prestar declaração falsa durante a licitação</w:t>
      </w:r>
    </w:p>
    <w:p w14:paraId="79A8543A" w14:textId="0E3FF8CD" w:rsidR="00110BC1" w:rsidRPr="00541DF7" w:rsidRDefault="006D2C70" w:rsidP="00B313BF">
      <w:pPr>
        <w:pStyle w:val="PargrafodaLista"/>
        <w:spacing w:before="120" w:after="120" w:line="276" w:lineRule="auto"/>
        <w:ind w:left="0"/>
        <w:jc w:val="both"/>
        <w:rPr>
          <w:color w:val="auto"/>
        </w:rPr>
      </w:pPr>
      <w:r w:rsidRPr="00541DF7">
        <w:rPr>
          <w:color w:val="auto"/>
        </w:rPr>
        <w:lastRenderedPageBreak/>
        <w:t>3</w:t>
      </w:r>
      <w:r w:rsidR="004615B5" w:rsidRPr="00541DF7">
        <w:rPr>
          <w:color w:val="auto"/>
        </w:rPr>
        <w:t>4</w:t>
      </w:r>
      <w:r w:rsidR="00110BC1" w:rsidRPr="00541DF7">
        <w:rPr>
          <w:color w:val="auto"/>
        </w:rPr>
        <w:t xml:space="preserve">.1.5- </w:t>
      </w:r>
      <w:r w:rsidR="004B3375" w:rsidRPr="00541DF7">
        <w:rPr>
          <w:color w:val="auto"/>
        </w:rPr>
        <w:t>fraudar a licitação</w:t>
      </w:r>
    </w:p>
    <w:p w14:paraId="29843A50" w14:textId="5C536828" w:rsidR="00110BC1"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110BC1" w:rsidRPr="00541DF7">
        <w:rPr>
          <w:color w:val="auto"/>
        </w:rPr>
        <w:t xml:space="preserve">.1.6- </w:t>
      </w:r>
      <w:r w:rsidR="004B3375" w:rsidRPr="00541DF7">
        <w:rPr>
          <w:color w:val="auto"/>
        </w:rPr>
        <w:t>comportar-se de modo inidôneo ou cometer fraude de qualquer natureza, em especial quando:</w:t>
      </w:r>
    </w:p>
    <w:p w14:paraId="07378043" w14:textId="77777777" w:rsidR="00110BC1" w:rsidRPr="00541DF7" w:rsidRDefault="00110BC1" w:rsidP="00B313BF">
      <w:pPr>
        <w:pStyle w:val="PargrafodaLista"/>
        <w:spacing w:before="120" w:after="120" w:line="276" w:lineRule="auto"/>
        <w:ind w:left="0"/>
        <w:jc w:val="both"/>
        <w:rPr>
          <w:color w:val="auto"/>
        </w:rPr>
      </w:pPr>
      <w:r w:rsidRPr="00541DF7">
        <w:rPr>
          <w:color w:val="auto"/>
        </w:rPr>
        <w:t xml:space="preserve">a) </w:t>
      </w:r>
      <w:r w:rsidR="004B3375" w:rsidRPr="00541DF7">
        <w:rPr>
          <w:color w:val="auto"/>
        </w:rPr>
        <w:t xml:space="preserve">agir em conluio ou em desconformidade com a lei; </w:t>
      </w:r>
    </w:p>
    <w:p w14:paraId="070A0F81" w14:textId="77777777" w:rsidR="00110BC1" w:rsidRPr="00541DF7" w:rsidRDefault="00110BC1" w:rsidP="00B313BF">
      <w:pPr>
        <w:pStyle w:val="PargrafodaLista"/>
        <w:spacing w:before="120" w:after="120" w:line="276" w:lineRule="auto"/>
        <w:ind w:left="0"/>
        <w:jc w:val="both"/>
        <w:rPr>
          <w:color w:val="auto"/>
        </w:rPr>
      </w:pPr>
      <w:r w:rsidRPr="00541DF7">
        <w:rPr>
          <w:color w:val="auto"/>
        </w:rPr>
        <w:t xml:space="preserve">b) </w:t>
      </w:r>
      <w:r w:rsidR="004B3375" w:rsidRPr="00541DF7">
        <w:rPr>
          <w:color w:val="auto"/>
        </w:rPr>
        <w:t xml:space="preserve">induzir deliberadamente a erro no julgamento; </w:t>
      </w:r>
    </w:p>
    <w:p w14:paraId="651D6067" w14:textId="77777777" w:rsidR="00110BC1" w:rsidRPr="00541DF7" w:rsidRDefault="00110BC1" w:rsidP="00B313BF">
      <w:pPr>
        <w:pStyle w:val="PargrafodaLista"/>
        <w:spacing w:before="120" w:after="120" w:line="276" w:lineRule="auto"/>
        <w:ind w:left="0"/>
        <w:jc w:val="both"/>
        <w:rPr>
          <w:color w:val="auto"/>
        </w:rPr>
      </w:pPr>
      <w:r w:rsidRPr="00541DF7">
        <w:rPr>
          <w:color w:val="auto"/>
        </w:rPr>
        <w:t xml:space="preserve">c) </w:t>
      </w:r>
      <w:r w:rsidR="004B3375" w:rsidRPr="00541DF7">
        <w:rPr>
          <w:color w:val="auto"/>
        </w:rPr>
        <w:t xml:space="preserve">apresentar amostra falsificada ou deteriorada; </w:t>
      </w:r>
    </w:p>
    <w:p w14:paraId="16260820" w14:textId="69C34617" w:rsidR="00D966F5"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110BC1" w:rsidRPr="00541DF7">
        <w:rPr>
          <w:color w:val="auto"/>
        </w:rPr>
        <w:t xml:space="preserve">.1.7- </w:t>
      </w:r>
      <w:r w:rsidR="004B3375" w:rsidRPr="00541DF7">
        <w:rPr>
          <w:color w:val="auto"/>
        </w:rPr>
        <w:t>praticar atos ilícitos com vistas a frustrar os objetivos da licitação</w:t>
      </w:r>
    </w:p>
    <w:p w14:paraId="4C9DD301" w14:textId="4E3BB450" w:rsidR="00D966F5"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D966F5" w:rsidRPr="00541DF7">
        <w:rPr>
          <w:color w:val="auto"/>
        </w:rPr>
        <w:t xml:space="preserve">.1.8- </w:t>
      </w:r>
      <w:r w:rsidR="004B3375" w:rsidRPr="00541DF7">
        <w:rPr>
          <w:color w:val="auto"/>
        </w:rPr>
        <w:t>praticar ato lesivo previsto no art. 5º da Lei n.º 12.846, de 2013.</w:t>
      </w:r>
    </w:p>
    <w:p w14:paraId="033FF2D4" w14:textId="70C035F3" w:rsidR="00D966F5" w:rsidRPr="00541DF7" w:rsidRDefault="006D2C70"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D966F5" w:rsidRPr="00541DF7">
        <w:rPr>
          <w:color w:val="auto"/>
        </w:rPr>
        <w:t>.</w:t>
      </w:r>
      <w:r w:rsidR="00CD4117" w:rsidRPr="00541DF7">
        <w:rPr>
          <w:color w:val="auto"/>
        </w:rPr>
        <w:t>2</w:t>
      </w:r>
      <w:r w:rsidR="00D966F5" w:rsidRPr="00541DF7">
        <w:rPr>
          <w:color w:val="auto"/>
        </w:rPr>
        <w:t xml:space="preserve">- </w:t>
      </w:r>
      <w:r w:rsidR="004B3375" w:rsidRPr="00541DF7">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a) </w:t>
      </w:r>
      <w:r w:rsidR="004B3375" w:rsidRPr="00541DF7">
        <w:rPr>
          <w:color w:val="auto"/>
        </w:rPr>
        <w:t xml:space="preserve">advertência; </w:t>
      </w:r>
    </w:p>
    <w:p w14:paraId="70256359"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b) </w:t>
      </w:r>
      <w:r w:rsidR="004B3375" w:rsidRPr="00541DF7">
        <w:rPr>
          <w:color w:val="auto"/>
        </w:rPr>
        <w:t>multa;</w:t>
      </w:r>
    </w:p>
    <w:p w14:paraId="322BE37E"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c) </w:t>
      </w:r>
      <w:r w:rsidR="004B3375" w:rsidRPr="00541DF7">
        <w:rPr>
          <w:color w:val="auto"/>
        </w:rPr>
        <w:t>impedimento de licitar e contratar e</w:t>
      </w:r>
    </w:p>
    <w:p w14:paraId="16E350FA"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d) </w:t>
      </w:r>
      <w:r w:rsidR="004B3375" w:rsidRPr="00541DF7">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46F10C70" w:rsidR="00D966F5"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D966F5" w:rsidRPr="00541DF7">
        <w:rPr>
          <w:color w:val="auto"/>
        </w:rPr>
        <w:t xml:space="preserve">.3- </w:t>
      </w:r>
      <w:r w:rsidR="004B3375" w:rsidRPr="00541DF7">
        <w:rPr>
          <w:color w:val="auto"/>
        </w:rPr>
        <w:t>Na aplicação das sanções serão considerados:</w:t>
      </w:r>
    </w:p>
    <w:p w14:paraId="22F1C7D1"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a) </w:t>
      </w:r>
      <w:r w:rsidR="004B3375" w:rsidRPr="00541DF7">
        <w:rPr>
          <w:color w:val="auto"/>
        </w:rPr>
        <w:t>a natureza e a gravidade da infração cometida.</w:t>
      </w:r>
    </w:p>
    <w:p w14:paraId="288E346E"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b) </w:t>
      </w:r>
      <w:r w:rsidR="004B3375" w:rsidRPr="00541DF7">
        <w:rPr>
          <w:color w:val="auto"/>
        </w:rPr>
        <w:t>as peculiaridades do caso concreto</w:t>
      </w:r>
    </w:p>
    <w:p w14:paraId="4738EF26"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c) </w:t>
      </w:r>
      <w:r w:rsidR="004B3375" w:rsidRPr="00541DF7">
        <w:rPr>
          <w:color w:val="auto"/>
        </w:rPr>
        <w:t>as circunstâncias agravantes ou atenuantes</w:t>
      </w:r>
    </w:p>
    <w:p w14:paraId="10096714" w14:textId="77777777" w:rsidR="00D966F5" w:rsidRPr="00541DF7" w:rsidRDefault="00D966F5" w:rsidP="00B313BF">
      <w:pPr>
        <w:pStyle w:val="PargrafodaLista"/>
        <w:spacing w:before="120" w:after="120" w:line="276" w:lineRule="auto"/>
        <w:ind w:left="0"/>
        <w:jc w:val="both"/>
        <w:rPr>
          <w:color w:val="auto"/>
        </w:rPr>
      </w:pPr>
      <w:r w:rsidRPr="00541DF7">
        <w:rPr>
          <w:color w:val="auto"/>
        </w:rPr>
        <w:t xml:space="preserve">d) </w:t>
      </w:r>
      <w:r w:rsidR="004B3375" w:rsidRPr="00541DF7">
        <w:rPr>
          <w:color w:val="auto"/>
        </w:rPr>
        <w:t>os danos que dela provierem para a Administração Pública</w:t>
      </w:r>
    </w:p>
    <w:p w14:paraId="28F2BFF5" w14:textId="77777777" w:rsidR="00C71421" w:rsidRPr="00541DF7" w:rsidRDefault="00D966F5" w:rsidP="00B313BF">
      <w:pPr>
        <w:pStyle w:val="PargrafodaLista"/>
        <w:spacing w:before="120" w:after="120" w:line="276" w:lineRule="auto"/>
        <w:ind w:left="0"/>
        <w:jc w:val="both"/>
        <w:rPr>
          <w:color w:val="auto"/>
        </w:rPr>
      </w:pPr>
      <w:r w:rsidRPr="00541DF7">
        <w:rPr>
          <w:color w:val="auto"/>
        </w:rPr>
        <w:t xml:space="preserve">e) </w:t>
      </w:r>
      <w:r w:rsidR="004B3375" w:rsidRPr="00541DF7">
        <w:rPr>
          <w:color w:val="auto"/>
        </w:rPr>
        <w:t>a implantação ou o aperfeiçoamento de programa de integridade, conforme normas e orientações dos órgãos de controle.</w:t>
      </w:r>
    </w:p>
    <w:p w14:paraId="180D4C04" w14:textId="757D1054" w:rsidR="00C71421" w:rsidRPr="00541DF7" w:rsidRDefault="00F86B86" w:rsidP="00B313BF">
      <w:pPr>
        <w:pStyle w:val="PargrafodaLista"/>
        <w:spacing w:before="120" w:after="120" w:line="276" w:lineRule="auto"/>
        <w:ind w:left="0"/>
        <w:jc w:val="both"/>
        <w:rPr>
          <w:color w:val="000000" w:themeColor="text1"/>
        </w:rPr>
      </w:pPr>
      <w:r w:rsidRPr="00541DF7">
        <w:rPr>
          <w:color w:val="000000" w:themeColor="text1"/>
        </w:rPr>
        <w:t>3</w:t>
      </w:r>
      <w:r w:rsidR="004615B5" w:rsidRPr="00541DF7">
        <w:rPr>
          <w:color w:val="000000" w:themeColor="text1"/>
        </w:rPr>
        <w:t>4</w:t>
      </w:r>
      <w:r w:rsidR="00C71421" w:rsidRPr="00541DF7">
        <w:rPr>
          <w:color w:val="000000" w:themeColor="text1"/>
        </w:rPr>
        <w:t xml:space="preserve">.4 </w:t>
      </w:r>
      <w:r w:rsidR="004B3375" w:rsidRPr="00541DF7">
        <w:rPr>
          <w:color w:val="000000" w:themeColor="text1"/>
        </w:rPr>
        <w:t>A multa será recolhida em percentual de 0,5% a 30% incidente sobr</w:t>
      </w:r>
      <w:r w:rsidR="00CD4117" w:rsidRPr="00541DF7">
        <w:rPr>
          <w:color w:val="000000" w:themeColor="text1"/>
        </w:rPr>
        <w:t>e o valor do contrato licitado.</w:t>
      </w:r>
    </w:p>
    <w:p w14:paraId="6E2C3921" w14:textId="415AEDCE" w:rsidR="00032555"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032555" w:rsidRPr="00541DF7">
        <w:rPr>
          <w:color w:val="auto"/>
        </w:rPr>
        <w:t xml:space="preserve">.5- </w:t>
      </w:r>
      <w:r w:rsidR="004B3375" w:rsidRPr="00541DF7">
        <w:rPr>
          <w:color w:val="auto"/>
        </w:rPr>
        <w:t>As sanções de advertência, impedimento de licitar e contratar e declaração de inidoneidade para licitar ou contratar poderão ser aplicadas, cumulativamente ou não, à penalidade de multa.</w:t>
      </w:r>
    </w:p>
    <w:p w14:paraId="4365FEE6" w14:textId="39B8E269" w:rsidR="00032555"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032555" w:rsidRPr="00541DF7">
        <w:rPr>
          <w:color w:val="auto"/>
        </w:rPr>
        <w:t xml:space="preserve">.6- </w:t>
      </w:r>
      <w:r w:rsidR="004B3375" w:rsidRPr="00541DF7">
        <w:rPr>
          <w:color w:val="auto"/>
        </w:rPr>
        <w:t xml:space="preserve">Na aplicação da sanção de multa será </w:t>
      </w:r>
      <w:r w:rsidR="00CD4117" w:rsidRPr="00541DF7">
        <w:rPr>
          <w:color w:val="auto"/>
        </w:rPr>
        <w:t xml:space="preserve">concedido o prazo de </w:t>
      </w:r>
      <w:r w:rsidR="00CD4117" w:rsidRPr="00541DF7">
        <w:rPr>
          <w:color w:val="000000" w:themeColor="text1"/>
        </w:rPr>
        <w:t xml:space="preserve">15 (quinze) dias úteis, a contar da comunicação oficial, para recolhimento da multa fixada e/ou apresentação de </w:t>
      </w:r>
      <w:r w:rsidR="00CD4117" w:rsidRPr="00541DF7">
        <w:rPr>
          <w:color w:val="auto"/>
        </w:rPr>
        <w:t>defesa do interessado.</w:t>
      </w:r>
    </w:p>
    <w:p w14:paraId="5DBD7200" w14:textId="67C7DBB9" w:rsidR="00B0669E"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CD4117" w:rsidRPr="00541DF7">
        <w:rPr>
          <w:color w:val="auto"/>
        </w:rPr>
        <w:t>.7</w:t>
      </w:r>
      <w:r w:rsidR="00B0669E" w:rsidRPr="00541DF7">
        <w:rPr>
          <w:color w:val="auto"/>
        </w:rPr>
        <w:t xml:space="preserve">- </w:t>
      </w:r>
      <w:r w:rsidR="004B3375" w:rsidRPr="00541DF7">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541DF7">
        <w:rPr>
          <w:color w:val="auto"/>
        </w:rPr>
        <w:t>3</w:t>
      </w:r>
      <w:r w:rsidR="004615B5" w:rsidRPr="00541DF7">
        <w:rPr>
          <w:color w:val="auto"/>
        </w:rPr>
        <w:t>4</w:t>
      </w:r>
      <w:r w:rsidR="004B3375" w:rsidRPr="00541DF7">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6F543435" w:rsidR="00AA0B9A" w:rsidRPr="00541DF7" w:rsidRDefault="00F86B86" w:rsidP="00B313BF">
      <w:pPr>
        <w:pStyle w:val="PargrafodaLista"/>
        <w:spacing w:before="120" w:after="120" w:line="276" w:lineRule="auto"/>
        <w:ind w:left="0"/>
        <w:jc w:val="both"/>
        <w:rPr>
          <w:color w:val="auto"/>
        </w:rPr>
      </w:pPr>
      <w:r w:rsidRPr="00541DF7">
        <w:rPr>
          <w:color w:val="auto"/>
        </w:rPr>
        <w:lastRenderedPageBreak/>
        <w:t>3</w:t>
      </w:r>
      <w:r w:rsidR="004615B5" w:rsidRPr="00541DF7">
        <w:rPr>
          <w:color w:val="auto"/>
        </w:rPr>
        <w:t>4</w:t>
      </w:r>
      <w:r w:rsidR="00B0669E" w:rsidRPr="00541DF7">
        <w:rPr>
          <w:color w:val="auto"/>
        </w:rPr>
        <w:t>.</w:t>
      </w:r>
      <w:r w:rsidR="00CD4117" w:rsidRPr="00541DF7">
        <w:rPr>
          <w:color w:val="auto"/>
        </w:rPr>
        <w:t>8</w:t>
      </w:r>
      <w:r w:rsidR="00B0669E" w:rsidRPr="00541DF7">
        <w:rPr>
          <w:color w:val="auto"/>
        </w:rPr>
        <w:t xml:space="preserve">- </w:t>
      </w:r>
      <w:proofErr w:type="gramStart"/>
      <w:r w:rsidR="004B3375" w:rsidRPr="00541DF7">
        <w:rPr>
          <w:color w:val="auto"/>
        </w:rPr>
        <w:t>A apuração de responsabilidade relacionadas às sanções de impedimento de licitar</w:t>
      </w:r>
      <w:proofErr w:type="gramEnd"/>
      <w:r w:rsidR="004B3375" w:rsidRPr="00541DF7">
        <w:rPr>
          <w:color w:val="auto"/>
        </w:rPr>
        <w:t xml:space="preserve"> e contratar e de declaração de inidoneidade para licitar ou contratar demandará a instauração de processo de responsabilização a ser conduzido por comissão composta por </w:t>
      </w:r>
      <w:r w:rsidR="00F553DF" w:rsidRPr="00541DF7">
        <w:rPr>
          <w:color w:val="auto"/>
        </w:rPr>
        <w:t>0</w:t>
      </w:r>
      <w:r w:rsidR="004B3375" w:rsidRPr="00541DF7">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899EDF2" w:rsidR="00AA0B9A"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AA0B9A" w:rsidRPr="00541DF7">
        <w:rPr>
          <w:color w:val="auto"/>
        </w:rPr>
        <w:t>.</w:t>
      </w:r>
      <w:r w:rsidR="00CD4117" w:rsidRPr="00541DF7">
        <w:rPr>
          <w:color w:val="auto"/>
        </w:rPr>
        <w:t>9</w:t>
      </w:r>
      <w:r w:rsidR="00AA0B9A" w:rsidRPr="00541DF7">
        <w:rPr>
          <w:color w:val="auto"/>
        </w:rPr>
        <w:t xml:space="preserve">- </w:t>
      </w:r>
      <w:r w:rsidR="004B3375" w:rsidRPr="00541DF7">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541DF7">
        <w:rPr>
          <w:color w:val="auto"/>
        </w:rPr>
        <w:t>0</w:t>
      </w:r>
      <w:r w:rsidR="004B3375" w:rsidRPr="00541DF7">
        <w:rPr>
          <w:color w:val="auto"/>
        </w:rPr>
        <w:t>5 (cinco) dias úteis, encaminhará o recurso com sua motivação à autoridade superior, que deverá proferir sua decisão no prazo máximo de 20 (vinte) dias úteis, contado do recebimento dos autos.</w:t>
      </w:r>
    </w:p>
    <w:p w14:paraId="0A9EF925" w14:textId="5FBE694A" w:rsidR="00AA0B9A"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AA0B9A" w:rsidRPr="00541DF7">
        <w:rPr>
          <w:color w:val="auto"/>
        </w:rPr>
        <w:t>.1</w:t>
      </w:r>
      <w:r w:rsidR="00CD4117" w:rsidRPr="00541DF7">
        <w:rPr>
          <w:color w:val="auto"/>
        </w:rPr>
        <w:t>0</w:t>
      </w:r>
      <w:r w:rsidR="00AA0B9A" w:rsidRPr="00541DF7">
        <w:rPr>
          <w:color w:val="auto"/>
        </w:rPr>
        <w:t xml:space="preserve">- </w:t>
      </w:r>
      <w:r w:rsidR="004B3375" w:rsidRPr="00541DF7">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1B1DC23D" w:rsidR="00AA0B9A"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CD4117" w:rsidRPr="00541DF7">
        <w:rPr>
          <w:color w:val="auto"/>
        </w:rPr>
        <w:t>.11</w:t>
      </w:r>
      <w:r w:rsidR="00AA0B9A" w:rsidRPr="00541DF7">
        <w:rPr>
          <w:color w:val="auto"/>
        </w:rPr>
        <w:t xml:space="preserve">- </w:t>
      </w:r>
      <w:r w:rsidR="004B3375" w:rsidRPr="00541DF7">
        <w:rPr>
          <w:color w:val="auto"/>
        </w:rPr>
        <w:t>O recurso e o pedido de reconsideração terão efeito suspensivo do ato ou da decisão recorrida até que sobrevenha decisão final da autoridade competente.</w:t>
      </w:r>
    </w:p>
    <w:p w14:paraId="3C71306A" w14:textId="32E01181" w:rsidR="004B3375"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AA0B9A" w:rsidRPr="00541DF7">
        <w:rPr>
          <w:color w:val="auto"/>
        </w:rPr>
        <w:t>.1</w:t>
      </w:r>
      <w:r w:rsidR="00D21B29" w:rsidRPr="00541DF7">
        <w:rPr>
          <w:color w:val="auto"/>
        </w:rPr>
        <w:t>2</w:t>
      </w:r>
      <w:r w:rsidR="00AA0B9A" w:rsidRPr="00541DF7">
        <w:rPr>
          <w:color w:val="auto"/>
        </w:rPr>
        <w:t xml:space="preserve">- </w:t>
      </w:r>
      <w:r w:rsidR="004B3375" w:rsidRPr="00541DF7">
        <w:rPr>
          <w:color w:val="auto"/>
        </w:rPr>
        <w:t>aplicação das sanções previstas neste edital não exclui, em hipótese alguma, a obrigação de reparação integral dos danos causados.</w:t>
      </w:r>
    </w:p>
    <w:p w14:paraId="4448777D" w14:textId="4E45854C" w:rsidR="00D21B29"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D21B29" w:rsidRPr="00541DF7">
        <w:rPr>
          <w:color w:val="auto"/>
        </w:rPr>
        <w:t xml:space="preserve">.13 - A sanção de impedimento de licitar e contratar </w:t>
      </w:r>
      <w:proofErr w:type="gramStart"/>
      <w:r w:rsidR="00D21B29" w:rsidRPr="00541DF7">
        <w:rPr>
          <w:color w:val="auto"/>
        </w:rPr>
        <w:t>será</w:t>
      </w:r>
      <w:proofErr w:type="gramEnd"/>
      <w:r w:rsidR="00D21B29" w:rsidRPr="00541DF7">
        <w:rPr>
          <w:color w:val="auto"/>
        </w:rPr>
        <w:t xml:space="preserve"> aplicada ao responsável em decorrência das infrações administrativas relacionadas nos itens </w:t>
      </w:r>
      <w:r w:rsidR="00B173F3" w:rsidRPr="00541DF7">
        <w:rPr>
          <w:color w:val="auto"/>
        </w:rPr>
        <w:t>3</w:t>
      </w:r>
      <w:r w:rsidR="004615B5" w:rsidRPr="00541DF7">
        <w:rPr>
          <w:color w:val="auto"/>
        </w:rPr>
        <w:t>4</w:t>
      </w:r>
      <w:r w:rsidR="00D21B29" w:rsidRPr="00541DF7">
        <w:rPr>
          <w:color w:val="auto"/>
        </w:rPr>
        <w:t xml:space="preserve">.1.1, </w:t>
      </w:r>
      <w:r w:rsidR="00B173F3" w:rsidRPr="00541DF7">
        <w:rPr>
          <w:color w:val="auto"/>
        </w:rPr>
        <w:t>3</w:t>
      </w:r>
      <w:r w:rsidR="004615B5" w:rsidRPr="00541DF7">
        <w:rPr>
          <w:color w:val="auto"/>
        </w:rPr>
        <w:t>4</w:t>
      </w:r>
      <w:r w:rsidR="00D21B29" w:rsidRPr="00541DF7">
        <w:rPr>
          <w:color w:val="auto"/>
        </w:rPr>
        <w:t xml:space="preserve">.1.2 e </w:t>
      </w:r>
      <w:r w:rsidR="00B173F3" w:rsidRPr="00541DF7">
        <w:rPr>
          <w:color w:val="auto"/>
        </w:rPr>
        <w:t>3</w:t>
      </w:r>
      <w:r w:rsidR="004615B5" w:rsidRPr="00541DF7">
        <w:rPr>
          <w:color w:val="auto"/>
        </w:rPr>
        <w:t>4</w:t>
      </w:r>
      <w:r w:rsidR="00D21B29" w:rsidRPr="00541DF7">
        <w:rPr>
          <w:color w:val="auto"/>
        </w:rPr>
        <w:t xml:space="preserve">.1.3, quando não se justificar a imposição de penalidade mais grave, e impedirá o responsável de licitar e contratar no âmbito da Administração Pública direta e indireta do </w:t>
      </w:r>
      <w:r w:rsidR="00C03ACD" w:rsidRPr="00541DF7">
        <w:rPr>
          <w:color w:val="auto"/>
        </w:rPr>
        <w:t>Fundo Municipal de Saúde</w:t>
      </w:r>
      <w:r w:rsidR="00D21B29" w:rsidRPr="00541DF7">
        <w:rPr>
          <w:color w:val="auto"/>
        </w:rPr>
        <w:t>, pelo prazo máximo de 3 (três) anos</w:t>
      </w:r>
    </w:p>
    <w:p w14:paraId="37D14F2E" w14:textId="0DC82691" w:rsidR="00D21B29" w:rsidRPr="00541DF7" w:rsidRDefault="00F86B86" w:rsidP="00B313BF">
      <w:pPr>
        <w:pStyle w:val="PargrafodaLista"/>
        <w:spacing w:before="120" w:after="120" w:line="276" w:lineRule="auto"/>
        <w:ind w:left="0"/>
        <w:jc w:val="both"/>
        <w:rPr>
          <w:color w:val="auto"/>
        </w:rPr>
      </w:pPr>
      <w:r w:rsidRPr="00541DF7">
        <w:rPr>
          <w:color w:val="auto"/>
        </w:rPr>
        <w:t>3</w:t>
      </w:r>
      <w:r w:rsidR="004615B5" w:rsidRPr="00541DF7">
        <w:rPr>
          <w:color w:val="auto"/>
        </w:rPr>
        <w:t>4</w:t>
      </w:r>
      <w:r w:rsidR="00D21B29" w:rsidRPr="00541DF7">
        <w:rPr>
          <w:color w:val="auto"/>
        </w:rPr>
        <w:t xml:space="preserve">.14 - Poderá ser aplicada ao responsável a sanção de declaração de inidoneidade para licitar ou contratar, em decorrência da prática das infrações dispostas nos itens </w:t>
      </w:r>
      <w:r w:rsidR="00B173F3" w:rsidRPr="00541DF7">
        <w:rPr>
          <w:color w:val="auto"/>
        </w:rPr>
        <w:t>3</w:t>
      </w:r>
      <w:r w:rsidR="004615B5" w:rsidRPr="00541DF7">
        <w:rPr>
          <w:color w:val="auto"/>
        </w:rPr>
        <w:t>4</w:t>
      </w:r>
      <w:r w:rsidR="00D21B29" w:rsidRPr="00541DF7">
        <w:rPr>
          <w:color w:val="auto"/>
        </w:rPr>
        <w:t xml:space="preserve">.1.4, </w:t>
      </w:r>
      <w:r w:rsidR="00B173F3" w:rsidRPr="00541DF7">
        <w:rPr>
          <w:color w:val="auto"/>
        </w:rPr>
        <w:t>3</w:t>
      </w:r>
      <w:r w:rsidR="004615B5" w:rsidRPr="00541DF7">
        <w:rPr>
          <w:color w:val="auto"/>
        </w:rPr>
        <w:t>4</w:t>
      </w:r>
      <w:r w:rsidR="00D21B29" w:rsidRPr="00541DF7">
        <w:rPr>
          <w:color w:val="auto"/>
        </w:rPr>
        <w:t xml:space="preserve">.1.5, </w:t>
      </w:r>
      <w:r w:rsidR="00B173F3" w:rsidRPr="00541DF7">
        <w:rPr>
          <w:color w:val="auto"/>
        </w:rPr>
        <w:t>3</w:t>
      </w:r>
      <w:r w:rsidR="004615B5" w:rsidRPr="00541DF7">
        <w:rPr>
          <w:color w:val="auto"/>
        </w:rPr>
        <w:t>4</w:t>
      </w:r>
      <w:r w:rsidR="00D21B29" w:rsidRPr="00541DF7">
        <w:rPr>
          <w:color w:val="auto"/>
        </w:rPr>
        <w:t xml:space="preserve">.1.6, </w:t>
      </w:r>
      <w:r w:rsidR="00B173F3" w:rsidRPr="00541DF7">
        <w:rPr>
          <w:color w:val="auto"/>
        </w:rPr>
        <w:t>3</w:t>
      </w:r>
      <w:r w:rsidR="004615B5" w:rsidRPr="00541DF7">
        <w:rPr>
          <w:color w:val="auto"/>
        </w:rPr>
        <w:t>4</w:t>
      </w:r>
      <w:r w:rsidR="00D21B29" w:rsidRPr="00541DF7">
        <w:rPr>
          <w:color w:val="auto"/>
        </w:rPr>
        <w:t xml:space="preserve">.1.7 e </w:t>
      </w:r>
      <w:r w:rsidRPr="00541DF7">
        <w:rPr>
          <w:color w:val="auto"/>
        </w:rPr>
        <w:t>3</w:t>
      </w:r>
      <w:r w:rsidR="004615B5" w:rsidRPr="00541DF7">
        <w:rPr>
          <w:color w:val="auto"/>
        </w:rPr>
        <w:t>4</w:t>
      </w:r>
      <w:r w:rsidR="00D21B29" w:rsidRPr="00541DF7">
        <w:rPr>
          <w:color w:val="auto"/>
        </w:rPr>
        <w:t>.1</w:t>
      </w:r>
      <w:r w:rsidRPr="00541DF7">
        <w:rPr>
          <w:color w:val="auto"/>
        </w:rPr>
        <w:t>5</w:t>
      </w:r>
      <w:r w:rsidR="00D21B29" w:rsidRPr="00541DF7">
        <w:rPr>
          <w:color w:val="auto"/>
        </w:rPr>
        <w:t xml:space="preserve">, bem como pelas infrações administrativas previstas nos itens </w:t>
      </w:r>
      <w:r w:rsidR="00B173F3" w:rsidRPr="00541DF7">
        <w:rPr>
          <w:color w:val="auto"/>
        </w:rPr>
        <w:t>3</w:t>
      </w:r>
      <w:r w:rsidR="004615B5" w:rsidRPr="00541DF7">
        <w:rPr>
          <w:color w:val="auto"/>
        </w:rPr>
        <w:t>4</w:t>
      </w:r>
      <w:r w:rsidR="00D21B29" w:rsidRPr="00541DF7">
        <w:rPr>
          <w:color w:val="auto"/>
        </w:rPr>
        <w:t xml:space="preserve">.1.1, </w:t>
      </w:r>
      <w:r w:rsidR="00B173F3" w:rsidRPr="00541DF7">
        <w:rPr>
          <w:color w:val="auto"/>
        </w:rPr>
        <w:t>3</w:t>
      </w:r>
      <w:r w:rsidR="004615B5" w:rsidRPr="00541DF7">
        <w:rPr>
          <w:color w:val="auto"/>
        </w:rPr>
        <w:t>4</w:t>
      </w:r>
      <w:r w:rsidR="00D21B29" w:rsidRPr="00541DF7">
        <w:rPr>
          <w:color w:val="auto"/>
        </w:rPr>
        <w:t xml:space="preserve">.1.2 e </w:t>
      </w:r>
      <w:r w:rsidR="00B173F3" w:rsidRPr="00541DF7">
        <w:rPr>
          <w:color w:val="auto"/>
        </w:rPr>
        <w:t>3</w:t>
      </w:r>
      <w:r w:rsidR="004615B5" w:rsidRPr="00541DF7">
        <w:rPr>
          <w:color w:val="auto"/>
        </w:rPr>
        <w:t>4</w:t>
      </w:r>
      <w:r w:rsidR="00D21B29" w:rsidRPr="00541DF7">
        <w:rPr>
          <w:color w:val="auto"/>
        </w:rPr>
        <w:t>.1.3 que justifiquem a imposição de penalidade mais grave que a sanção de impedimento de licitar e contratar, cuja duração observará o prazo previsto no art. 156, §5º, da Lei n.º 14.133/2021.</w:t>
      </w:r>
    </w:p>
    <w:p w14:paraId="0A76AC66" w14:textId="05279E4E" w:rsidR="001D59BF" w:rsidRPr="00541DF7" w:rsidRDefault="00016850" w:rsidP="00B313BF">
      <w:pPr>
        <w:spacing w:before="120" w:after="120" w:line="276" w:lineRule="auto"/>
        <w:jc w:val="both"/>
        <w:rPr>
          <w:b/>
          <w:sz w:val="24"/>
          <w:szCs w:val="24"/>
        </w:rPr>
      </w:pPr>
      <w:r w:rsidRPr="00541DF7">
        <w:rPr>
          <w:b/>
          <w:sz w:val="24"/>
          <w:szCs w:val="24"/>
        </w:rPr>
        <w:t>3</w:t>
      </w:r>
      <w:r w:rsidR="004615B5" w:rsidRPr="00541DF7">
        <w:rPr>
          <w:b/>
          <w:sz w:val="24"/>
          <w:szCs w:val="24"/>
        </w:rPr>
        <w:t>5</w:t>
      </w:r>
      <w:r w:rsidR="000E59EE" w:rsidRPr="00541DF7">
        <w:rPr>
          <w:b/>
          <w:sz w:val="24"/>
          <w:szCs w:val="24"/>
        </w:rPr>
        <w:t xml:space="preserve"> </w:t>
      </w:r>
      <w:r w:rsidR="00392D5B" w:rsidRPr="00541DF7">
        <w:rPr>
          <w:b/>
          <w:sz w:val="24"/>
          <w:szCs w:val="24"/>
        </w:rPr>
        <w:t>– DAS DISPOSIÇÕES FINAIS</w:t>
      </w:r>
    </w:p>
    <w:p w14:paraId="24CDBC2D" w14:textId="41FEE544" w:rsidR="009460C5" w:rsidRPr="00541DF7" w:rsidRDefault="00016850" w:rsidP="00B313BF">
      <w:pPr>
        <w:pStyle w:val="Nivel2"/>
        <w:ind w:left="0" w:firstLine="0"/>
        <w:rPr>
          <w:rFonts w:ascii="Times New Roman" w:hAnsi="Times New Roman" w:cs="Times New Roman"/>
          <w:color w:val="auto"/>
          <w:sz w:val="24"/>
          <w:szCs w:val="24"/>
        </w:rPr>
      </w:pPr>
      <w:r w:rsidRPr="00541DF7">
        <w:rPr>
          <w:rFonts w:ascii="Times New Roman" w:hAnsi="Times New Roman" w:cs="Times New Roman"/>
          <w:color w:val="auto"/>
          <w:sz w:val="24"/>
          <w:szCs w:val="24"/>
        </w:rPr>
        <w:t>3</w:t>
      </w:r>
      <w:r w:rsidR="004615B5" w:rsidRPr="00541DF7">
        <w:rPr>
          <w:rFonts w:ascii="Times New Roman" w:hAnsi="Times New Roman" w:cs="Times New Roman"/>
          <w:color w:val="auto"/>
          <w:sz w:val="24"/>
          <w:szCs w:val="24"/>
        </w:rPr>
        <w:t>5</w:t>
      </w:r>
      <w:r w:rsidR="009460C5" w:rsidRPr="00541DF7">
        <w:rPr>
          <w:rFonts w:ascii="Times New Roman" w:hAnsi="Times New Roman" w:cs="Times New Roman"/>
          <w:color w:val="auto"/>
          <w:sz w:val="24"/>
          <w:szCs w:val="24"/>
        </w:rPr>
        <w:t xml:space="preserve">.1- </w:t>
      </w:r>
      <w:r w:rsidR="007D403B" w:rsidRPr="00541DF7">
        <w:rPr>
          <w:rFonts w:ascii="Times New Roman" w:hAnsi="Times New Roman" w:cs="Times New Roman"/>
          <w:color w:val="auto"/>
          <w:sz w:val="24"/>
          <w:szCs w:val="24"/>
        </w:rPr>
        <w:t>Será divulgada ata da sessão pública no sistema eletrônico.</w:t>
      </w:r>
    </w:p>
    <w:p w14:paraId="42BF8315" w14:textId="38C1DA15" w:rsidR="009460C5"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color w:val="auto"/>
          <w:sz w:val="24"/>
          <w:szCs w:val="24"/>
        </w:rPr>
        <w:t>3</w:t>
      </w:r>
      <w:r w:rsidR="004615B5" w:rsidRPr="00541DF7">
        <w:rPr>
          <w:rFonts w:ascii="Times New Roman" w:hAnsi="Times New Roman" w:cs="Times New Roman"/>
          <w:color w:val="auto"/>
          <w:sz w:val="24"/>
          <w:szCs w:val="24"/>
        </w:rPr>
        <w:t>5</w:t>
      </w:r>
      <w:r w:rsidR="009460C5" w:rsidRPr="00541DF7">
        <w:rPr>
          <w:rFonts w:ascii="Times New Roman" w:hAnsi="Times New Roman" w:cs="Times New Roman"/>
          <w:color w:val="auto"/>
          <w:sz w:val="24"/>
          <w:szCs w:val="24"/>
        </w:rPr>
        <w:t xml:space="preserve">.2- </w:t>
      </w:r>
      <w:r w:rsidR="001D59BF" w:rsidRPr="00541DF7">
        <w:rPr>
          <w:rFonts w:ascii="Times New Roman" w:hAnsi="Times New Roman" w:cs="Times New Roman"/>
          <w:sz w:val="24"/>
          <w:szCs w:val="24"/>
        </w:rPr>
        <w:t>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simples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participação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na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presente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licitação,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caracterizada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pela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inscrição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credenciamento para participar do pregão, implica para a licitante a observância dos preceitos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legais e regulamentares em vigor, bem como a integral e incondicional aceitação de todos os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termos e condições deste edital e de seus anexos, aos quais se submete; implica, também, no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reconhecimento</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de</w:t>
      </w:r>
      <w:r w:rsidR="001D59BF" w:rsidRPr="00541DF7">
        <w:rPr>
          <w:rFonts w:ascii="Times New Roman" w:hAnsi="Times New Roman" w:cs="Times New Roman"/>
          <w:spacing w:val="55"/>
          <w:sz w:val="24"/>
          <w:szCs w:val="24"/>
        </w:rPr>
        <w:t xml:space="preserve"> </w:t>
      </w:r>
      <w:r w:rsidR="001D59BF" w:rsidRPr="00541DF7">
        <w:rPr>
          <w:rFonts w:ascii="Times New Roman" w:hAnsi="Times New Roman" w:cs="Times New Roman"/>
          <w:sz w:val="24"/>
          <w:szCs w:val="24"/>
        </w:rPr>
        <w:t>que</w:t>
      </w:r>
      <w:r w:rsidR="001D59BF" w:rsidRPr="00541DF7">
        <w:rPr>
          <w:rFonts w:ascii="Times New Roman" w:hAnsi="Times New Roman" w:cs="Times New Roman"/>
          <w:spacing w:val="55"/>
          <w:sz w:val="24"/>
          <w:szCs w:val="24"/>
        </w:rPr>
        <w:t xml:space="preserve"> </w:t>
      </w:r>
      <w:r w:rsidR="001D59BF" w:rsidRPr="00541DF7">
        <w:rPr>
          <w:rFonts w:ascii="Times New Roman" w:hAnsi="Times New Roman" w:cs="Times New Roman"/>
          <w:sz w:val="24"/>
          <w:szCs w:val="24"/>
        </w:rPr>
        <w:t>este</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instrumento</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convocatório</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e</w:t>
      </w:r>
      <w:r w:rsidR="001D59BF" w:rsidRPr="00541DF7">
        <w:rPr>
          <w:rFonts w:ascii="Times New Roman" w:hAnsi="Times New Roman" w:cs="Times New Roman"/>
          <w:spacing w:val="55"/>
          <w:sz w:val="24"/>
          <w:szCs w:val="24"/>
        </w:rPr>
        <w:t xml:space="preserve"> </w:t>
      </w:r>
      <w:r w:rsidR="001D59BF" w:rsidRPr="00541DF7">
        <w:rPr>
          <w:rFonts w:ascii="Times New Roman" w:hAnsi="Times New Roman" w:cs="Times New Roman"/>
          <w:sz w:val="24"/>
          <w:szCs w:val="24"/>
        </w:rPr>
        <w:t>seus</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anexos</w:t>
      </w:r>
      <w:r w:rsidR="001D59BF" w:rsidRPr="00541DF7">
        <w:rPr>
          <w:rFonts w:ascii="Times New Roman" w:hAnsi="Times New Roman" w:cs="Times New Roman"/>
          <w:spacing w:val="56"/>
          <w:sz w:val="24"/>
          <w:szCs w:val="24"/>
        </w:rPr>
        <w:t xml:space="preserve"> </w:t>
      </w:r>
      <w:r w:rsidR="001D59BF" w:rsidRPr="00541DF7">
        <w:rPr>
          <w:rFonts w:ascii="Times New Roman" w:hAnsi="Times New Roman" w:cs="Times New Roman"/>
          <w:sz w:val="24"/>
          <w:szCs w:val="24"/>
        </w:rPr>
        <w:t>caracterizaram perfeitamente o objeto do certame, sendo os mesmos suficientes para a exata compreensão do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objeto e para seu perfeito atendimento, não cabendo, posteriormente, o direito a qualquer</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indenização.</w:t>
      </w:r>
    </w:p>
    <w:p w14:paraId="669D1549" w14:textId="2456159D" w:rsidR="001D59BF" w:rsidRPr="00541DF7" w:rsidRDefault="00016850" w:rsidP="00B313BF">
      <w:pPr>
        <w:pStyle w:val="Nivel2"/>
        <w:ind w:left="0" w:firstLine="0"/>
        <w:rPr>
          <w:rFonts w:ascii="Times New Roman" w:hAnsi="Times New Roman" w:cs="Times New Roman"/>
          <w:sz w:val="24"/>
          <w:szCs w:val="24"/>
        </w:rPr>
      </w:pPr>
      <w:r w:rsidRPr="00541DF7">
        <w:rPr>
          <w:rFonts w:ascii="Times New Roman" w:hAnsi="Times New Roman" w:cs="Times New Roman"/>
          <w:color w:val="auto"/>
          <w:sz w:val="24"/>
          <w:szCs w:val="24"/>
        </w:rPr>
        <w:t>3</w:t>
      </w:r>
      <w:r w:rsidR="004615B5" w:rsidRPr="00541DF7">
        <w:rPr>
          <w:rFonts w:ascii="Times New Roman" w:hAnsi="Times New Roman" w:cs="Times New Roman"/>
          <w:color w:val="auto"/>
          <w:sz w:val="24"/>
          <w:szCs w:val="24"/>
        </w:rPr>
        <w:t>5</w:t>
      </w:r>
      <w:r w:rsidR="009460C5" w:rsidRPr="00541DF7">
        <w:rPr>
          <w:rFonts w:ascii="Times New Roman" w:hAnsi="Times New Roman" w:cs="Times New Roman"/>
          <w:color w:val="auto"/>
          <w:sz w:val="24"/>
          <w:szCs w:val="24"/>
        </w:rPr>
        <w:t>.</w:t>
      </w:r>
      <w:r w:rsidR="009460C5" w:rsidRPr="00541DF7">
        <w:rPr>
          <w:rFonts w:ascii="Times New Roman" w:hAnsi="Times New Roman" w:cs="Times New Roman"/>
          <w:sz w:val="24"/>
          <w:szCs w:val="24"/>
        </w:rPr>
        <w:t xml:space="preserve">3- </w:t>
      </w:r>
      <w:r w:rsidR="001D59BF" w:rsidRPr="00541DF7">
        <w:rPr>
          <w:rFonts w:ascii="Times New Roman" w:hAnsi="Times New Roman" w:cs="Times New Roman"/>
          <w:sz w:val="24"/>
          <w:szCs w:val="24"/>
        </w:rPr>
        <w:t>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fidelidade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legitimidade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de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todos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os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documentos,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informações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declarações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prestadas</w:t>
      </w:r>
      <w:r w:rsidR="001D59BF" w:rsidRPr="00541DF7">
        <w:rPr>
          <w:rFonts w:ascii="Times New Roman" w:hAnsi="Times New Roman" w:cs="Times New Roman"/>
          <w:spacing w:val="15"/>
          <w:sz w:val="24"/>
          <w:szCs w:val="24"/>
        </w:rPr>
        <w:t xml:space="preserve"> </w:t>
      </w:r>
      <w:r w:rsidR="001D59BF" w:rsidRPr="00541DF7">
        <w:rPr>
          <w:rFonts w:ascii="Times New Roman" w:hAnsi="Times New Roman" w:cs="Times New Roman"/>
          <w:sz w:val="24"/>
          <w:szCs w:val="24"/>
        </w:rPr>
        <w:t>em</w:t>
      </w:r>
      <w:r w:rsidR="001D59BF" w:rsidRPr="00541DF7">
        <w:rPr>
          <w:rFonts w:ascii="Times New Roman" w:hAnsi="Times New Roman" w:cs="Times New Roman"/>
          <w:spacing w:val="13"/>
          <w:sz w:val="24"/>
          <w:szCs w:val="24"/>
        </w:rPr>
        <w:t xml:space="preserve"> </w:t>
      </w:r>
      <w:r w:rsidR="001D59BF" w:rsidRPr="00541DF7">
        <w:rPr>
          <w:rFonts w:ascii="Times New Roman" w:hAnsi="Times New Roman" w:cs="Times New Roman"/>
          <w:sz w:val="24"/>
          <w:szCs w:val="24"/>
        </w:rPr>
        <w:t>atendimento</w:t>
      </w:r>
      <w:r w:rsidR="001D59BF" w:rsidRPr="00541DF7">
        <w:rPr>
          <w:rFonts w:ascii="Times New Roman" w:hAnsi="Times New Roman" w:cs="Times New Roman"/>
          <w:spacing w:val="14"/>
          <w:sz w:val="24"/>
          <w:szCs w:val="24"/>
        </w:rPr>
        <w:t xml:space="preserve"> </w:t>
      </w:r>
      <w:r w:rsidR="001D59BF" w:rsidRPr="00541DF7">
        <w:rPr>
          <w:rFonts w:ascii="Times New Roman" w:hAnsi="Times New Roman" w:cs="Times New Roman"/>
          <w:sz w:val="24"/>
          <w:szCs w:val="24"/>
        </w:rPr>
        <w:t>às</w:t>
      </w:r>
      <w:r w:rsidR="001D59BF" w:rsidRPr="00541DF7">
        <w:rPr>
          <w:rFonts w:ascii="Times New Roman" w:hAnsi="Times New Roman" w:cs="Times New Roman"/>
          <w:spacing w:val="13"/>
          <w:sz w:val="24"/>
          <w:szCs w:val="24"/>
        </w:rPr>
        <w:t xml:space="preserve"> </w:t>
      </w:r>
      <w:r w:rsidR="001D59BF" w:rsidRPr="00541DF7">
        <w:rPr>
          <w:rFonts w:ascii="Times New Roman" w:hAnsi="Times New Roman" w:cs="Times New Roman"/>
          <w:sz w:val="24"/>
          <w:szCs w:val="24"/>
        </w:rPr>
        <w:t>normas</w:t>
      </w:r>
      <w:r w:rsidR="001D59BF" w:rsidRPr="00541DF7">
        <w:rPr>
          <w:rFonts w:ascii="Times New Roman" w:hAnsi="Times New Roman" w:cs="Times New Roman"/>
          <w:spacing w:val="13"/>
          <w:sz w:val="24"/>
          <w:szCs w:val="24"/>
        </w:rPr>
        <w:t xml:space="preserve"> </w:t>
      </w:r>
      <w:r w:rsidR="001D59BF" w:rsidRPr="00541DF7">
        <w:rPr>
          <w:rFonts w:ascii="Times New Roman" w:hAnsi="Times New Roman" w:cs="Times New Roman"/>
          <w:sz w:val="24"/>
          <w:szCs w:val="24"/>
        </w:rPr>
        <w:t>deste</w:t>
      </w:r>
      <w:r w:rsidR="001D59BF" w:rsidRPr="00541DF7">
        <w:rPr>
          <w:rFonts w:ascii="Times New Roman" w:hAnsi="Times New Roman" w:cs="Times New Roman"/>
          <w:spacing w:val="13"/>
          <w:sz w:val="24"/>
          <w:szCs w:val="24"/>
        </w:rPr>
        <w:t xml:space="preserve"> </w:t>
      </w:r>
      <w:r w:rsidR="001D59BF" w:rsidRPr="00541DF7">
        <w:rPr>
          <w:rFonts w:ascii="Times New Roman" w:hAnsi="Times New Roman" w:cs="Times New Roman"/>
          <w:sz w:val="24"/>
          <w:szCs w:val="24"/>
        </w:rPr>
        <w:t>instrumento</w:t>
      </w:r>
      <w:r w:rsidR="001D59BF" w:rsidRPr="00541DF7">
        <w:rPr>
          <w:rFonts w:ascii="Times New Roman" w:hAnsi="Times New Roman" w:cs="Times New Roman"/>
          <w:spacing w:val="13"/>
          <w:sz w:val="24"/>
          <w:szCs w:val="24"/>
        </w:rPr>
        <w:t xml:space="preserve"> </w:t>
      </w:r>
      <w:proofErr w:type="spellStart"/>
      <w:r w:rsidR="001D59BF" w:rsidRPr="00541DF7">
        <w:rPr>
          <w:rFonts w:ascii="Times New Roman" w:hAnsi="Times New Roman" w:cs="Times New Roman"/>
          <w:sz w:val="24"/>
          <w:szCs w:val="24"/>
        </w:rPr>
        <w:t>editalício</w:t>
      </w:r>
      <w:proofErr w:type="spellEnd"/>
      <w:r w:rsidR="001D59BF" w:rsidRPr="00541DF7">
        <w:rPr>
          <w:rFonts w:ascii="Times New Roman" w:hAnsi="Times New Roman" w:cs="Times New Roman"/>
          <w:spacing w:val="14"/>
          <w:sz w:val="24"/>
          <w:szCs w:val="24"/>
        </w:rPr>
        <w:t xml:space="preserve"> </w:t>
      </w:r>
      <w:r w:rsidR="001D59BF" w:rsidRPr="00541DF7">
        <w:rPr>
          <w:rFonts w:ascii="Times New Roman" w:hAnsi="Times New Roman" w:cs="Times New Roman"/>
          <w:sz w:val="24"/>
          <w:szCs w:val="24"/>
        </w:rPr>
        <w:t>sujeitam-se</w:t>
      </w:r>
      <w:r w:rsidR="001D59BF" w:rsidRPr="00541DF7">
        <w:rPr>
          <w:rFonts w:ascii="Times New Roman" w:hAnsi="Times New Roman" w:cs="Times New Roman"/>
          <w:spacing w:val="12"/>
          <w:sz w:val="24"/>
          <w:szCs w:val="24"/>
        </w:rPr>
        <w:t xml:space="preserve"> </w:t>
      </w:r>
      <w:r w:rsidR="001D59BF" w:rsidRPr="00541DF7">
        <w:rPr>
          <w:rFonts w:ascii="Times New Roman" w:hAnsi="Times New Roman" w:cs="Times New Roman"/>
          <w:sz w:val="24"/>
          <w:szCs w:val="24"/>
        </w:rPr>
        <w:t>às</w:t>
      </w:r>
      <w:r w:rsidR="001D59BF" w:rsidRPr="00541DF7">
        <w:rPr>
          <w:rFonts w:ascii="Times New Roman" w:hAnsi="Times New Roman" w:cs="Times New Roman"/>
          <w:spacing w:val="14"/>
          <w:sz w:val="24"/>
          <w:szCs w:val="24"/>
        </w:rPr>
        <w:t xml:space="preserve"> </w:t>
      </w:r>
      <w:r w:rsidR="001D59BF" w:rsidRPr="00541DF7">
        <w:rPr>
          <w:rFonts w:ascii="Times New Roman" w:hAnsi="Times New Roman" w:cs="Times New Roman"/>
          <w:sz w:val="24"/>
          <w:szCs w:val="24"/>
        </w:rPr>
        <w:t>penas</w:t>
      </w:r>
      <w:r w:rsidR="001D59BF" w:rsidRPr="00541DF7">
        <w:rPr>
          <w:rFonts w:ascii="Times New Roman" w:hAnsi="Times New Roman" w:cs="Times New Roman"/>
          <w:spacing w:val="13"/>
          <w:sz w:val="24"/>
          <w:szCs w:val="24"/>
        </w:rPr>
        <w:t xml:space="preserve"> </w:t>
      </w:r>
      <w:r w:rsidR="001D59BF" w:rsidRPr="00541DF7">
        <w:rPr>
          <w:rFonts w:ascii="Times New Roman" w:hAnsi="Times New Roman" w:cs="Times New Roman"/>
          <w:sz w:val="24"/>
          <w:szCs w:val="24"/>
        </w:rPr>
        <w:t>da</w:t>
      </w:r>
      <w:r w:rsidR="001D59BF" w:rsidRPr="00541DF7">
        <w:rPr>
          <w:rFonts w:ascii="Times New Roman" w:hAnsi="Times New Roman" w:cs="Times New Roman"/>
          <w:spacing w:val="12"/>
          <w:sz w:val="24"/>
          <w:szCs w:val="24"/>
        </w:rPr>
        <w:t xml:space="preserve"> </w:t>
      </w:r>
      <w:r w:rsidR="001D59BF" w:rsidRPr="00541DF7">
        <w:rPr>
          <w:rFonts w:ascii="Times New Roman" w:hAnsi="Times New Roman" w:cs="Times New Roman"/>
          <w:sz w:val="24"/>
          <w:szCs w:val="24"/>
        </w:rPr>
        <w:t>lei.</w:t>
      </w:r>
      <w:r w:rsidR="001D59BF" w:rsidRPr="00541DF7">
        <w:rPr>
          <w:rFonts w:ascii="Times New Roman" w:hAnsi="Times New Roman" w:cs="Times New Roman"/>
          <w:spacing w:val="-57"/>
          <w:sz w:val="24"/>
          <w:szCs w:val="24"/>
        </w:rPr>
        <w:t xml:space="preserve"> </w:t>
      </w:r>
      <w:r w:rsidR="001D59BF" w:rsidRPr="00541DF7">
        <w:rPr>
          <w:rFonts w:ascii="Times New Roman" w:hAnsi="Times New Roman" w:cs="Times New Roman"/>
          <w:sz w:val="24"/>
          <w:szCs w:val="24"/>
        </w:rPr>
        <w:t>A</w:t>
      </w:r>
      <w:r w:rsidR="001D59BF" w:rsidRPr="00541DF7">
        <w:rPr>
          <w:rFonts w:ascii="Times New Roman" w:hAnsi="Times New Roman" w:cs="Times New Roman"/>
          <w:spacing w:val="21"/>
          <w:sz w:val="24"/>
          <w:szCs w:val="24"/>
        </w:rPr>
        <w:t xml:space="preserve"> </w:t>
      </w:r>
      <w:r w:rsidR="001D59BF" w:rsidRPr="00541DF7">
        <w:rPr>
          <w:rFonts w:ascii="Times New Roman" w:hAnsi="Times New Roman" w:cs="Times New Roman"/>
          <w:sz w:val="24"/>
          <w:szCs w:val="24"/>
        </w:rPr>
        <w:t>falsidade</w:t>
      </w:r>
      <w:r w:rsidR="001D59BF" w:rsidRPr="00541DF7">
        <w:rPr>
          <w:rFonts w:ascii="Times New Roman" w:hAnsi="Times New Roman" w:cs="Times New Roman"/>
          <w:spacing w:val="20"/>
          <w:sz w:val="24"/>
          <w:szCs w:val="24"/>
        </w:rPr>
        <w:t xml:space="preserve"> </w:t>
      </w:r>
      <w:r w:rsidR="001D59BF" w:rsidRPr="00541DF7">
        <w:rPr>
          <w:rFonts w:ascii="Times New Roman" w:hAnsi="Times New Roman" w:cs="Times New Roman"/>
          <w:sz w:val="24"/>
          <w:szCs w:val="24"/>
        </w:rPr>
        <w:t>de</w:t>
      </w:r>
      <w:r w:rsidR="001D59BF" w:rsidRPr="00541DF7">
        <w:rPr>
          <w:rFonts w:ascii="Times New Roman" w:hAnsi="Times New Roman" w:cs="Times New Roman"/>
          <w:spacing w:val="22"/>
          <w:sz w:val="24"/>
          <w:szCs w:val="24"/>
        </w:rPr>
        <w:t xml:space="preserve"> </w:t>
      </w:r>
      <w:r w:rsidR="001D59BF" w:rsidRPr="00541DF7">
        <w:rPr>
          <w:rFonts w:ascii="Times New Roman" w:hAnsi="Times New Roman" w:cs="Times New Roman"/>
          <w:sz w:val="24"/>
          <w:szCs w:val="24"/>
        </w:rPr>
        <w:t>qualquer</w:t>
      </w:r>
      <w:r w:rsidR="001D59BF" w:rsidRPr="00541DF7">
        <w:rPr>
          <w:rFonts w:ascii="Times New Roman" w:hAnsi="Times New Roman" w:cs="Times New Roman"/>
          <w:spacing w:val="22"/>
          <w:sz w:val="24"/>
          <w:szCs w:val="24"/>
        </w:rPr>
        <w:t xml:space="preserve"> </w:t>
      </w:r>
      <w:r w:rsidR="001D59BF" w:rsidRPr="00541DF7">
        <w:rPr>
          <w:rFonts w:ascii="Times New Roman" w:hAnsi="Times New Roman" w:cs="Times New Roman"/>
          <w:sz w:val="24"/>
          <w:szCs w:val="24"/>
        </w:rPr>
        <w:t>documento</w:t>
      </w:r>
      <w:r w:rsidR="001D59BF" w:rsidRPr="00541DF7">
        <w:rPr>
          <w:rFonts w:ascii="Times New Roman" w:hAnsi="Times New Roman" w:cs="Times New Roman"/>
          <w:spacing w:val="21"/>
          <w:sz w:val="24"/>
          <w:szCs w:val="24"/>
        </w:rPr>
        <w:t xml:space="preserve"> </w:t>
      </w:r>
      <w:r w:rsidR="001D59BF" w:rsidRPr="00541DF7">
        <w:rPr>
          <w:rFonts w:ascii="Times New Roman" w:hAnsi="Times New Roman" w:cs="Times New Roman"/>
          <w:sz w:val="24"/>
          <w:szCs w:val="24"/>
        </w:rPr>
        <w:t>ou</w:t>
      </w:r>
      <w:r w:rsidR="001D59BF" w:rsidRPr="00541DF7">
        <w:rPr>
          <w:rFonts w:ascii="Times New Roman" w:hAnsi="Times New Roman" w:cs="Times New Roman"/>
          <w:spacing w:val="22"/>
          <w:sz w:val="24"/>
          <w:szCs w:val="24"/>
        </w:rPr>
        <w:t xml:space="preserve"> </w:t>
      </w:r>
      <w:r w:rsidR="001D59BF" w:rsidRPr="00541DF7">
        <w:rPr>
          <w:rFonts w:ascii="Times New Roman" w:hAnsi="Times New Roman" w:cs="Times New Roman"/>
          <w:sz w:val="24"/>
          <w:szCs w:val="24"/>
        </w:rPr>
        <w:t>a</w:t>
      </w:r>
      <w:r w:rsidR="001D59BF" w:rsidRPr="00541DF7">
        <w:rPr>
          <w:rFonts w:ascii="Times New Roman" w:hAnsi="Times New Roman" w:cs="Times New Roman"/>
          <w:spacing w:val="20"/>
          <w:sz w:val="24"/>
          <w:szCs w:val="24"/>
        </w:rPr>
        <w:t xml:space="preserve"> </w:t>
      </w:r>
      <w:r w:rsidR="001D59BF" w:rsidRPr="00541DF7">
        <w:rPr>
          <w:rFonts w:ascii="Times New Roman" w:hAnsi="Times New Roman" w:cs="Times New Roman"/>
          <w:sz w:val="24"/>
          <w:szCs w:val="24"/>
        </w:rPr>
        <w:t>inverdade</w:t>
      </w:r>
      <w:r w:rsidR="001D59BF" w:rsidRPr="00541DF7">
        <w:rPr>
          <w:rFonts w:ascii="Times New Roman" w:hAnsi="Times New Roman" w:cs="Times New Roman"/>
          <w:spacing w:val="20"/>
          <w:sz w:val="24"/>
          <w:szCs w:val="24"/>
        </w:rPr>
        <w:t xml:space="preserve"> </w:t>
      </w:r>
      <w:r w:rsidR="001D59BF" w:rsidRPr="00541DF7">
        <w:rPr>
          <w:rFonts w:ascii="Times New Roman" w:hAnsi="Times New Roman" w:cs="Times New Roman"/>
          <w:sz w:val="24"/>
          <w:szCs w:val="24"/>
        </w:rPr>
        <w:t>das</w:t>
      </w:r>
      <w:r w:rsidR="001D59BF" w:rsidRPr="00541DF7">
        <w:rPr>
          <w:rFonts w:ascii="Times New Roman" w:hAnsi="Times New Roman" w:cs="Times New Roman"/>
          <w:spacing w:val="23"/>
          <w:sz w:val="24"/>
          <w:szCs w:val="24"/>
        </w:rPr>
        <w:t xml:space="preserve"> </w:t>
      </w:r>
      <w:r w:rsidR="001D59BF" w:rsidRPr="00541DF7">
        <w:rPr>
          <w:rFonts w:ascii="Times New Roman" w:hAnsi="Times New Roman" w:cs="Times New Roman"/>
          <w:sz w:val="24"/>
          <w:szCs w:val="24"/>
        </w:rPr>
        <w:t>informações</w:t>
      </w:r>
      <w:r w:rsidR="001D59BF" w:rsidRPr="00541DF7">
        <w:rPr>
          <w:rFonts w:ascii="Times New Roman" w:hAnsi="Times New Roman" w:cs="Times New Roman"/>
          <w:spacing w:val="22"/>
          <w:sz w:val="24"/>
          <w:szCs w:val="24"/>
        </w:rPr>
        <w:t xml:space="preserve"> </w:t>
      </w:r>
      <w:r w:rsidR="001D59BF" w:rsidRPr="00541DF7">
        <w:rPr>
          <w:rFonts w:ascii="Times New Roman" w:hAnsi="Times New Roman" w:cs="Times New Roman"/>
          <w:sz w:val="24"/>
          <w:szCs w:val="24"/>
        </w:rPr>
        <w:t>nele</w:t>
      </w:r>
      <w:r w:rsidR="001D59BF" w:rsidRPr="00541DF7">
        <w:rPr>
          <w:rFonts w:ascii="Times New Roman" w:hAnsi="Times New Roman" w:cs="Times New Roman"/>
          <w:spacing w:val="23"/>
          <w:sz w:val="24"/>
          <w:szCs w:val="24"/>
        </w:rPr>
        <w:t xml:space="preserve"> </w:t>
      </w:r>
      <w:r w:rsidR="001D59BF" w:rsidRPr="00541DF7">
        <w:rPr>
          <w:rFonts w:ascii="Times New Roman" w:hAnsi="Times New Roman" w:cs="Times New Roman"/>
          <w:sz w:val="24"/>
          <w:szCs w:val="24"/>
        </w:rPr>
        <w:t>contidas</w:t>
      </w:r>
      <w:r w:rsidR="001D59BF" w:rsidRPr="00541DF7">
        <w:rPr>
          <w:rFonts w:ascii="Times New Roman" w:hAnsi="Times New Roman" w:cs="Times New Roman"/>
          <w:spacing w:val="23"/>
          <w:sz w:val="24"/>
          <w:szCs w:val="24"/>
        </w:rPr>
        <w:t xml:space="preserve"> </w:t>
      </w:r>
      <w:r w:rsidR="001D59BF" w:rsidRPr="00541DF7">
        <w:rPr>
          <w:rFonts w:ascii="Times New Roman" w:hAnsi="Times New Roman" w:cs="Times New Roman"/>
          <w:sz w:val="24"/>
          <w:szCs w:val="24"/>
        </w:rPr>
        <w:t>implicará</w:t>
      </w:r>
      <w:r w:rsidR="001D59BF" w:rsidRPr="00541DF7">
        <w:rPr>
          <w:rFonts w:ascii="Times New Roman" w:hAnsi="Times New Roman" w:cs="Times New Roman"/>
          <w:spacing w:val="-58"/>
          <w:sz w:val="24"/>
          <w:szCs w:val="24"/>
        </w:rPr>
        <w:t xml:space="preserve"> </w:t>
      </w:r>
      <w:r w:rsidR="001D59BF" w:rsidRPr="00541DF7">
        <w:rPr>
          <w:rFonts w:ascii="Times New Roman" w:hAnsi="Times New Roman" w:cs="Times New Roman"/>
          <w:sz w:val="24"/>
          <w:szCs w:val="24"/>
        </w:rPr>
        <w:t>na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imediata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lastRenderedPageBreak/>
        <w:t>desclassificação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da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licitante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que</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tiver</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apresentado;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ou,</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caso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tenha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sido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a</w:t>
      </w:r>
      <w:r w:rsidR="001D59BF" w:rsidRPr="00541DF7">
        <w:rPr>
          <w:rFonts w:ascii="Times New Roman" w:hAnsi="Times New Roman" w:cs="Times New Roman"/>
          <w:spacing w:val="-57"/>
          <w:sz w:val="24"/>
          <w:szCs w:val="24"/>
        </w:rPr>
        <w:t xml:space="preserve"> </w:t>
      </w:r>
      <w:r w:rsidR="001D59BF" w:rsidRPr="00541DF7">
        <w:rPr>
          <w:rFonts w:ascii="Times New Roman" w:hAnsi="Times New Roman" w:cs="Times New Roman"/>
          <w:sz w:val="24"/>
          <w:szCs w:val="24"/>
        </w:rPr>
        <w:t>vencedora,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na</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rescisão</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do ajuste, sem</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prejuízo das demais</w:t>
      </w:r>
      <w:r w:rsidR="001D59BF" w:rsidRPr="00541DF7">
        <w:rPr>
          <w:rFonts w:ascii="Times New Roman" w:hAnsi="Times New Roman" w:cs="Times New Roman"/>
          <w:spacing w:val="-1"/>
          <w:sz w:val="24"/>
          <w:szCs w:val="24"/>
        </w:rPr>
        <w:t xml:space="preserve"> </w:t>
      </w:r>
      <w:r w:rsidR="001D59BF" w:rsidRPr="00541DF7">
        <w:rPr>
          <w:rFonts w:ascii="Times New Roman" w:hAnsi="Times New Roman" w:cs="Times New Roman"/>
          <w:sz w:val="24"/>
          <w:szCs w:val="24"/>
        </w:rPr>
        <w:t>sanções</w:t>
      </w:r>
      <w:r w:rsidR="001D59BF" w:rsidRPr="00541DF7">
        <w:rPr>
          <w:rFonts w:ascii="Times New Roman" w:hAnsi="Times New Roman" w:cs="Times New Roman"/>
          <w:spacing w:val="2"/>
          <w:sz w:val="24"/>
          <w:szCs w:val="24"/>
        </w:rPr>
        <w:t xml:space="preserve"> </w:t>
      </w:r>
      <w:r w:rsidR="001D59BF" w:rsidRPr="00541DF7">
        <w:rPr>
          <w:rFonts w:ascii="Times New Roman" w:hAnsi="Times New Roman" w:cs="Times New Roman"/>
          <w:sz w:val="24"/>
          <w:szCs w:val="24"/>
        </w:rPr>
        <w:t>cabíveis.</w:t>
      </w:r>
    </w:p>
    <w:p w14:paraId="33467852" w14:textId="77777777" w:rsidR="001D59BF" w:rsidRPr="00541DF7" w:rsidRDefault="001D59BF" w:rsidP="007B7AA9">
      <w:pPr>
        <w:widowControl w:val="0"/>
        <w:numPr>
          <w:ilvl w:val="1"/>
          <w:numId w:val="31"/>
        </w:numPr>
        <w:tabs>
          <w:tab w:val="left" w:pos="426"/>
          <w:tab w:val="left" w:pos="874"/>
        </w:tabs>
        <w:autoSpaceDE w:val="0"/>
        <w:autoSpaceDN w:val="0"/>
        <w:spacing w:before="60" w:after="60" w:line="276" w:lineRule="auto"/>
        <w:ind w:left="0" w:firstLine="0"/>
        <w:jc w:val="both"/>
        <w:rPr>
          <w:sz w:val="24"/>
          <w:szCs w:val="24"/>
        </w:rPr>
      </w:pPr>
      <w:r w:rsidRPr="00541DF7">
        <w:rPr>
          <w:sz w:val="24"/>
          <w:szCs w:val="24"/>
        </w:rPr>
        <w:t>Cada proponente arcará com todos os custos diretos ou indiretos para a preparação e</w:t>
      </w:r>
      <w:r w:rsidRPr="00541DF7">
        <w:rPr>
          <w:spacing w:val="1"/>
          <w:sz w:val="24"/>
          <w:szCs w:val="24"/>
        </w:rPr>
        <w:t xml:space="preserve"> </w:t>
      </w:r>
      <w:r w:rsidRPr="00541DF7">
        <w:rPr>
          <w:sz w:val="24"/>
          <w:szCs w:val="24"/>
        </w:rPr>
        <w:t>apresentação</w:t>
      </w:r>
      <w:r w:rsidRPr="00541DF7">
        <w:rPr>
          <w:spacing w:val="-1"/>
          <w:sz w:val="24"/>
          <w:szCs w:val="24"/>
        </w:rPr>
        <w:t xml:space="preserve"> </w:t>
      </w:r>
      <w:r w:rsidRPr="00541DF7">
        <w:rPr>
          <w:sz w:val="24"/>
          <w:szCs w:val="24"/>
        </w:rPr>
        <w:t>de</w:t>
      </w:r>
      <w:r w:rsidRPr="00541DF7">
        <w:rPr>
          <w:spacing w:val="-2"/>
          <w:sz w:val="24"/>
          <w:szCs w:val="24"/>
        </w:rPr>
        <w:t xml:space="preserve"> </w:t>
      </w:r>
      <w:r w:rsidRPr="00541DF7">
        <w:rPr>
          <w:sz w:val="24"/>
          <w:szCs w:val="24"/>
        </w:rPr>
        <w:t>sua</w:t>
      </w:r>
      <w:r w:rsidRPr="00541DF7">
        <w:rPr>
          <w:spacing w:val="-1"/>
          <w:sz w:val="24"/>
          <w:szCs w:val="24"/>
        </w:rPr>
        <w:t xml:space="preserve"> </w:t>
      </w:r>
      <w:r w:rsidRPr="00541DF7">
        <w:rPr>
          <w:sz w:val="24"/>
          <w:szCs w:val="24"/>
        </w:rPr>
        <w:t>proposta,</w:t>
      </w:r>
      <w:r w:rsidRPr="00541DF7">
        <w:rPr>
          <w:spacing w:val="-1"/>
          <w:sz w:val="24"/>
          <w:szCs w:val="24"/>
        </w:rPr>
        <w:t xml:space="preserve"> </w:t>
      </w:r>
      <w:r w:rsidRPr="00541DF7">
        <w:rPr>
          <w:sz w:val="24"/>
          <w:szCs w:val="24"/>
        </w:rPr>
        <w:t>independentemente do</w:t>
      </w:r>
      <w:r w:rsidRPr="00541DF7">
        <w:rPr>
          <w:spacing w:val="-1"/>
          <w:sz w:val="24"/>
          <w:szCs w:val="24"/>
        </w:rPr>
        <w:t xml:space="preserve"> </w:t>
      </w:r>
      <w:r w:rsidRPr="00541DF7">
        <w:rPr>
          <w:sz w:val="24"/>
          <w:szCs w:val="24"/>
        </w:rPr>
        <w:t>resultado</w:t>
      </w:r>
      <w:r w:rsidRPr="00541DF7">
        <w:rPr>
          <w:spacing w:val="-1"/>
          <w:sz w:val="24"/>
          <w:szCs w:val="24"/>
        </w:rPr>
        <w:t xml:space="preserve"> </w:t>
      </w:r>
      <w:r w:rsidRPr="00541DF7">
        <w:rPr>
          <w:sz w:val="24"/>
          <w:szCs w:val="24"/>
        </w:rPr>
        <w:t>deste</w:t>
      </w:r>
      <w:r w:rsidRPr="00541DF7">
        <w:rPr>
          <w:spacing w:val="-1"/>
          <w:sz w:val="24"/>
          <w:szCs w:val="24"/>
        </w:rPr>
        <w:t xml:space="preserve"> </w:t>
      </w:r>
      <w:r w:rsidRPr="00541DF7">
        <w:rPr>
          <w:sz w:val="24"/>
          <w:szCs w:val="24"/>
        </w:rPr>
        <w:t>procedimento</w:t>
      </w:r>
      <w:r w:rsidRPr="00541DF7">
        <w:rPr>
          <w:spacing w:val="-1"/>
          <w:sz w:val="24"/>
          <w:szCs w:val="24"/>
        </w:rPr>
        <w:t xml:space="preserve"> </w:t>
      </w:r>
      <w:r w:rsidRPr="00541DF7">
        <w:rPr>
          <w:sz w:val="24"/>
          <w:szCs w:val="24"/>
        </w:rPr>
        <w:t>licitatório.</w:t>
      </w:r>
    </w:p>
    <w:p w14:paraId="3182C3B9" w14:textId="4535BC36" w:rsidR="001D59BF" w:rsidRPr="00541DF7" w:rsidRDefault="001D59BF" w:rsidP="007B7AA9">
      <w:pPr>
        <w:widowControl w:val="0"/>
        <w:numPr>
          <w:ilvl w:val="1"/>
          <w:numId w:val="31"/>
        </w:numPr>
        <w:tabs>
          <w:tab w:val="left" w:pos="426"/>
          <w:tab w:val="left" w:pos="1010"/>
        </w:tabs>
        <w:autoSpaceDE w:val="0"/>
        <w:autoSpaceDN w:val="0"/>
        <w:spacing w:before="60" w:after="60" w:line="276" w:lineRule="auto"/>
        <w:ind w:left="0" w:firstLine="0"/>
        <w:jc w:val="both"/>
        <w:rPr>
          <w:sz w:val="24"/>
          <w:szCs w:val="24"/>
        </w:rPr>
      </w:pPr>
      <w:r w:rsidRPr="00541DF7">
        <w:rPr>
          <w:sz w:val="24"/>
          <w:szCs w:val="24"/>
        </w:rPr>
        <w:t>As</w:t>
      </w:r>
      <w:r w:rsidRPr="00541DF7">
        <w:rPr>
          <w:spacing w:val="1"/>
          <w:sz w:val="24"/>
          <w:szCs w:val="24"/>
        </w:rPr>
        <w:t xml:space="preserve"> </w:t>
      </w:r>
      <w:r w:rsidRPr="00541DF7">
        <w:rPr>
          <w:sz w:val="24"/>
          <w:szCs w:val="24"/>
        </w:rPr>
        <w:t>comunicações</w:t>
      </w:r>
      <w:r w:rsidRPr="00541DF7">
        <w:rPr>
          <w:spacing w:val="1"/>
          <w:sz w:val="24"/>
          <w:szCs w:val="24"/>
        </w:rPr>
        <w:t xml:space="preserve"> </w:t>
      </w:r>
      <w:r w:rsidRPr="00541DF7">
        <w:rPr>
          <w:sz w:val="24"/>
          <w:szCs w:val="24"/>
        </w:rPr>
        <w:t>decorrentes</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eventuais</w:t>
      </w:r>
      <w:r w:rsidRPr="00541DF7">
        <w:rPr>
          <w:spacing w:val="1"/>
          <w:sz w:val="24"/>
          <w:szCs w:val="24"/>
        </w:rPr>
        <w:t xml:space="preserve"> </w:t>
      </w:r>
      <w:r w:rsidRPr="00541DF7">
        <w:rPr>
          <w:sz w:val="24"/>
          <w:szCs w:val="24"/>
        </w:rPr>
        <w:t>recursos,</w:t>
      </w:r>
      <w:r w:rsidRPr="00541DF7">
        <w:rPr>
          <w:spacing w:val="1"/>
          <w:sz w:val="24"/>
          <w:szCs w:val="24"/>
        </w:rPr>
        <w:t xml:space="preserve"> </w:t>
      </w:r>
      <w:r w:rsidRPr="00541DF7">
        <w:rPr>
          <w:sz w:val="24"/>
          <w:szCs w:val="24"/>
        </w:rPr>
        <w:t>bem</w:t>
      </w:r>
      <w:r w:rsidRPr="00541DF7">
        <w:rPr>
          <w:spacing w:val="1"/>
          <w:sz w:val="24"/>
          <w:szCs w:val="24"/>
        </w:rPr>
        <w:t xml:space="preserve"> </w:t>
      </w:r>
      <w:r w:rsidRPr="00541DF7">
        <w:rPr>
          <w:sz w:val="24"/>
          <w:szCs w:val="24"/>
        </w:rPr>
        <w:t>como</w:t>
      </w:r>
      <w:r w:rsidRPr="00541DF7">
        <w:rPr>
          <w:spacing w:val="1"/>
          <w:sz w:val="24"/>
          <w:szCs w:val="24"/>
        </w:rPr>
        <w:t xml:space="preserve"> </w:t>
      </w:r>
      <w:r w:rsidRPr="00541DF7">
        <w:rPr>
          <w:sz w:val="24"/>
          <w:szCs w:val="24"/>
        </w:rPr>
        <w:t>quaisquer</w:t>
      </w:r>
      <w:r w:rsidRPr="00541DF7">
        <w:rPr>
          <w:spacing w:val="1"/>
          <w:sz w:val="24"/>
          <w:szCs w:val="24"/>
        </w:rPr>
        <w:t xml:space="preserve"> </w:t>
      </w:r>
      <w:r w:rsidRPr="00541DF7">
        <w:rPr>
          <w:sz w:val="24"/>
          <w:szCs w:val="24"/>
        </w:rPr>
        <w:t>outras</w:t>
      </w:r>
      <w:r w:rsidRPr="00541DF7">
        <w:rPr>
          <w:spacing w:val="1"/>
          <w:sz w:val="24"/>
          <w:szCs w:val="24"/>
        </w:rPr>
        <w:t xml:space="preserve"> </w:t>
      </w:r>
      <w:r w:rsidRPr="00541DF7">
        <w:rPr>
          <w:sz w:val="24"/>
          <w:szCs w:val="24"/>
        </w:rPr>
        <w:t>comunicações poderão ser comunicadas aos proponentes por qualquer meio de comunicação</w:t>
      </w:r>
      <w:r w:rsidRPr="00541DF7">
        <w:rPr>
          <w:spacing w:val="1"/>
          <w:sz w:val="24"/>
          <w:szCs w:val="24"/>
        </w:rPr>
        <w:t xml:space="preserve"> </w:t>
      </w:r>
      <w:r w:rsidRPr="00541DF7">
        <w:rPr>
          <w:sz w:val="24"/>
          <w:szCs w:val="24"/>
        </w:rPr>
        <w:t>que</w:t>
      </w:r>
      <w:r w:rsidRPr="00541DF7">
        <w:rPr>
          <w:spacing w:val="1"/>
          <w:sz w:val="24"/>
          <w:szCs w:val="24"/>
        </w:rPr>
        <w:t xml:space="preserve"> </w:t>
      </w:r>
      <w:r w:rsidRPr="00541DF7">
        <w:rPr>
          <w:sz w:val="24"/>
          <w:szCs w:val="24"/>
        </w:rPr>
        <w:t>comprove</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recebimento</w:t>
      </w:r>
      <w:r w:rsidRPr="00541DF7">
        <w:rPr>
          <w:spacing w:val="1"/>
          <w:sz w:val="24"/>
          <w:szCs w:val="24"/>
        </w:rPr>
        <w:t xml:space="preserve"> </w:t>
      </w:r>
      <w:r w:rsidRPr="00541DF7">
        <w:rPr>
          <w:sz w:val="24"/>
          <w:szCs w:val="24"/>
        </w:rPr>
        <w:t>ou,</w:t>
      </w:r>
      <w:r w:rsidRPr="00541DF7">
        <w:rPr>
          <w:spacing w:val="1"/>
          <w:sz w:val="24"/>
          <w:szCs w:val="24"/>
        </w:rPr>
        <w:t xml:space="preserve"> </w:t>
      </w:r>
      <w:r w:rsidRPr="00541DF7">
        <w:rPr>
          <w:sz w:val="24"/>
          <w:szCs w:val="24"/>
        </w:rPr>
        <w:t>ainda,</w:t>
      </w:r>
      <w:r w:rsidRPr="00541DF7">
        <w:rPr>
          <w:spacing w:val="1"/>
          <w:sz w:val="24"/>
          <w:szCs w:val="24"/>
        </w:rPr>
        <w:t xml:space="preserve"> </w:t>
      </w:r>
      <w:r w:rsidRPr="00541DF7">
        <w:rPr>
          <w:sz w:val="24"/>
          <w:szCs w:val="24"/>
        </w:rPr>
        <w:t>dar-se-ão</w:t>
      </w:r>
      <w:r w:rsidRPr="00541DF7">
        <w:rPr>
          <w:spacing w:val="1"/>
          <w:sz w:val="24"/>
          <w:szCs w:val="24"/>
        </w:rPr>
        <w:t xml:space="preserve"> </w:t>
      </w:r>
      <w:r w:rsidRPr="00541DF7">
        <w:rPr>
          <w:sz w:val="24"/>
          <w:szCs w:val="24"/>
        </w:rPr>
        <w:t>por</w:t>
      </w:r>
      <w:r w:rsidRPr="00541DF7">
        <w:rPr>
          <w:spacing w:val="1"/>
          <w:sz w:val="24"/>
          <w:szCs w:val="24"/>
        </w:rPr>
        <w:t xml:space="preserve"> </w:t>
      </w:r>
      <w:r w:rsidRPr="00541DF7">
        <w:rPr>
          <w:sz w:val="24"/>
          <w:szCs w:val="24"/>
        </w:rPr>
        <w:t>meio</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publicações</w:t>
      </w:r>
      <w:r w:rsidRPr="00541DF7">
        <w:rPr>
          <w:spacing w:val="1"/>
          <w:sz w:val="24"/>
          <w:szCs w:val="24"/>
        </w:rPr>
        <w:t xml:space="preserve"> </w:t>
      </w:r>
      <w:r w:rsidRPr="00541DF7">
        <w:rPr>
          <w:sz w:val="24"/>
          <w:szCs w:val="24"/>
        </w:rPr>
        <w:t>no</w:t>
      </w:r>
      <w:r w:rsidRPr="00541DF7">
        <w:rPr>
          <w:spacing w:val="1"/>
          <w:sz w:val="24"/>
          <w:szCs w:val="24"/>
        </w:rPr>
        <w:t xml:space="preserve"> </w:t>
      </w:r>
      <w:r w:rsidRPr="00541DF7">
        <w:rPr>
          <w:sz w:val="24"/>
          <w:szCs w:val="24"/>
        </w:rPr>
        <w:t>link</w:t>
      </w:r>
      <w:r w:rsidRPr="00541DF7">
        <w:rPr>
          <w:color w:val="0000FF"/>
          <w:spacing w:val="1"/>
          <w:sz w:val="24"/>
          <w:szCs w:val="24"/>
        </w:rPr>
        <w:t xml:space="preserve"> </w:t>
      </w:r>
      <w:hyperlink r:id="rId49" w:history="1">
        <w:r w:rsidR="00E175C7" w:rsidRPr="00541DF7">
          <w:rPr>
            <w:rStyle w:val="Hyperlink"/>
            <w:sz w:val="24"/>
            <w:szCs w:val="24"/>
          </w:rPr>
          <w:t>https://www.bomjardim.rj.gov.br</w:t>
        </w:r>
      </w:hyperlink>
      <w:r w:rsidR="00E175C7" w:rsidRPr="00541DF7">
        <w:rPr>
          <w:rStyle w:val="Hyperlink"/>
          <w:sz w:val="24"/>
          <w:szCs w:val="24"/>
        </w:rPr>
        <w:t xml:space="preserve"> </w:t>
      </w:r>
      <w:r w:rsidRPr="00541DF7">
        <w:rPr>
          <w:sz w:val="24"/>
          <w:szCs w:val="24"/>
        </w:rPr>
        <w:t>e</w:t>
      </w:r>
      <w:r w:rsidRPr="00541DF7">
        <w:rPr>
          <w:spacing w:val="-3"/>
          <w:sz w:val="24"/>
          <w:szCs w:val="24"/>
        </w:rPr>
        <w:t xml:space="preserve"> </w:t>
      </w:r>
      <w:hyperlink r:id="rId50">
        <w:r w:rsidRPr="00541DF7">
          <w:rPr>
            <w:sz w:val="24"/>
            <w:szCs w:val="24"/>
            <w:u w:val="single"/>
          </w:rPr>
          <w:t>https://www.licitanet.com.br/</w:t>
        </w:r>
      </w:hyperlink>
      <w:r w:rsidR="00E175C7" w:rsidRPr="00541DF7">
        <w:rPr>
          <w:sz w:val="24"/>
          <w:szCs w:val="24"/>
          <w:u w:val="single"/>
        </w:rPr>
        <w:t>.</w:t>
      </w:r>
    </w:p>
    <w:p w14:paraId="009B5332" w14:textId="77777777" w:rsidR="001D59BF" w:rsidRPr="00541DF7" w:rsidRDefault="001D59BF" w:rsidP="007B7AA9">
      <w:pPr>
        <w:widowControl w:val="0"/>
        <w:numPr>
          <w:ilvl w:val="1"/>
          <w:numId w:val="31"/>
        </w:numPr>
        <w:tabs>
          <w:tab w:val="left" w:pos="426"/>
          <w:tab w:val="left" w:pos="994"/>
        </w:tabs>
        <w:autoSpaceDE w:val="0"/>
        <w:autoSpaceDN w:val="0"/>
        <w:spacing w:before="60" w:after="60" w:line="276" w:lineRule="auto"/>
        <w:ind w:left="0" w:firstLine="0"/>
        <w:jc w:val="both"/>
        <w:rPr>
          <w:sz w:val="24"/>
          <w:szCs w:val="24"/>
        </w:rPr>
      </w:pPr>
      <w:r w:rsidRPr="00541DF7">
        <w:rPr>
          <w:sz w:val="24"/>
          <w:szCs w:val="24"/>
        </w:rPr>
        <w:t>A</w:t>
      </w:r>
      <w:r w:rsidRPr="00541DF7">
        <w:rPr>
          <w:spacing w:val="1"/>
          <w:sz w:val="24"/>
          <w:szCs w:val="24"/>
        </w:rPr>
        <w:t xml:space="preserve"> </w:t>
      </w:r>
      <w:r w:rsidRPr="00541DF7">
        <w:rPr>
          <w:sz w:val="24"/>
          <w:szCs w:val="24"/>
        </w:rPr>
        <w:t>pregoeira,</w:t>
      </w:r>
      <w:r w:rsidRPr="00541DF7">
        <w:rPr>
          <w:spacing w:val="1"/>
          <w:sz w:val="24"/>
          <w:szCs w:val="24"/>
        </w:rPr>
        <w:t xml:space="preserve"> </w:t>
      </w:r>
      <w:r w:rsidRPr="00541DF7">
        <w:rPr>
          <w:sz w:val="24"/>
          <w:szCs w:val="24"/>
        </w:rPr>
        <w:t>se</w:t>
      </w:r>
      <w:r w:rsidRPr="00541DF7">
        <w:rPr>
          <w:spacing w:val="1"/>
          <w:sz w:val="24"/>
          <w:szCs w:val="24"/>
        </w:rPr>
        <w:t xml:space="preserve"> </w:t>
      </w:r>
      <w:r w:rsidRPr="00541DF7">
        <w:rPr>
          <w:sz w:val="24"/>
          <w:szCs w:val="24"/>
        </w:rPr>
        <w:t>entender</w:t>
      </w:r>
      <w:r w:rsidRPr="00541DF7">
        <w:rPr>
          <w:spacing w:val="1"/>
          <w:sz w:val="24"/>
          <w:szCs w:val="24"/>
        </w:rPr>
        <w:t xml:space="preserve"> </w:t>
      </w:r>
      <w:r w:rsidRPr="00541DF7">
        <w:rPr>
          <w:sz w:val="24"/>
          <w:szCs w:val="24"/>
        </w:rPr>
        <w:t>conveniente</w:t>
      </w:r>
      <w:r w:rsidRPr="00541DF7">
        <w:rPr>
          <w:spacing w:val="1"/>
          <w:sz w:val="24"/>
          <w:szCs w:val="24"/>
        </w:rPr>
        <w:t xml:space="preserve"> </w:t>
      </w:r>
      <w:r w:rsidRPr="00541DF7">
        <w:rPr>
          <w:sz w:val="24"/>
          <w:szCs w:val="24"/>
        </w:rPr>
        <w:t>ou</w:t>
      </w:r>
      <w:r w:rsidRPr="00541DF7">
        <w:rPr>
          <w:spacing w:val="1"/>
          <w:sz w:val="24"/>
          <w:szCs w:val="24"/>
        </w:rPr>
        <w:t xml:space="preserve"> </w:t>
      </w:r>
      <w:r w:rsidRPr="00541DF7">
        <w:rPr>
          <w:sz w:val="24"/>
          <w:szCs w:val="24"/>
        </w:rPr>
        <w:t>necessário,</w:t>
      </w:r>
      <w:r w:rsidRPr="00541DF7">
        <w:rPr>
          <w:spacing w:val="1"/>
          <w:sz w:val="24"/>
          <w:szCs w:val="24"/>
        </w:rPr>
        <w:t xml:space="preserve"> </w:t>
      </w:r>
      <w:r w:rsidRPr="00541DF7">
        <w:rPr>
          <w:sz w:val="24"/>
          <w:szCs w:val="24"/>
        </w:rPr>
        <w:t>poderá</w:t>
      </w:r>
      <w:r w:rsidRPr="00541DF7">
        <w:rPr>
          <w:spacing w:val="1"/>
          <w:sz w:val="24"/>
          <w:szCs w:val="24"/>
        </w:rPr>
        <w:t xml:space="preserve"> </w:t>
      </w:r>
      <w:r w:rsidRPr="00541DF7">
        <w:rPr>
          <w:sz w:val="24"/>
          <w:szCs w:val="24"/>
        </w:rPr>
        <w:t>utilizar-se</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assessoramento</w:t>
      </w:r>
      <w:r w:rsidRPr="00541DF7">
        <w:rPr>
          <w:spacing w:val="1"/>
          <w:sz w:val="24"/>
          <w:szCs w:val="24"/>
        </w:rPr>
        <w:t xml:space="preserve"> </w:t>
      </w:r>
      <w:r w:rsidRPr="00541DF7">
        <w:rPr>
          <w:sz w:val="24"/>
          <w:szCs w:val="24"/>
        </w:rPr>
        <w:t>técnico</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específico</w:t>
      </w:r>
      <w:r w:rsidRPr="00541DF7">
        <w:rPr>
          <w:spacing w:val="1"/>
          <w:sz w:val="24"/>
          <w:szCs w:val="24"/>
        </w:rPr>
        <w:t xml:space="preserve"> </w:t>
      </w:r>
      <w:r w:rsidRPr="00541DF7">
        <w:rPr>
          <w:sz w:val="24"/>
          <w:szCs w:val="24"/>
        </w:rPr>
        <w:t>para</w:t>
      </w:r>
      <w:r w:rsidRPr="00541DF7">
        <w:rPr>
          <w:spacing w:val="1"/>
          <w:sz w:val="24"/>
          <w:szCs w:val="24"/>
        </w:rPr>
        <w:t xml:space="preserve"> </w:t>
      </w:r>
      <w:r w:rsidRPr="00541DF7">
        <w:rPr>
          <w:sz w:val="24"/>
          <w:szCs w:val="24"/>
        </w:rPr>
        <w:t>tomar</w:t>
      </w:r>
      <w:r w:rsidRPr="00541DF7">
        <w:rPr>
          <w:spacing w:val="1"/>
          <w:sz w:val="24"/>
          <w:szCs w:val="24"/>
        </w:rPr>
        <w:t xml:space="preserve"> </w:t>
      </w:r>
      <w:r w:rsidRPr="00541DF7">
        <w:rPr>
          <w:sz w:val="24"/>
          <w:szCs w:val="24"/>
        </w:rPr>
        <w:t>decisões</w:t>
      </w:r>
      <w:r w:rsidRPr="00541DF7">
        <w:rPr>
          <w:spacing w:val="1"/>
          <w:sz w:val="24"/>
          <w:szCs w:val="24"/>
        </w:rPr>
        <w:t xml:space="preserve"> </w:t>
      </w:r>
      <w:proofErr w:type="gramStart"/>
      <w:r w:rsidRPr="00541DF7">
        <w:rPr>
          <w:sz w:val="24"/>
          <w:szCs w:val="24"/>
        </w:rPr>
        <w:t>relativas</w:t>
      </w:r>
      <w:r w:rsidRPr="00541DF7">
        <w:rPr>
          <w:spacing w:val="1"/>
          <w:sz w:val="24"/>
          <w:szCs w:val="24"/>
        </w:rPr>
        <w:t xml:space="preserve"> </w:t>
      </w:r>
      <w:r w:rsidRPr="00541DF7">
        <w:rPr>
          <w:sz w:val="24"/>
          <w:szCs w:val="24"/>
        </w:rPr>
        <w:t>ao</w:t>
      </w:r>
      <w:r w:rsidRPr="00541DF7">
        <w:rPr>
          <w:spacing w:val="1"/>
          <w:sz w:val="24"/>
          <w:szCs w:val="24"/>
        </w:rPr>
        <w:t xml:space="preserve"> </w:t>
      </w:r>
      <w:r w:rsidRPr="00541DF7">
        <w:rPr>
          <w:sz w:val="24"/>
          <w:szCs w:val="24"/>
        </w:rPr>
        <w:t>presente</w:t>
      </w:r>
      <w:r w:rsidRPr="00541DF7">
        <w:rPr>
          <w:spacing w:val="1"/>
          <w:sz w:val="24"/>
          <w:szCs w:val="24"/>
        </w:rPr>
        <w:t xml:space="preserve"> </w:t>
      </w:r>
      <w:r w:rsidRPr="00541DF7">
        <w:rPr>
          <w:sz w:val="24"/>
          <w:szCs w:val="24"/>
        </w:rPr>
        <w:t>certame</w:t>
      </w:r>
      <w:r w:rsidRPr="00541DF7">
        <w:rPr>
          <w:spacing w:val="1"/>
          <w:sz w:val="24"/>
          <w:szCs w:val="24"/>
        </w:rPr>
        <w:t xml:space="preserve"> </w:t>
      </w:r>
      <w:r w:rsidRPr="00541DF7">
        <w:rPr>
          <w:sz w:val="24"/>
          <w:szCs w:val="24"/>
        </w:rPr>
        <w:t>licitatório</w:t>
      </w:r>
      <w:proofErr w:type="gramEnd"/>
      <w:r w:rsidRPr="00541DF7">
        <w:rPr>
          <w:sz w:val="24"/>
          <w:szCs w:val="24"/>
        </w:rPr>
        <w:t>,</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qual</w:t>
      </w:r>
      <w:r w:rsidRPr="00541DF7">
        <w:rPr>
          <w:spacing w:val="-1"/>
          <w:sz w:val="24"/>
          <w:szCs w:val="24"/>
        </w:rPr>
        <w:t xml:space="preserve"> </w:t>
      </w:r>
      <w:r w:rsidRPr="00541DF7">
        <w:rPr>
          <w:sz w:val="24"/>
          <w:szCs w:val="24"/>
        </w:rPr>
        <w:t>se efetivará</w:t>
      </w:r>
      <w:r w:rsidRPr="00541DF7">
        <w:rPr>
          <w:spacing w:val="-3"/>
          <w:sz w:val="24"/>
          <w:szCs w:val="24"/>
        </w:rPr>
        <w:t xml:space="preserve"> </w:t>
      </w:r>
      <w:r w:rsidRPr="00541DF7">
        <w:rPr>
          <w:sz w:val="24"/>
          <w:szCs w:val="24"/>
        </w:rPr>
        <w:t>através</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parecer</w:t>
      </w:r>
      <w:r w:rsidRPr="00541DF7">
        <w:rPr>
          <w:spacing w:val="-1"/>
          <w:sz w:val="24"/>
          <w:szCs w:val="24"/>
        </w:rPr>
        <w:t xml:space="preserve"> </w:t>
      </w:r>
      <w:r w:rsidRPr="00541DF7">
        <w:rPr>
          <w:sz w:val="24"/>
          <w:szCs w:val="24"/>
        </w:rPr>
        <w:t>formal</w:t>
      </w:r>
      <w:r w:rsidRPr="00541DF7">
        <w:rPr>
          <w:spacing w:val="-1"/>
          <w:sz w:val="24"/>
          <w:szCs w:val="24"/>
        </w:rPr>
        <w:t xml:space="preserve"> </w:t>
      </w:r>
      <w:r w:rsidRPr="00541DF7">
        <w:rPr>
          <w:sz w:val="24"/>
          <w:szCs w:val="24"/>
        </w:rPr>
        <w:t>que</w:t>
      </w:r>
      <w:r w:rsidRPr="00541DF7">
        <w:rPr>
          <w:spacing w:val="-1"/>
          <w:sz w:val="24"/>
          <w:szCs w:val="24"/>
        </w:rPr>
        <w:t xml:space="preserve"> </w:t>
      </w:r>
      <w:r w:rsidRPr="00541DF7">
        <w:rPr>
          <w:sz w:val="24"/>
          <w:szCs w:val="24"/>
        </w:rPr>
        <w:t>integrará</w:t>
      </w:r>
      <w:r w:rsidRPr="00541DF7">
        <w:rPr>
          <w:spacing w:val="-3"/>
          <w:sz w:val="24"/>
          <w:szCs w:val="24"/>
        </w:rPr>
        <w:t xml:space="preserve"> </w:t>
      </w:r>
      <w:r w:rsidRPr="00541DF7">
        <w:rPr>
          <w:sz w:val="24"/>
          <w:szCs w:val="24"/>
        </w:rPr>
        <w:t>o</w:t>
      </w:r>
      <w:r w:rsidRPr="00541DF7">
        <w:rPr>
          <w:spacing w:val="-1"/>
          <w:sz w:val="24"/>
          <w:szCs w:val="24"/>
        </w:rPr>
        <w:t xml:space="preserve"> </w:t>
      </w:r>
      <w:r w:rsidRPr="00541DF7">
        <w:rPr>
          <w:sz w:val="24"/>
          <w:szCs w:val="24"/>
        </w:rPr>
        <w:t>respectivo processo.</w:t>
      </w:r>
    </w:p>
    <w:p w14:paraId="61D36779" w14:textId="77777777" w:rsidR="001D59BF" w:rsidRPr="00541DF7" w:rsidRDefault="001D59BF" w:rsidP="007B7AA9">
      <w:pPr>
        <w:widowControl w:val="0"/>
        <w:numPr>
          <w:ilvl w:val="1"/>
          <w:numId w:val="31"/>
        </w:numPr>
        <w:tabs>
          <w:tab w:val="left" w:pos="426"/>
          <w:tab w:val="left" w:pos="869"/>
        </w:tabs>
        <w:autoSpaceDE w:val="0"/>
        <w:autoSpaceDN w:val="0"/>
        <w:spacing w:before="60" w:after="60" w:line="276" w:lineRule="auto"/>
        <w:ind w:left="0" w:firstLine="0"/>
        <w:jc w:val="both"/>
        <w:rPr>
          <w:sz w:val="24"/>
          <w:szCs w:val="24"/>
        </w:rPr>
      </w:pPr>
      <w:r w:rsidRPr="00541DF7">
        <w:rPr>
          <w:sz w:val="24"/>
          <w:szCs w:val="24"/>
        </w:rPr>
        <w:t>As normas disciplinadoras deste pregão serão interpretadas em favor da ampliação da</w:t>
      </w:r>
      <w:r w:rsidRPr="00541DF7">
        <w:rPr>
          <w:spacing w:val="1"/>
          <w:sz w:val="24"/>
          <w:szCs w:val="24"/>
        </w:rPr>
        <w:t xml:space="preserve"> </w:t>
      </w:r>
      <w:r w:rsidRPr="00541DF7">
        <w:rPr>
          <w:sz w:val="24"/>
          <w:szCs w:val="24"/>
        </w:rPr>
        <w:t>disputa, observada a igualdade de oportunidades entre as proponentes, sem comprometimento</w:t>
      </w:r>
      <w:r w:rsidRPr="00541DF7">
        <w:rPr>
          <w:spacing w:val="1"/>
          <w:sz w:val="24"/>
          <w:szCs w:val="24"/>
        </w:rPr>
        <w:t xml:space="preserve"> </w:t>
      </w:r>
      <w:r w:rsidRPr="00541DF7">
        <w:rPr>
          <w:sz w:val="24"/>
          <w:szCs w:val="24"/>
        </w:rPr>
        <w:t>do interesse público, da finalidade e da segurança do procedimento e dos futuros ajustes dele</w:t>
      </w:r>
      <w:r w:rsidRPr="00541DF7">
        <w:rPr>
          <w:spacing w:val="1"/>
          <w:sz w:val="24"/>
          <w:szCs w:val="24"/>
        </w:rPr>
        <w:t xml:space="preserve"> </w:t>
      </w:r>
      <w:r w:rsidRPr="00541DF7">
        <w:rPr>
          <w:sz w:val="24"/>
          <w:szCs w:val="24"/>
        </w:rPr>
        <w:t>decorrentes.</w:t>
      </w:r>
    </w:p>
    <w:p w14:paraId="063583A6" w14:textId="60DEAC8D" w:rsidR="001D59BF" w:rsidRPr="00541DF7" w:rsidRDefault="001D59BF" w:rsidP="007B7AA9">
      <w:pPr>
        <w:widowControl w:val="0"/>
        <w:numPr>
          <w:ilvl w:val="1"/>
          <w:numId w:val="31"/>
        </w:numPr>
        <w:tabs>
          <w:tab w:val="left" w:pos="426"/>
          <w:tab w:val="left" w:pos="847"/>
        </w:tabs>
        <w:autoSpaceDE w:val="0"/>
        <w:autoSpaceDN w:val="0"/>
        <w:spacing w:before="60" w:after="60" w:line="276" w:lineRule="auto"/>
        <w:ind w:left="0" w:firstLine="0"/>
        <w:jc w:val="both"/>
        <w:rPr>
          <w:sz w:val="24"/>
          <w:szCs w:val="24"/>
        </w:rPr>
      </w:pPr>
      <w:r w:rsidRPr="00541DF7">
        <w:rPr>
          <w:sz w:val="24"/>
          <w:szCs w:val="24"/>
        </w:rPr>
        <w:t>Muito embora os documentos estejam apresentados de forma individualizada, todos eles</w:t>
      </w:r>
      <w:proofErr w:type="gramStart"/>
      <w:r w:rsidR="000066AE" w:rsidRPr="00541DF7">
        <w:rPr>
          <w:sz w:val="24"/>
          <w:szCs w:val="24"/>
        </w:rPr>
        <w:t xml:space="preserve"> </w:t>
      </w:r>
      <w:r w:rsidRPr="00541DF7">
        <w:rPr>
          <w:spacing w:val="-57"/>
          <w:sz w:val="24"/>
          <w:szCs w:val="24"/>
        </w:rPr>
        <w:t xml:space="preserve"> </w:t>
      </w:r>
      <w:proofErr w:type="gramEnd"/>
      <w:r w:rsidRPr="00541DF7">
        <w:rPr>
          <w:sz w:val="24"/>
          <w:szCs w:val="24"/>
        </w:rPr>
        <w:t>se completam, sendo que cada proponente deverá, para a apresentação de PROPOSTA DE</w:t>
      </w:r>
      <w:r w:rsidRPr="00541DF7">
        <w:rPr>
          <w:spacing w:val="1"/>
          <w:sz w:val="24"/>
          <w:szCs w:val="24"/>
        </w:rPr>
        <w:t xml:space="preserve"> </w:t>
      </w:r>
      <w:r w:rsidRPr="00541DF7">
        <w:rPr>
          <w:sz w:val="24"/>
          <w:szCs w:val="24"/>
        </w:rPr>
        <w:t>PREÇOS e DOCUMENTOS DE HABILITAÇÃO, bem como eventuais outros documentos,</w:t>
      </w:r>
      <w:r w:rsidRPr="00541DF7">
        <w:rPr>
          <w:spacing w:val="1"/>
          <w:sz w:val="24"/>
          <w:szCs w:val="24"/>
        </w:rPr>
        <w:t xml:space="preserve"> </w:t>
      </w:r>
      <w:r w:rsidRPr="00541DF7">
        <w:rPr>
          <w:sz w:val="24"/>
          <w:szCs w:val="24"/>
        </w:rPr>
        <w:t>ao se valer do edital e anexos, inteirar-se de sua composição, tomando conhecimento, assim,</w:t>
      </w:r>
      <w:r w:rsidRPr="00541DF7">
        <w:rPr>
          <w:spacing w:val="1"/>
          <w:sz w:val="24"/>
          <w:szCs w:val="24"/>
        </w:rPr>
        <w:t xml:space="preserve"> </w:t>
      </w:r>
      <w:r w:rsidRPr="00541DF7">
        <w:rPr>
          <w:sz w:val="24"/>
          <w:szCs w:val="24"/>
        </w:rPr>
        <w:t>das condições administrativas e técnicas que nortearão o desenvolvimento do certame e a</w:t>
      </w:r>
      <w:r w:rsidRPr="00541DF7">
        <w:rPr>
          <w:spacing w:val="1"/>
          <w:sz w:val="24"/>
          <w:szCs w:val="24"/>
        </w:rPr>
        <w:t xml:space="preserve"> </w:t>
      </w:r>
      <w:r w:rsidRPr="00541DF7">
        <w:rPr>
          <w:sz w:val="24"/>
          <w:szCs w:val="24"/>
        </w:rPr>
        <w:t>formalização da contratação, de sorte que todos os aspectos mencionados em cada documento</w:t>
      </w:r>
      <w:r w:rsidRPr="00541DF7">
        <w:rPr>
          <w:spacing w:val="1"/>
          <w:sz w:val="24"/>
          <w:szCs w:val="24"/>
        </w:rPr>
        <w:t xml:space="preserve"> </w:t>
      </w:r>
      <w:r w:rsidRPr="00541DF7">
        <w:rPr>
          <w:sz w:val="24"/>
          <w:szCs w:val="24"/>
        </w:rPr>
        <w:t>deverão</w:t>
      </w:r>
      <w:r w:rsidRPr="00541DF7">
        <w:rPr>
          <w:spacing w:val="-1"/>
          <w:sz w:val="24"/>
          <w:szCs w:val="24"/>
        </w:rPr>
        <w:t xml:space="preserve"> </w:t>
      </w:r>
      <w:r w:rsidRPr="00541DF7">
        <w:rPr>
          <w:sz w:val="24"/>
          <w:szCs w:val="24"/>
        </w:rPr>
        <w:t>ser observados,</w:t>
      </w:r>
      <w:r w:rsidRPr="00541DF7">
        <w:rPr>
          <w:spacing w:val="2"/>
          <w:sz w:val="24"/>
          <w:szCs w:val="24"/>
        </w:rPr>
        <w:t xml:space="preserve"> </w:t>
      </w:r>
      <w:r w:rsidRPr="00541DF7">
        <w:rPr>
          <w:sz w:val="24"/>
          <w:szCs w:val="24"/>
        </w:rPr>
        <w:t>ainda que</w:t>
      </w:r>
      <w:r w:rsidRPr="00541DF7">
        <w:rPr>
          <w:spacing w:val="-2"/>
          <w:sz w:val="24"/>
          <w:szCs w:val="24"/>
        </w:rPr>
        <w:t xml:space="preserve"> </w:t>
      </w:r>
      <w:r w:rsidRPr="00541DF7">
        <w:rPr>
          <w:sz w:val="24"/>
          <w:szCs w:val="24"/>
        </w:rPr>
        <w:t>não</w:t>
      </w:r>
      <w:r w:rsidRPr="00541DF7">
        <w:rPr>
          <w:spacing w:val="2"/>
          <w:sz w:val="24"/>
          <w:szCs w:val="24"/>
        </w:rPr>
        <w:t xml:space="preserve"> </w:t>
      </w:r>
      <w:r w:rsidRPr="00541DF7">
        <w:rPr>
          <w:sz w:val="24"/>
          <w:szCs w:val="24"/>
        </w:rPr>
        <w:t>repetidos em</w:t>
      </w:r>
      <w:r w:rsidRPr="00541DF7">
        <w:rPr>
          <w:spacing w:val="-1"/>
          <w:sz w:val="24"/>
          <w:szCs w:val="24"/>
        </w:rPr>
        <w:t xml:space="preserve"> </w:t>
      </w:r>
      <w:r w:rsidRPr="00541DF7">
        <w:rPr>
          <w:sz w:val="24"/>
          <w:szCs w:val="24"/>
        </w:rPr>
        <w:t>outros.</w:t>
      </w:r>
    </w:p>
    <w:p w14:paraId="4E082B74" w14:textId="6437099C" w:rsidR="001D59BF" w:rsidRPr="00541DF7" w:rsidRDefault="001D59BF" w:rsidP="007B7AA9">
      <w:pPr>
        <w:widowControl w:val="0"/>
        <w:numPr>
          <w:ilvl w:val="1"/>
          <w:numId w:val="31"/>
        </w:numPr>
        <w:tabs>
          <w:tab w:val="left" w:pos="426"/>
          <w:tab w:val="left" w:pos="871"/>
        </w:tabs>
        <w:autoSpaceDE w:val="0"/>
        <w:autoSpaceDN w:val="0"/>
        <w:spacing w:before="60" w:after="60" w:line="276" w:lineRule="auto"/>
        <w:ind w:left="0" w:firstLine="0"/>
        <w:jc w:val="both"/>
        <w:rPr>
          <w:sz w:val="24"/>
          <w:szCs w:val="24"/>
        </w:rPr>
      </w:pPr>
      <w:r w:rsidRPr="00541DF7">
        <w:rPr>
          <w:sz w:val="24"/>
          <w:szCs w:val="24"/>
        </w:rPr>
        <w:t xml:space="preserve">A pregoeira, conforme o caso poderá, no interesse </w:t>
      </w:r>
      <w:r w:rsidR="000066AE" w:rsidRPr="00541DF7">
        <w:rPr>
          <w:sz w:val="24"/>
          <w:szCs w:val="24"/>
        </w:rPr>
        <w:t>da Administração Pública</w:t>
      </w:r>
      <w:r w:rsidRPr="00541DF7">
        <w:rPr>
          <w:sz w:val="24"/>
          <w:szCs w:val="24"/>
        </w:rPr>
        <w:t>, relevar</w:t>
      </w:r>
      <w:r w:rsidRPr="00541DF7">
        <w:rPr>
          <w:spacing w:val="1"/>
          <w:sz w:val="24"/>
          <w:szCs w:val="24"/>
        </w:rPr>
        <w:t xml:space="preserve"> </w:t>
      </w:r>
      <w:r w:rsidRPr="00541DF7">
        <w:rPr>
          <w:sz w:val="24"/>
          <w:szCs w:val="24"/>
        </w:rPr>
        <w:t>aspectos puramente formais nas propostas e nos documentos de habilitação apresentados pelas</w:t>
      </w:r>
      <w:r w:rsidRPr="00541DF7">
        <w:rPr>
          <w:spacing w:val="-57"/>
          <w:sz w:val="24"/>
          <w:szCs w:val="24"/>
        </w:rPr>
        <w:t xml:space="preserve"> </w:t>
      </w:r>
      <w:r w:rsidRPr="00541DF7">
        <w:rPr>
          <w:sz w:val="24"/>
          <w:szCs w:val="24"/>
        </w:rPr>
        <w:t>licitantes,</w:t>
      </w:r>
      <w:r w:rsidRPr="00541DF7">
        <w:rPr>
          <w:spacing w:val="-1"/>
          <w:sz w:val="24"/>
          <w:szCs w:val="24"/>
        </w:rPr>
        <w:t xml:space="preserve"> </w:t>
      </w:r>
      <w:r w:rsidRPr="00541DF7">
        <w:rPr>
          <w:sz w:val="24"/>
          <w:szCs w:val="24"/>
        </w:rPr>
        <w:t>desde que</w:t>
      </w:r>
      <w:r w:rsidRPr="00541DF7">
        <w:rPr>
          <w:spacing w:val="-2"/>
          <w:sz w:val="24"/>
          <w:szCs w:val="24"/>
        </w:rPr>
        <w:t xml:space="preserve"> </w:t>
      </w:r>
      <w:r w:rsidRPr="00541DF7">
        <w:rPr>
          <w:sz w:val="24"/>
          <w:szCs w:val="24"/>
        </w:rPr>
        <w:t>não</w:t>
      </w:r>
      <w:r w:rsidRPr="00541DF7">
        <w:rPr>
          <w:spacing w:val="2"/>
          <w:sz w:val="24"/>
          <w:szCs w:val="24"/>
        </w:rPr>
        <w:t xml:space="preserve"> </w:t>
      </w:r>
      <w:r w:rsidRPr="00541DF7">
        <w:rPr>
          <w:sz w:val="24"/>
          <w:szCs w:val="24"/>
        </w:rPr>
        <w:t>comprometa</w:t>
      </w:r>
      <w:r w:rsidRPr="00541DF7">
        <w:rPr>
          <w:spacing w:val="-1"/>
          <w:sz w:val="24"/>
          <w:szCs w:val="24"/>
        </w:rPr>
        <w:t xml:space="preserve"> </w:t>
      </w:r>
      <w:r w:rsidRPr="00541DF7">
        <w:rPr>
          <w:sz w:val="24"/>
          <w:szCs w:val="24"/>
        </w:rPr>
        <w:t>a</w:t>
      </w:r>
      <w:r w:rsidRPr="00541DF7">
        <w:rPr>
          <w:spacing w:val="-2"/>
          <w:sz w:val="24"/>
          <w:szCs w:val="24"/>
        </w:rPr>
        <w:t xml:space="preserve"> </w:t>
      </w:r>
      <w:r w:rsidRPr="00541DF7">
        <w:rPr>
          <w:sz w:val="24"/>
          <w:szCs w:val="24"/>
        </w:rPr>
        <w:t>lisura</w:t>
      </w:r>
      <w:r w:rsidRPr="00541DF7">
        <w:rPr>
          <w:spacing w:val="-1"/>
          <w:sz w:val="24"/>
          <w:szCs w:val="24"/>
        </w:rPr>
        <w:t xml:space="preserve"> </w:t>
      </w:r>
      <w:r w:rsidRPr="00541DF7">
        <w:rPr>
          <w:sz w:val="24"/>
          <w:szCs w:val="24"/>
        </w:rPr>
        <w:t>e</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caráter competitivo</w:t>
      </w:r>
      <w:r w:rsidRPr="00541DF7">
        <w:rPr>
          <w:spacing w:val="-1"/>
          <w:sz w:val="24"/>
          <w:szCs w:val="24"/>
        </w:rPr>
        <w:t xml:space="preserve"> </w:t>
      </w:r>
      <w:r w:rsidRPr="00541DF7">
        <w:rPr>
          <w:sz w:val="24"/>
          <w:szCs w:val="24"/>
        </w:rPr>
        <w:t>desta licitação.</w:t>
      </w:r>
    </w:p>
    <w:p w14:paraId="2A77EB2A" w14:textId="77777777" w:rsidR="001D59BF" w:rsidRPr="00541DF7" w:rsidRDefault="001D59BF" w:rsidP="007B7AA9">
      <w:pPr>
        <w:widowControl w:val="0"/>
        <w:numPr>
          <w:ilvl w:val="1"/>
          <w:numId w:val="31"/>
        </w:numPr>
        <w:tabs>
          <w:tab w:val="left" w:pos="426"/>
          <w:tab w:val="left" w:pos="850"/>
        </w:tabs>
        <w:autoSpaceDE w:val="0"/>
        <w:autoSpaceDN w:val="0"/>
        <w:spacing w:before="60" w:after="60" w:line="276" w:lineRule="auto"/>
        <w:ind w:left="0" w:firstLine="0"/>
        <w:jc w:val="both"/>
        <w:outlineLvl w:val="0"/>
        <w:rPr>
          <w:sz w:val="24"/>
          <w:szCs w:val="24"/>
        </w:rPr>
      </w:pPr>
      <w:r w:rsidRPr="00541DF7">
        <w:rPr>
          <w:sz w:val="24"/>
          <w:szCs w:val="24"/>
        </w:rPr>
        <w:t>Reserva-se à pregoeira o direito de solicitar, em qualquer época ou oportunidade,</w:t>
      </w:r>
      <w:r w:rsidRPr="00541DF7">
        <w:rPr>
          <w:spacing w:val="1"/>
          <w:sz w:val="24"/>
          <w:szCs w:val="24"/>
        </w:rPr>
        <w:t xml:space="preserve"> </w:t>
      </w:r>
      <w:r w:rsidRPr="00541DF7">
        <w:rPr>
          <w:sz w:val="24"/>
          <w:szCs w:val="24"/>
        </w:rPr>
        <w:t>informações</w:t>
      </w:r>
      <w:r w:rsidRPr="00541DF7">
        <w:rPr>
          <w:spacing w:val="1"/>
          <w:sz w:val="24"/>
          <w:szCs w:val="24"/>
        </w:rPr>
        <w:t xml:space="preserve"> </w:t>
      </w:r>
      <w:r w:rsidRPr="00541DF7">
        <w:rPr>
          <w:sz w:val="24"/>
          <w:szCs w:val="24"/>
        </w:rPr>
        <w:t>complementares.</w:t>
      </w:r>
    </w:p>
    <w:p w14:paraId="7E492354" w14:textId="77777777" w:rsidR="001D59BF" w:rsidRPr="00541DF7" w:rsidRDefault="001D59BF" w:rsidP="007B7AA9">
      <w:pPr>
        <w:widowControl w:val="0"/>
        <w:numPr>
          <w:ilvl w:val="1"/>
          <w:numId w:val="31"/>
        </w:numPr>
        <w:tabs>
          <w:tab w:val="left" w:pos="426"/>
          <w:tab w:val="left" w:pos="977"/>
        </w:tabs>
        <w:autoSpaceDE w:val="0"/>
        <w:autoSpaceDN w:val="0"/>
        <w:spacing w:before="60" w:after="60" w:line="276" w:lineRule="auto"/>
        <w:ind w:left="0" w:firstLine="0"/>
        <w:jc w:val="both"/>
        <w:rPr>
          <w:sz w:val="24"/>
          <w:szCs w:val="24"/>
        </w:rPr>
      </w:pPr>
      <w:r w:rsidRPr="00541DF7">
        <w:rPr>
          <w:sz w:val="24"/>
          <w:szCs w:val="24"/>
        </w:rPr>
        <w:t>No caso de alteração deste Edital no curso do prazo estabelecido para recebimento de</w:t>
      </w:r>
      <w:r w:rsidRPr="00541DF7">
        <w:rPr>
          <w:spacing w:val="1"/>
          <w:sz w:val="24"/>
          <w:szCs w:val="24"/>
        </w:rPr>
        <w:t xml:space="preserve"> </w:t>
      </w:r>
      <w:r w:rsidRPr="00541DF7">
        <w:rPr>
          <w:sz w:val="24"/>
          <w:szCs w:val="24"/>
        </w:rPr>
        <w:t>propostas de preços e documentos de habilitação, este prazo será reaberto, exceto quando,</w:t>
      </w:r>
      <w:r w:rsidRPr="00541DF7">
        <w:rPr>
          <w:spacing w:val="1"/>
          <w:sz w:val="24"/>
          <w:szCs w:val="24"/>
        </w:rPr>
        <w:t xml:space="preserve"> </w:t>
      </w:r>
      <w:r w:rsidRPr="00541DF7">
        <w:rPr>
          <w:sz w:val="24"/>
          <w:szCs w:val="24"/>
        </w:rPr>
        <w:t>inquestionavelmente,</w:t>
      </w:r>
      <w:r w:rsidRPr="00541DF7">
        <w:rPr>
          <w:spacing w:val="-1"/>
          <w:sz w:val="24"/>
          <w:szCs w:val="24"/>
        </w:rPr>
        <w:t xml:space="preserve"> </w:t>
      </w:r>
      <w:r w:rsidRPr="00541DF7">
        <w:rPr>
          <w:sz w:val="24"/>
          <w:szCs w:val="24"/>
        </w:rPr>
        <w:t>a</w:t>
      </w:r>
      <w:r w:rsidRPr="00541DF7">
        <w:rPr>
          <w:spacing w:val="-2"/>
          <w:sz w:val="24"/>
          <w:szCs w:val="24"/>
        </w:rPr>
        <w:t xml:space="preserve"> </w:t>
      </w:r>
      <w:r w:rsidRPr="00541DF7">
        <w:rPr>
          <w:sz w:val="24"/>
          <w:szCs w:val="24"/>
        </w:rPr>
        <w:t>alteração não afetar a</w:t>
      </w:r>
      <w:r w:rsidRPr="00541DF7">
        <w:rPr>
          <w:spacing w:val="-3"/>
          <w:sz w:val="24"/>
          <w:szCs w:val="24"/>
        </w:rPr>
        <w:t xml:space="preserve"> </w:t>
      </w:r>
      <w:r w:rsidRPr="00541DF7">
        <w:rPr>
          <w:sz w:val="24"/>
          <w:szCs w:val="24"/>
        </w:rPr>
        <w:t>formulação das propostas.</w:t>
      </w:r>
    </w:p>
    <w:p w14:paraId="01DECA53" w14:textId="01983B86" w:rsidR="001D59BF" w:rsidRPr="00541DF7" w:rsidRDefault="001D59BF" w:rsidP="007B7AA9">
      <w:pPr>
        <w:widowControl w:val="0"/>
        <w:numPr>
          <w:ilvl w:val="1"/>
          <w:numId w:val="31"/>
        </w:numPr>
        <w:tabs>
          <w:tab w:val="left" w:pos="426"/>
          <w:tab w:val="left" w:pos="1046"/>
        </w:tabs>
        <w:autoSpaceDE w:val="0"/>
        <w:autoSpaceDN w:val="0"/>
        <w:spacing w:before="60" w:after="60" w:line="276" w:lineRule="auto"/>
        <w:ind w:left="0" w:firstLine="0"/>
        <w:jc w:val="both"/>
        <w:rPr>
          <w:sz w:val="24"/>
          <w:szCs w:val="24"/>
        </w:rPr>
      </w:pPr>
      <w:r w:rsidRPr="00541DF7">
        <w:rPr>
          <w:sz w:val="24"/>
          <w:szCs w:val="24"/>
        </w:rPr>
        <w:t>Os</w:t>
      </w:r>
      <w:r w:rsidRPr="00541DF7">
        <w:rPr>
          <w:spacing w:val="1"/>
          <w:sz w:val="24"/>
          <w:szCs w:val="24"/>
        </w:rPr>
        <w:t xml:space="preserve"> </w:t>
      </w:r>
      <w:r w:rsidRPr="00541DF7">
        <w:rPr>
          <w:sz w:val="24"/>
          <w:szCs w:val="24"/>
        </w:rPr>
        <w:t>casos</w:t>
      </w:r>
      <w:r w:rsidRPr="00541DF7">
        <w:rPr>
          <w:spacing w:val="1"/>
          <w:sz w:val="24"/>
          <w:szCs w:val="24"/>
        </w:rPr>
        <w:t xml:space="preserve"> </w:t>
      </w:r>
      <w:r w:rsidRPr="00541DF7">
        <w:rPr>
          <w:sz w:val="24"/>
          <w:szCs w:val="24"/>
        </w:rPr>
        <w:t>omissos</w:t>
      </w:r>
      <w:r w:rsidRPr="00541DF7">
        <w:rPr>
          <w:spacing w:val="1"/>
          <w:sz w:val="24"/>
          <w:szCs w:val="24"/>
        </w:rPr>
        <w:t xml:space="preserve"> </w:t>
      </w:r>
      <w:r w:rsidRPr="00541DF7">
        <w:rPr>
          <w:sz w:val="24"/>
          <w:szCs w:val="24"/>
        </w:rPr>
        <w:t>serão</w:t>
      </w:r>
      <w:r w:rsidRPr="00541DF7">
        <w:rPr>
          <w:spacing w:val="1"/>
          <w:sz w:val="24"/>
          <w:szCs w:val="24"/>
        </w:rPr>
        <w:t xml:space="preserve"> </w:t>
      </w:r>
      <w:r w:rsidRPr="00541DF7">
        <w:rPr>
          <w:sz w:val="24"/>
          <w:szCs w:val="24"/>
        </w:rPr>
        <w:t>solucionados</w:t>
      </w:r>
      <w:r w:rsidRPr="00541DF7">
        <w:rPr>
          <w:spacing w:val="1"/>
          <w:sz w:val="24"/>
          <w:szCs w:val="24"/>
        </w:rPr>
        <w:t xml:space="preserve"> </w:t>
      </w:r>
      <w:r w:rsidRPr="00541DF7">
        <w:rPr>
          <w:sz w:val="24"/>
          <w:szCs w:val="24"/>
        </w:rPr>
        <w:t>diretamente</w:t>
      </w:r>
      <w:r w:rsidRPr="00541DF7">
        <w:rPr>
          <w:spacing w:val="1"/>
          <w:sz w:val="24"/>
          <w:szCs w:val="24"/>
        </w:rPr>
        <w:t xml:space="preserve"> </w:t>
      </w:r>
      <w:r w:rsidRPr="00541DF7">
        <w:rPr>
          <w:sz w:val="24"/>
          <w:szCs w:val="24"/>
        </w:rPr>
        <w:t>pelo</w:t>
      </w:r>
      <w:r w:rsidRPr="00541DF7">
        <w:rPr>
          <w:spacing w:val="1"/>
          <w:sz w:val="24"/>
          <w:szCs w:val="24"/>
        </w:rPr>
        <w:t xml:space="preserve"> </w:t>
      </w:r>
      <w:r w:rsidRPr="00541DF7">
        <w:rPr>
          <w:sz w:val="24"/>
          <w:szCs w:val="24"/>
        </w:rPr>
        <w:t>pregoeiro</w:t>
      </w:r>
      <w:r w:rsidRPr="00541DF7">
        <w:rPr>
          <w:spacing w:val="1"/>
          <w:sz w:val="24"/>
          <w:szCs w:val="24"/>
        </w:rPr>
        <w:t xml:space="preserve"> </w:t>
      </w:r>
      <w:r w:rsidRPr="00541DF7">
        <w:rPr>
          <w:sz w:val="24"/>
          <w:szCs w:val="24"/>
        </w:rPr>
        <w:t>ou</w:t>
      </w:r>
      <w:r w:rsidRPr="00541DF7">
        <w:rPr>
          <w:spacing w:val="1"/>
          <w:sz w:val="24"/>
          <w:szCs w:val="24"/>
        </w:rPr>
        <w:t xml:space="preserve"> </w:t>
      </w:r>
      <w:r w:rsidRPr="00541DF7">
        <w:rPr>
          <w:sz w:val="24"/>
          <w:szCs w:val="24"/>
        </w:rPr>
        <w:t>autoridade</w:t>
      </w:r>
      <w:r w:rsidRPr="00541DF7">
        <w:rPr>
          <w:spacing w:val="1"/>
          <w:sz w:val="24"/>
          <w:szCs w:val="24"/>
        </w:rPr>
        <w:t xml:space="preserve"> </w:t>
      </w:r>
      <w:r w:rsidRPr="00541DF7">
        <w:rPr>
          <w:sz w:val="24"/>
          <w:szCs w:val="24"/>
        </w:rPr>
        <w:t>competente, observados os preceitos de direito público e as disposições da Lei n° 14.133/2021</w:t>
      </w:r>
      <w:r w:rsidRPr="00541DF7">
        <w:rPr>
          <w:spacing w:val="-57"/>
          <w:sz w:val="24"/>
          <w:szCs w:val="24"/>
        </w:rPr>
        <w:t xml:space="preserve"> </w:t>
      </w:r>
      <w:r w:rsidRPr="00541DF7">
        <w:rPr>
          <w:sz w:val="24"/>
          <w:szCs w:val="24"/>
        </w:rPr>
        <w:t>e</w:t>
      </w:r>
      <w:r w:rsidRPr="00541DF7">
        <w:rPr>
          <w:spacing w:val="-2"/>
          <w:sz w:val="24"/>
          <w:szCs w:val="24"/>
        </w:rPr>
        <w:t xml:space="preserve"> </w:t>
      </w:r>
      <w:r w:rsidRPr="00541DF7">
        <w:rPr>
          <w:sz w:val="24"/>
          <w:szCs w:val="24"/>
        </w:rPr>
        <w:t>demais legislação aplicáveis.</w:t>
      </w:r>
    </w:p>
    <w:p w14:paraId="5B04772A" w14:textId="77777777" w:rsidR="001D59BF" w:rsidRPr="00541DF7" w:rsidRDefault="001D59BF" w:rsidP="007B7AA9">
      <w:pPr>
        <w:widowControl w:val="0"/>
        <w:numPr>
          <w:ilvl w:val="1"/>
          <w:numId w:val="31"/>
        </w:numPr>
        <w:tabs>
          <w:tab w:val="left" w:pos="426"/>
          <w:tab w:val="left" w:pos="1054"/>
        </w:tabs>
        <w:autoSpaceDE w:val="0"/>
        <w:autoSpaceDN w:val="0"/>
        <w:spacing w:before="60" w:after="60" w:line="276" w:lineRule="auto"/>
        <w:ind w:left="0" w:firstLine="0"/>
        <w:jc w:val="both"/>
        <w:rPr>
          <w:sz w:val="24"/>
          <w:szCs w:val="24"/>
        </w:rPr>
      </w:pPr>
      <w:r w:rsidRPr="00541DF7">
        <w:rPr>
          <w:sz w:val="24"/>
          <w:szCs w:val="24"/>
        </w:rPr>
        <w:t>Para</w:t>
      </w:r>
      <w:r w:rsidRPr="00541DF7">
        <w:rPr>
          <w:spacing w:val="1"/>
          <w:sz w:val="24"/>
          <w:szCs w:val="24"/>
        </w:rPr>
        <w:t xml:space="preserve"> </w:t>
      </w:r>
      <w:r w:rsidRPr="00541DF7">
        <w:rPr>
          <w:sz w:val="24"/>
          <w:szCs w:val="24"/>
        </w:rPr>
        <w:t>dirimir,</w:t>
      </w:r>
      <w:r w:rsidRPr="00541DF7">
        <w:rPr>
          <w:spacing w:val="1"/>
          <w:sz w:val="24"/>
          <w:szCs w:val="24"/>
        </w:rPr>
        <w:t xml:space="preserve"> </w:t>
      </w:r>
      <w:r w:rsidRPr="00541DF7">
        <w:rPr>
          <w:sz w:val="24"/>
          <w:szCs w:val="24"/>
        </w:rPr>
        <w:t>na</w:t>
      </w:r>
      <w:r w:rsidRPr="00541DF7">
        <w:rPr>
          <w:spacing w:val="1"/>
          <w:sz w:val="24"/>
          <w:szCs w:val="24"/>
        </w:rPr>
        <w:t xml:space="preserve"> </w:t>
      </w:r>
      <w:r w:rsidRPr="00541DF7">
        <w:rPr>
          <w:sz w:val="24"/>
          <w:szCs w:val="24"/>
        </w:rPr>
        <w:t>esfera</w:t>
      </w:r>
      <w:r w:rsidRPr="00541DF7">
        <w:rPr>
          <w:spacing w:val="1"/>
          <w:sz w:val="24"/>
          <w:szCs w:val="24"/>
        </w:rPr>
        <w:t xml:space="preserve"> </w:t>
      </w:r>
      <w:r w:rsidRPr="00541DF7">
        <w:rPr>
          <w:sz w:val="24"/>
          <w:szCs w:val="24"/>
        </w:rPr>
        <w:t>judicial,</w:t>
      </w:r>
      <w:r w:rsidRPr="00541DF7">
        <w:rPr>
          <w:spacing w:val="1"/>
          <w:sz w:val="24"/>
          <w:szCs w:val="24"/>
        </w:rPr>
        <w:t xml:space="preserve"> </w:t>
      </w:r>
      <w:r w:rsidRPr="00541DF7">
        <w:rPr>
          <w:sz w:val="24"/>
          <w:szCs w:val="24"/>
        </w:rPr>
        <w:t>as</w:t>
      </w:r>
      <w:r w:rsidRPr="00541DF7">
        <w:rPr>
          <w:spacing w:val="1"/>
          <w:sz w:val="24"/>
          <w:szCs w:val="24"/>
        </w:rPr>
        <w:t xml:space="preserve"> </w:t>
      </w:r>
      <w:r w:rsidRPr="00541DF7">
        <w:rPr>
          <w:sz w:val="24"/>
          <w:szCs w:val="24"/>
        </w:rPr>
        <w:t>questões</w:t>
      </w:r>
      <w:r w:rsidRPr="00541DF7">
        <w:rPr>
          <w:spacing w:val="1"/>
          <w:sz w:val="24"/>
          <w:szCs w:val="24"/>
        </w:rPr>
        <w:t xml:space="preserve"> </w:t>
      </w:r>
      <w:r w:rsidRPr="00541DF7">
        <w:rPr>
          <w:sz w:val="24"/>
          <w:szCs w:val="24"/>
        </w:rPr>
        <w:t>oriundas</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presente</w:t>
      </w:r>
      <w:r w:rsidRPr="00541DF7">
        <w:rPr>
          <w:spacing w:val="1"/>
          <w:sz w:val="24"/>
          <w:szCs w:val="24"/>
        </w:rPr>
        <w:t xml:space="preserve"> </w:t>
      </w:r>
      <w:r w:rsidRPr="00541DF7">
        <w:rPr>
          <w:sz w:val="24"/>
          <w:szCs w:val="24"/>
        </w:rPr>
        <w:t>Edital,</w:t>
      </w:r>
      <w:r w:rsidRPr="00541DF7">
        <w:rPr>
          <w:spacing w:val="1"/>
          <w:sz w:val="24"/>
          <w:szCs w:val="24"/>
        </w:rPr>
        <w:t xml:space="preserve"> </w:t>
      </w:r>
      <w:r w:rsidRPr="00541DF7">
        <w:rPr>
          <w:sz w:val="24"/>
          <w:szCs w:val="24"/>
        </w:rPr>
        <w:t>será</w:t>
      </w:r>
      <w:r w:rsidRPr="00541DF7">
        <w:rPr>
          <w:spacing w:val="1"/>
          <w:sz w:val="24"/>
          <w:szCs w:val="24"/>
        </w:rPr>
        <w:t xml:space="preserve"> </w:t>
      </w:r>
      <w:r w:rsidRPr="00541DF7">
        <w:rPr>
          <w:sz w:val="24"/>
          <w:szCs w:val="24"/>
        </w:rPr>
        <w:t>competente</w:t>
      </w:r>
      <w:r w:rsidRPr="00541DF7">
        <w:rPr>
          <w:spacing w:val="-1"/>
          <w:sz w:val="24"/>
          <w:szCs w:val="24"/>
        </w:rPr>
        <w:t xml:space="preserve"> </w:t>
      </w:r>
      <w:r w:rsidRPr="00541DF7">
        <w:rPr>
          <w:sz w:val="24"/>
          <w:szCs w:val="24"/>
        </w:rPr>
        <w:t>o juízo da</w:t>
      </w:r>
      <w:r w:rsidRPr="00541DF7">
        <w:rPr>
          <w:spacing w:val="-1"/>
          <w:sz w:val="24"/>
          <w:szCs w:val="24"/>
        </w:rPr>
        <w:t xml:space="preserve"> </w:t>
      </w:r>
      <w:r w:rsidRPr="00541DF7">
        <w:rPr>
          <w:sz w:val="24"/>
          <w:szCs w:val="24"/>
        </w:rPr>
        <w:t>Comarca</w:t>
      </w:r>
      <w:r w:rsidRPr="00541DF7">
        <w:rPr>
          <w:spacing w:val="-1"/>
          <w:sz w:val="24"/>
          <w:szCs w:val="24"/>
        </w:rPr>
        <w:t xml:space="preserve"> </w:t>
      </w:r>
      <w:r w:rsidRPr="00541DF7">
        <w:rPr>
          <w:sz w:val="24"/>
          <w:szCs w:val="24"/>
        </w:rPr>
        <w:t>de</w:t>
      </w:r>
      <w:r w:rsidRPr="00541DF7">
        <w:rPr>
          <w:spacing w:val="-1"/>
          <w:sz w:val="24"/>
          <w:szCs w:val="24"/>
        </w:rPr>
        <w:t xml:space="preserve"> Bom Jardim/RJ</w:t>
      </w:r>
      <w:r w:rsidRPr="00541DF7">
        <w:rPr>
          <w:sz w:val="24"/>
          <w:szCs w:val="24"/>
        </w:rPr>
        <w:t>.</w:t>
      </w:r>
    </w:p>
    <w:p w14:paraId="58129763" w14:textId="0F0EDD8A" w:rsidR="001D59BF" w:rsidRPr="00541DF7" w:rsidRDefault="001D59BF" w:rsidP="007B7AA9">
      <w:pPr>
        <w:widowControl w:val="0"/>
        <w:numPr>
          <w:ilvl w:val="1"/>
          <w:numId w:val="31"/>
        </w:numPr>
        <w:tabs>
          <w:tab w:val="left" w:pos="426"/>
          <w:tab w:val="left" w:pos="1030"/>
          <w:tab w:val="left" w:pos="1739"/>
          <w:tab w:val="left" w:pos="3221"/>
          <w:tab w:val="left" w:pos="4795"/>
          <w:tab w:val="left" w:pos="5945"/>
          <w:tab w:val="left" w:pos="7133"/>
        </w:tabs>
        <w:autoSpaceDE w:val="0"/>
        <w:autoSpaceDN w:val="0"/>
        <w:spacing w:before="60" w:after="60" w:line="276" w:lineRule="auto"/>
        <w:ind w:left="0" w:firstLine="0"/>
        <w:jc w:val="both"/>
        <w:rPr>
          <w:sz w:val="24"/>
          <w:szCs w:val="24"/>
        </w:rPr>
      </w:pPr>
      <w:r w:rsidRPr="00541DF7">
        <w:rPr>
          <w:sz w:val="24"/>
          <w:szCs w:val="24"/>
        </w:rPr>
        <w:t>È</w:t>
      </w:r>
      <w:r w:rsidRPr="00541DF7">
        <w:rPr>
          <w:spacing w:val="1"/>
          <w:sz w:val="24"/>
          <w:szCs w:val="24"/>
        </w:rPr>
        <w:t xml:space="preserve"> </w:t>
      </w:r>
      <w:r w:rsidRPr="00541DF7">
        <w:rPr>
          <w:sz w:val="24"/>
          <w:szCs w:val="24"/>
        </w:rPr>
        <w:t>responsabilidade</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Licitante,</w:t>
      </w:r>
      <w:r w:rsidRPr="00541DF7">
        <w:rPr>
          <w:spacing w:val="1"/>
          <w:sz w:val="24"/>
          <w:szCs w:val="24"/>
        </w:rPr>
        <w:t xml:space="preserve"> </w:t>
      </w:r>
      <w:r w:rsidRPr="00541DF7">
        <w:rPr>
          <w:sz w:val="24"/>
          <w:szCs w:val="24"/>
        </w:rPr>
        <w:t>o</w:t>
      </w:r>
      <w:r w:rsidRPr="00541DF7">
        <w:rPr>
          <w:spacing w:val="1"/>
          <w:sz w:val="24"/>
          <w:szCs w:val="24"/>
        </w:rPr>
        <w:t xml:space="preserve"> </w:t>
      </w:r>
      <w:r w:rsidRPr="00541DF7">
        <w:rPr>
          <w:sz w:val="24"/>
          <w:szCs w:val="24"/>
        </w:rPr>
        <w:t>acompanhamento</w:t>
      </w:r>
      <w:r w:rsidRPr="00541DF7">
        <w:rPr>
          <w:spacing w:val="1"/>
          <w:sz w:val="24"/>
          <w:szCs w:val="24"/>
        </w:rPr>
        <w:t xml:space="preserve"> </w:t>
      </w:r>
      <w:r w:rsidRPr="00541DF7">
        <w:rPr>
          <w:sz w:val="24"/>
          <w:szCs w:val="24"/>
        </w:rPr>
        <w:t>de</w:t>
      </w:r>
      <w:r w:rsidRPr="00541DF7">
        <w:rPr>
          <w:spacing w:val="1"/>
          <w:sz w:val="24"/>
          <w:szCs w:val="24"/>
        </w:rPr>
        <w:t xml:space="preserve"> </w:t>
      </w:r>
      <w:r w:rsidRPr="00541DF7">
        <w:rPr>
          <w:sz w:val="24"/>
          <w:szCs w:val="24"/>
        </w:rPr>
        <w:t>todos</w:t>
      </w:r>
      <w:r w:rsidRPr="00541DF7">
        <w:rPr>
          <w:spacing w:val="1"/>
          <w:sz w:val="24"/>
          <w:szCs w:val="24"/>
        </w:rPr>
        <w:t xml:space="preserve"> </w:t>
      </w:r>
      <w:r w:rsidRPr="00541DF7">
        <w:rPr>
          <w:sz w:val="24"/>
          <w:szCs w:val="24"/>
        </w:rPr>
        <w:t>os</w:t>
      </w:r>
      <w:r w:rsidRPr="00541DF7">
        <w:rPr>
          <w:spacing w:val="1"/>
          <w:sz w:val="24"/>
          <w:szCs w:val="24"/>
        </w:rPr>
        <w:t xml:space="preserve"> </w:t>
      </w:r>
      <w:r w:rsidRPr="00541DF7">
        <w:rPr>
          <w:sz w:val="24"/>
          <w:szCs w:val="24"/>
        </w:rPr>
        <w:t>andamentos</w:t>
      </w:r>
      <w:r w:rsidRPr="00541DF7">
        <w:rPr>
          <w:spacing w:val="1"/>
          <w:sz w:val="24"/>
          <w:szCs w:val="24"/>
        </w:rPr>
        <w:t xml:space="preserve"> </w:t>
      </w:r>
      <w:r w:rsidRPr="00541DF7">
        <w:rPr>
          <w:sz w:val="24"/>
          <w:szCs w:val="24"/>
        </w:rPr>
        <w:t>do</w:t>
      </w:r>
      <w:r w:rsidRPr="00541DF7">
        <w:rPr>
          <w:spacing w:val="1"/>
          <w:sz w:val="24"/>
          <w:szCs w:val="24"/>
        </w:rPr>
        <w:t xml:space="preserve"> </w:t>
      </w:r>
      <w:r w:rsidRPr="00541DF7">
        <w:rPr>
          <w:sz w:val="24"/>
          <w:szCs w:val="24"/>
        </w:rPr>
        <w:t>presente</w:t>
      </w:r>
      <w:r w:rsidRPr="00541DF7">
        <w:rPr>
          <w:sz w:val="24"/>
          <w:szCs w:val="24"/>
        </w:rPr>
        <w:tab/>
        <w:t>processo</w:t>
      </w:r>
      <w:r w:rsidRPr="00541DF7">
        <w:rPr>
          <w:sz w:val="24"/>
          <w:szCs w:val="24"/>
        </w:rPr>
        <w:tab/>
        <w:t>licitatório</w:t>
      </w:r>
      <w:r w:rsidRPr="00541DF7">
        <w:rPr>
          <w:sz w:val="24"/>
          <w:szCs w:val="24"/>
        </w:rPr>
        <w:tab/>
        <w:t>pelos</w:t>
      </w:r>
      <w:r w:rsidRPr="00541DF7">
        <w:rPr>
          <w:sz w:val="24"/>
          <w:szCs w:val="24"/>
        </w:rPr>
        <w:tab/>
        <w:t>links</w:t>
      </w:r>
      <w:r w:rsidRPr="00541DF7">
        <w:rPr>
          <w:b/>
          <w:sz w:val="24"/>
          <w:szCs w:val="24"/>
        </w:rPr>
        <w:t>:</w:t>
      </w:r>
      <w:r w:rsidRPr="00541DF7">
        <w:rPr>
          <w:spacing w:val="-1"/>
          <w:sz w:val="24"/>
          <w:szCs w:val="24"/>
        </w:rPr>
        <w:t xml:space="preserve"> </w:t>
      </w:r>
      <w:hyperlink r:id="rId51" w:history="1">
        <w:r w:rsidR="00792133" w:rsidRPr="00541DF7">
          <w:rPr>
            <w:rStyle w:val="Hyperlink"/>
            <w:sz w:val="24"/>
            <w:szCs w:val="24"/>
          </w:rPr>
          <w:t>https://www.bomjardim.rj.gov.br</w:t>
        </w:r>
      </w:hyperlink>
      <w:r w:rsidR="00F553DF" w:rsidRPr="00541DF7">
        <w:rPr>
          <w:rStyle w:val="Hyperlink"/>
          <w:sz w:val="24"/>
          <w:szCs w:val="24"/>
          <w:u w:val="none"/>
        </w:rPr>
        <w:t xml:space="preserve"> e</w:t>
      </w:r>
      <w:r w:rsidR="00F553DF" w:rsidRPr="00541DF7">
        <w:rPr>
          <w:rStyle w:val="Hyperlink"/>
          <w:sz w:val="24"/>
          <w:szCs w:val="24"/>
        </w:rPr>
        <w:t xml:space="preserve"> </w:t>
      </w:r>
      <w:proofErr w:type="gramStart"/>
      <w:r w:rsidRPr="00541DF7">
        <w:rPr>
          <w:sz w:val="24"/>
          <w:szCs w:val="24"/>
          <w:u w:val="single"/>
        </w:rPr>
        <w:t>https</w:t>
      </w:r>
      <w:proofErr w:type="gramEnd"/>
      <w:r w:rsidRPr="00541DF7">
        <w:rPr>
          <w:sz w:val="24"/>
          <w:szCs w:val="24"/>
          <w:u w:val="single"/>
        </w:rPr>
        <w:t>://www.licitanet.com.br/.</w:t>
      </w:r>
    </w:p>
    <w:p w14:paraId="0CAC44FE"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lastRenderedPageBreak/>
        <w:t>Todas as referências de tempo no Edital, no aviso e durante a sessão pública observarão o horário de Brasília - DF.</w:t>
      </w:r>
    </w:p>
    <w:p w14:paraId="627AB880" w14:textId="654D890D"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A homologação do resultad</w:t>
      </w:r>
      <w:r w:rsidR="0072104C" w:rsidRPr="00541DF7">
        <w:rPr>
          <w:rFonts w:ascii="Times New Roman" w:hAnsi="Times New Roman" w:cs="Times New Roman"/>
          <w:sz w:val="24"/>
          <w:szCs w:val="24"/>
        </w:rPr>
        <w:t>o</w:t>
      </w:r>
      <w:r w:rsidRPr="00541DF7">
        <w:rPr>
          <w:rFonts w:ascii="Times New Roman" w:hAnsi="Times New Roman" w:cs="Times New Roman"/>
          <w:sz w:val="24"/>
          <w:szCs w:val="24"/>
        </w:rPr>
        <w:t xml:space="preserve"> desta licitação não implicará direito à contratação.</w:t>
      </w:r>
    </w:p>
    <w:p w14:paraId="1904E1C4"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541DF7">
        <w:rPr>
          <w:rFonts w:ascii="Times New Roman" w:hAnsi="Times New Roman" w:cs="Times New Roman"/>
          <w:sz w:val="24"/>
          <w:szCs w:val="24"/>
        </w:rPr>
        <w:t>observados</w:t>
      </w:r>
      <w:proofErr w:type="gramEnd"/>
      <w:r w:rsidRPr="00541DF7">
        <w:rPr>
          <w:rFonts w:ascii="Times New Roman" w:hAnsi="Times New Roman" w:cs="Times New Roman"/>
          <w:sz w:val="24"/>
          <w:szCs w:val="24"/>
        </w:rPr>
        <w:t xml:space="preserve"> os princípios da isonomia e do interesse público.</w:t>
      </w:r>
    </w:p>
    <w:p w14:paraId="5FE272BC" w14:textId="77777777" w:rsidR="00E73130" w:rsidRPr="00541DF7" w:rsidRDefault="00E73130" w:rsidP="007B7AA9">
      <w:pPr>
        <w:pStyle w:val="Nivel2"/>
        <w:numPr>
          <w:ilvl w:val="1"/>
          <w:numId w:val="31"/>
        </w:numPr>
        <w:tabs>
          <w:tab w:val="left" w:pos="426"/>
        </w:tabs>
        <w:spacing w:before="60" w:after="60"/>
        <w:ind w:left="0" w:firstLine="0"/>
        <w:rPr>
          <w:rFonts w:ascii="Times New Roman" w:hAnsi="Times New Roman" w:cs="Times New Roman"/>
          <w:sz w:val="24"/>
          <w:szCs w:val="24"/>
        </w:rPr>
      </w:pPr>
      <w:r w:rsidRPr="00541DF7">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Pr="00541DF7" w:rsidRDefault="00E73130" w:rsidP="009953FB">
      <w:pPr>
        <w:widowControl w:val="0"/>
        <w:tabs>
          <w:tab w:val="left" w:pos="426"/>
        </w:tabs>
        <w:autoSpaceDE w:val="0"/>
        <w:autoSpaceDN w:val="0"/>
        <w:spacing w:before="43" w:line="276" w:lineRule="auto"/>
        <w:jc w:val="both"/>
        <w:rPr>
          <w:sz w:val="24"/>
          <w:szCs w:val="24"/>
        </w:rPr>
      </w:pPr>
      <w:proofErr w:type="gramStart"/>
      <w:r w:rsidRPr="00541DF7">
        <w:rPr>
          <w:sz w:val="24"/>
          <w:szCs w:val="24"/>
        </w:rPr>
        <w:t xml:space="preserve">O Edital e seus anexos estão disponíveis, na íntegra, no Portal Nacional de Contratações Públicas (PNCP) e endereço eletrônico </w:t>
      </w:r>
      <w:hyperlink r:id="rId52" w:history="1">
        <w:r w:rsidR="006C27F2" w:rsidRPr="00541DF7">
          <w:rPr>
            <w:rStyle w:val="Hyperlink"/>
            <w:sz w:val="24"/>
            <w:szCs w:val="24"/>
          </w:rPr>
          <w:t>https://www.bomjardim.rj.gov.br</w:t>
        </w:r>
      </w:hyperlink>
      <w:r w:rsidR="006C27F2" w:rsidRPr="00541DF7">
        <w:rPr>
          <w:rStyle w:val="Hyperlink"/>
          <w:sz w:val="24"/>
          <w:szCs w:val="24"/>
        </w:rPr>
        <w:t xml:space="preserve"> e </w:t>
      </w:r>
      <w:hyperlink r:id="rId53">
        <w:r w:rsidR="006C27F2" w:rsidRPr="00541DF7">
          <w:rPr>
            <w:color w:val="0000FF"/>
            <w:sz w:val="24"/>
            <w:szCs w:val="24"/>
            <w:u w:val="single" w:color="0000FF"/>
          </w:rPr>
          <w:t>https://www.licitanet.com.br/</w:t>
        </w:r>
      </w:hyperlink>
      <w:r w:rsidR="006C27F2" w:rsidRPr="00541DF7">
        <w:rPr>
          <w:sz w:val="24"/>
          <w:szCs w:val="24"/>
        </w:rPr>
        <w:t>)</w:t>
      </w:r>
      <w:proofErr w:type="gramEnd"/>
      <w:r w:rsidR="00FC45D9" w:rsidRPr="00541DF7">
        <w:rPr>
          <w:sz w:val="24"/>
          <w:szCs w:val="24"/>
        </w:rPr>
        <w:t>.</w:t>
      </w:r>
    </w:p>
    <w:p w14:paraId="5C46A0E8" w14:textId="1587E029" w:rsidR="003E7125" w:rsidRPr="00541DF7" w:rsidRDefault="004615B5" w:rsidP="004615B5">
      <w:pPr>
        <w:pStyle w:val="PargrafodaLista"/>
        <w:tabs>
          <w:tab w:val="left" w:pos="284"/>
          <w:tab w:val="left" w:pos="426"/>
        </w:tabs>
        <w:spacing w:before="120" w:after="120" w:line="276" w:lineRule="auto"/>
        <w:ind w:left="0"/>
        <w:jc w:val="both"/>
        <w:rPr>
          <w:b/>
        </w:rPr>
      </w:pPr>
      <w:r w:rsidRPr="00541DF7">
        <w:rPr>
          <w:b/>
        </w:rPr>
        <w:t>36</w:t>
      </w:r>
      <w:r w:rsidR="000E59EE" w:rsidRPr="00541DF7">
        <w:rPr>
          <w:b/>
        </w:rPr>
        <w:t xml:space="preserve">– </w:t>
      </w:r>
      <w:r w:rsidR="002A4089" w:rsidRPr="00541DF7">
        <w:rPr>
          <w:b/>
        </w:rPr>
        <w:t>ANEXOS DO EDITAL:</w:t>
      </w:r>
    </w:p>
    <w:p w14:paraId="0E5F19D2" w14:textId="46230C3B" w:rsidR="00F86B86" w:rsidRPr="00541DF7" w:rsidRDefault="004615B5" w:rsidP="007B7AA9">
      <w:pPr>
        <w:tabs>
          <w:tab w:val="left" w:pos="284"/>
          <w:tab w:val="left" w:pos="426"/>
          <w:tab w:val="left" w:pos="567"/>
        </w:tabs>
        <w:spacing w:before="120" w:after="120"/>
        <w:jc w:val="both"/>
        <w:rPr>
          <w:sz w:val="24"/>
          <w:szCs w:val="24"/>
        </w:rPr>
      </w:pPr>
      <w:proofErr w:type="gramStart"/>
      <w:r w:rsidRPr="00541DF7">
        <w:rPr>
          <w:sz w:val="24"/>
          <w:szCs w:val="24"/>
        </w:rPr>
        <w:t>36.1</w:t>
      </w:r>
      <w:r w:rsidR="00B173F3" w:rsidRPr="00541DF7">
        <w:rPr>
          <w:sz w:val="24"/>
          <w:szCs w:val="24"/>
        </w:rPr>
        <w:t xml:space="preserve">- </w:t>
      </w:r>
      <w:r w:rsidR="00792133" w:rsidRPr="00541DF7">
        <w:rPr>
          <w:sz w:val="24"/>
          <w:szCs w:val="24"/>
        </w:rPr>
        <w:t xml:space="preserve">ANEXO I </w:t>
      </w:r>
      <w:r w:rsidR="003E7125" w:rsidRPr="00541DF7">
        <w:rPr>
          <w:sz w:val="24"/>
          <w:szCs w:val="24"/>
        </w:rPr>
        <w:t>–</w:t>
      </w:r>
      <w:r w:rsidR="00F43378" w:rsidRPr="00541DF7">
        <w:rPr>
          <w:sz w:val="24"/>
          <w:szCs w:val="24"/>
        </w:rPr>
        <w:t xml:space="preserve"> </w:t>
      </w:r>
      <w:r w:rsidR="00034599" w:rsidRPr="00541DF7">
        <w:rPr>
          <w:sz w:val="24"/>
          <w:szCs w:val="24"/>
        </w:rPr>
        <w:t>TERMO</w:t>
      </w:r>
      <w:proofErr w:type="gramEnd"/>
      <w:r w:rsidR="00034599" w:rsidRPr="00541DF7">
        <w:rPr>
          <w:sz w:val="24"/>
          <w:szCs w:val="24"/>
        </w:rPr>
        <w:t xml:space="preserve"> DE REFERÊNCIA</w:t>
      </w:r>
    </w:p>
    <w:p w14:paraId="5837C411" w14:textId="7C8D503B" w:rsidR="00F86B86" w:rsidRPr="00541DF7" w:rsidRDefault="004615B5" w:rsidP="007B7AA9">
      <w:pPr>
        <w:tabs>
          <w:tab w:val="left" w:pos="284"/>
          <w:tab w:val="left" w:pos="426"/>
          <w:tab w:val="left" w:pos="567"/>
        </w:tabs>
        <w:spacing w:before="120" w:after="120"/>
        <w:jc w:val="both"/>
        <w:rPr>
          <w:sz w:val="24"/>
          <w:szCs w:val="24"/>
        </w:rPr>
      </w:pPr>
      <w:proofErr w:type="gramStart"/>
      <w:r w:rsidRPr="00541DF7">
        <w:rPr>
          <w:sz w:val="24"/>
          <w:szCs w:val="24"/>
        </w:rPr>
        <w:t>36</w:t>
      </w:r>
      <w:r w:rsidR="009953FB" w:rsidRPr="00541DF7">
        <w:rPr>
          <w:sz w:val="24"/>
          <w:szCs w:val="24"/>
        </w:rPr>
        <w:t xml:space="preserve">.2 </w:t>
      </w:r>
      <w:r w:rsidR="00B173F3" w:rsidRPr="00541DF7">
        <w:rPr>
          <w:sz w:val="24"/>
          <w:szCs w:val="24"/>
        </w:rPr>
        <w:t xml:space="preserve">- </w:t>
      </w:r>
      <w:r w:rsidR="00792133" w:rsidRPr="00541DF7">
        <w:rPr>
          <w:sz w:val="24"/>
          <w:szCs w:val="24"/>
        </w:rPr>
        <w:t>ANEXO II</w:t>
      </w:r>
      <w:r w:rsidR="000E59EE" w:rsidRPr="00541DF7">
        <w:rPr>
          <w:sz w:val="24"/>
          <w:szCs w:val="24"/>
        </w:rPr>
        <w:t xml:space="preserve"> –</w:t>
      </w:r>
      <w:r w:rsidR="00792133" w:rsidRPr="00541DF7">
        <w:rPr>
          <w:sz w:val="24"/>
          <w:szCs w:val="24"/>
        </w:rPr>
        <w:t xml:space="preserve"> MODELO</w:t>
      </w:r>
      <w:proofErr w:type="gramEnd"/>
      <w:r w:rsidR="00792133" w:rsidRPr="00541DF7">
        <w:rPr>
          <w:sz w:val="24"/>
          <w:szCs w:val="24"/>
        </w:rPr>
        <w:t xml:space="preserve"> DE PROPOSTA</w:t>
      </w:r>
    </w:p>
    <w:p w14:paraId="4ED464FB" w14:textId="544BE3AA" w:rsidR="00F86B86" w:rsidRPr="00541DF7" w:rsidRDefault="004615B5" w:rsidP="007B7AA9">
      <w:pPr>
        <w:tabs>
          <w:tab w:val="left" w:pos="284"/>
          <w:tab w:val="left" w:pos="426"/>
          <w:tab w:val="left" w:pos="567"/>
        </w:tabs>
        <w:spacing w:before="120" w:after="120"/>
        <w:jc w:val="both"/>
        <w:rPr>
          <w:sz w:val="24"/>
          <w:szCs w:val="24"/>
        </w:rPr>
      </w:pPr>
      <w:proofErr w:type="gramStart"/>
      <w:r w:rsidRPr="00541DF7">
        <w:rPr>
          <w:sz w:val="24"/>
          <w:szCs w:val="24"/>
        </w:rPr>
        <w:t>36</w:t>
      </w:r>
      <w:r w:rsidR="009953FB" w:rsidRPr="00541DF7">
        <w:rPr>
          <w:sz w:val="24"/>
          <w:szCs w:val="24"/>
        </w:rPr>
        <w:t xml:space="preserve">.3 </w:t>
      </w:r>
      <w:r w:rsidR="00B173F3" w:rsidRPr="00541DF7">
        <w:rPr>
          <w:sz w:val="24"/>
          <w:szCs w:val="24"/>
        </w:rPr>
        <w:t xml:space="preserve">- </w:t>
      </w:r>
      <w:r w:rsidR="00792133" w:rsidRPr="00541DF7">
        <w:rPr>
          <w:sz w:val="24"/>
          <w:szCs w:val="24"/>
        </w:rPr>
        <w:t>ANEXO III</w:t>
      </w:r>
      <w:r w:rsidR="000E59EE" w:rsidRPr="00541DF7">
        <w:rPr>
          <w:sz w:val="24"/>
          <w:szCs w:val="24"/>
        </w:rPr>
        <w:t xml:space="preserve"> –</w:t>
      </w:r>
      <w:r w:rsidR="00792133" w:rsidRPr="00541DF7">
        <w:rPr>
          <w:sz w:val="24"/>
          <w:szCs w:val="24"/>
        </w:rPr>
        <w:t xml:space="preserve"> MODELO</w:t>
      </w:r>
      <w:proofErr w:type="gramEnd"/>
      <w:r w:rsidR="00792133" w:rsidRPr="00541DF7">
        <w:rPr>
          <w:sz w:val="24"/>
          <w:szCs w:val="24"/>
        </w:rPr>
        <w:t xml:space="preserve"> DE ATA DE REGISTRO DE PREÇOS</w:t>
      </w:r>
    </w:p>
    <w:p w14:paraId="3CC0500C" w14:textId="45C0151D" w:rsidR="00F86B86" w:rsidRPr="00541DF7" w:rsidRDefault="00B173F3" w:rsidP="007B7AA9">
      <w:pPr>
        <w:tabs>
          <w:tab w:val="left" w:pos="284"/>
          <w:tab w:val="left" w:pos="426"/>
          <w:tab w:val="left" w:pos="567"/>
        </w:tabs>
        <w:spacing w:before="120" w:after="120"/>
        <w:jc w:val="both"/>
        <w:rPr>
          <w:sz w:val="24"/>
          <w:szCs w:val="24"/>
        </w:rPr>
      </w:pPr>
      <w:r w:rsidRPr="00541DF7">
        <w:rPr>
          <w:sz w:val="24"/>
          <w:szCs w:val="24"/>
        </w:rPr>
        <w:t>3</w:t>
      </w:r>
      <w:r w:rsidR="004615B5" w:rsidRPr="00541DF7">
        <w:rPr>
          <w:sz w:val="24"/>
          <w:szCs w:val="24"/>
        </w:rPr>
        <w:t>6</w:t>
      </w:r>
      <w:r w:rsidRPr="00541DF7">
        <w:rPr>
          <w:sz w:val="24"/>
          <w:szCs w:val="24"/>
        </w:rPr>
        <w:t xml:space="preserve">.4 - </w:t>
      </w:r>
      <w:r w:rsidR="00D93B7A" w:rsidRPr="00541DF7">
        <w:rPr>
          <w:sz w:val="24"/>
          <w:szCs w:val="24"/>
        </w:rPr>
        <w:t>ANEXO IV</w:t>
      </w:r>
      <w:r w:rsidR="000E59EE" w:rsidRPr="00541DF7">
        <w:rPr>
          <w:sz w:val="24"/>
          <w:szCs w:val="24"/>
        </w:rPr>
        <w:t xml:space="preserve"> –</w:t>
      </w:r>
      <w:r w:rsidR="00D93B7A" w:rsidRPr="00541DF7">
        <w:rPr>
          <w:sz w:val="24"/>
          <w:szCs w:val="24"/>
        </w:rPr>
        <w:t xml:space="preserve"> </w:t>
      </w:r>
      <w:r w:rsidR="00034599" w:rsidRPr="00541DF7">
        <w:rPr>
          <w:sz w:val="24"/>
          <w:szCs w:val="24"/>
        </w:rPr>
        <w:t>DECLARAÇÃO CONJUNTA</w:t>
      </w:r>
      <w:r w:rsidR="002A4089" w:rsidRPr="00541DF7">
        <w:rPr>
          <w:sz w:val="24"/>
          <w:szCs w:val="24"/>
        </w:rPr>
        <w:t>, expressa, de que o licitante: (a) não possui em seu quadro de pessoal</w:t>
      </w:r>
      <w:r w:rsidR="002A4089" w:rsidRPr="00541DF7">
        <w:rPr>
          <w:spacing w:val="1"/>
          <w:sz w:val="24"/>
          <w:szCs w:val="24"/>
        </w:rPr>
        <w:t xml:space="preserve"> </w:t>
      </w:r>
      <w:r w:rsidR="002A4089" w:rsidRPr="00541DF7">
        <w:rPr>
          <w:sz w:val="24"/>
          <w:szCs w:val="24"/>
        </w:rPr>
        <w:t>empregado(s) com menos de 18 (dezoito) anos em trabalho noturno, perigoso ou insalubre</w:t>
      </w:r>
      <w:r w:rsidR="002A4089" w:rsidRPr="00541DF7">
        <w:rPr>
          <w:spacing w:val="1"/>
          <w:sz w:val="24"/>
          <w:szCs w:val="24"/>
        </w:rPr>
        <w:t xml:space="preserve"> </w:t>
      </w:r>
      <w:r w:rsidR="002A4089" w:rsidRPr="00541DF7">
        <w:rPr>
          <w:sz w:val="24"/>
          <w:szCs w:val="24"/>
        </w:rPr>
        <w:t>e</w:t>
      </w:r>
      <w:r w:rsidR="002A4089" w:rsidRPr="00541DF7">
        <w:rPr>
          <w:spacing w:val="1"/>
          <w:sz w:val="24"/>
          <w:szCs w:val="24"/>
        </w:rPr>
        <w:t xml:space="preserve"> </w:t>
      </w:r>
      <w:r w:rsidR="002A4089" w:rsidRPr="00541DF7">
        <w:rPr>
          <w:sz w:val="24"/>
          <w:szCs w:val="24"/>
        </w:rPr>
        <w:t>de 16 (dezesseis) anos em qualquer trabalho, salvo na condição de aprendiz, nos termos do</w:t>
      </w:r>
      <w:r w:rsidR="002A4089" w:rsidRPr="00541DF7">
        <w:rPr>
          <w:spacing w:val="1"/>
          <w:sz w:val="24"/>
          <w:szCs w:val="24"/>
        </w:rPr>
        <w:t xml:space="preserve"> </w:t>
      </w:r>
      <w:r w:rsidR="002A4089" w:rsidRPr="00541DF7">
        <w:rPr>
          <w:sz w:val="24"/>
          <w:szCs w:val="24"/>
        </w:rPr>
        <w:t>inciso XXXIII do</w:t>
      </w:r>
      <w:r w:rsidR="002A4089" w:rsidRPr="00541DF7">
        <w:rPr>
          <w:spacing w:val="1"/>
          <w:sz w:val="24"/>
          <w:szCs w:val="24"/>
        </w:rPr>
        <w:t xml:space="preserve"> </w:t>
      </w:r>
      <w:r w:rsidR="002A4089" w:rsidRPr="00541DF7">
        <w:rPr>
          <w:sz w:val="24"/>
          <w:szCs w:val="24"/>
        </w:rPr>
        <w:t>art.</w:t>
      </w:r>
      <w:r w:rsidR="002A4089" w:rsidRPr="00541DF7">
        <w:rPr>
          <w:spacing w:val="1"/>
          <w:sz w:val="24"/>
          <w:szCs w:val="24"/>
        </w:rPr>
        <w:t xml:space="preserve"> </w:t>
      </w:r>
      <w:r w:rsidR="002A4089" w:rsidRPr="00541DF7">
        <w:rPr>
          <w:sz w:val="24"/>
          <w:szCs w:val="24"/>
        </w:rPr>
        <w:t>7º da Constituição Federal de 1998 (Lei nº. 9.854/99); (b) detém</w:t>
      </w:r>
      <w:r w:rsidR="002A4089" w:rsidRPr="00541DF7">
        <w:rPr>
          <w:spacing w:val="1"/>
          <w:sz w:val="24"/>
          <w:szCs w:val="24"/>
        </w:rPr>
        <w:t xml:space="preserve"> </w:t>
      </w:r>
      <w:r w:rsidR="002A4089" w:rsidRPr="00541DF7">
        <w:rPr>
          <w:sz w:val="24"/>
          <w:szCs w:val="24"/>
        </w:rPr>
        <w:t>conhecimento de todas as informações contidas neste edital e em seus anexos, e que a sua</w:t>
      </w:r>
      <w:r w:rsidR="002A4089" w:rsidRPr="00541DF7">
        <w:rPr>
          <w:spacing w:val="1"/>
          <w:sz w:val="24"/>
          <w:szCs w:val="24"/>
        </w:rPr>
        <w:t xml:space="preserve"> </w:t>
      </w:r>
      <w:r w:rsidR="002A4089" w:rsidRPr="00541DF7">
        <w:rPr>
          <w:sz w:val="24"/>
          <w:szCs w:val="24"/>
        </w:rPr>
        <w:t>proposta</w:t>
      </w:r>
      <w:r w:rsidR="002A4089" w:rsidRPr="00541DF7">
        <w:rPr>
          <w:spacing w:val="1"/>
          <w:sz w:val="24"/>
          <w:szCs w:val="24"/>
        </w:rPr>
        <w:t xml:space="preserve"> </w:t>
      </w:r>
      <w:r w:rsidR="002A4089" w:rsidRPr="00541DF7">
        <w:rPr>
          <w:sz w:val="24"/>
          <w:szCs w:val="24"/>
        </w:rPr>
        <w:t>atende</w:t>
      </w:r>
      <w:r w:rsidR="002A4089" w:rsidRPr="00541DF7">
        <w:rPr>
          <w:spacing w:val="1"/>
          <w:sz w:val="24"/>
          <w:szCs w:val="24"/>
        </w:rPr>
        <w:t xml:space="preserve"> </w:t>
      </w:r>
      <w:r w:rsidR="002A4089" w:rsidRPr="00541DF7">
        <w:rPr>
          <w:sz w:val="24"/>
          <w:szCs w:val="24"/>
        </w:rPr>
        <w:t>integralmente</w:t>
      </w:r>
      <w:r w:rsidR="002A4089" w:rsidRPr="00541DF7">
        <w:rPr>
          <w:spacing w:val="1"/>
          <w:sz w:val="24"/>
          <w:szCs w:val="24"/>
        </w:rPr>
        <w:t xml:space="preserve"> </w:t>
      </w:r>
      <w:r w:rsidR="002A4089" w:rsidRPr="00541DF7">
        <w:rPr>
          <w:sz w:val="24"/>
          <w:szCs w:val="24"/>
        </w:rPr>
        <w:t>aos</w:t>
      </w:r>
      <w:r w:rsidR="002A4089" w:rsidRPr="00541DF7">
        <w:rPr>
          <w:spacing w:val="1"/>
          <w:sz w:val="24"/>
          <w:szCs w:val="24"/>
        </w:rPr>
        <w:t xml:space="preserve"> </w:t>
      </w:r>
      <w:r w:rsidR="002A4089" w:rsidRPr="00541DF7">
        <w:rPr>
          <w:sz w:val="24"/>
          <w:szCs w:val="24"/>
        </w:rPr>
        <w:t>requisitos</w:t>
      </w:r>
      <w:r w:rsidR="002A4089" w:rsidRPr="00541DF7">
        <w:rPr>
          <w:spacing w:val="1"/>
          <w:sz w:val="24"/>
          <w:szCs w:val="24"/>
        </w:rPr>
        <w:t xml:space="preserve"> </w:t>
      </w:r>
      <w:r w:rsidR="002A4089" w:rsidRPr="00541DF7">
        <w:rPr>
          <w:sz w:val="24"/>
          <w:szCs w:val="24"/>
        </w:rPr>
        <w:t>constantes</w:t>
      </w:r>
      <w:r w:rsidR="002A4089" w:rsidRPr="00541DF7">
        <w:rPr>
          <w:spacing w:val="1"/>
          <w:sz w:val="24"/>
          <w:szCs w:val="24"/>
        </w:rPr>
        <w:t xml:space="preserve"> </w:t>
      </w:r>
      <w:r w:rsidR="002A4089" w:rsidRPr="00541DF7">
        <w:rPr>
          <w:sz w:val="24"/>
          <w:szCs w:val="24"/>
        </w:rPr>
        <w:t>do</w:t>
      </w:r>
      <w:r w:rsidR="002A4089" w:rsidRPr="00541DF7">
        <w:rPr>
          <w:spacing w:val="1"/>
          <w:sz w:val="24"/>
          <w:szCs w:val="24"/>
        </w:rPr>
        <w:t xml:space="preserve"> </w:t>
      </w:r>
      <w:r w:rsidR="002A4089" w:rsidRPr="00541DF7">
        <w:rPr>
          <w:sz w:val="24"/>
          <w:szCs w:val="24"/>
        </w:rPr>
        <w:t>edital;</w:t>
      </w:r>
      <w:r w:rsidR="002A4089" w:rsidRPr="00541DF7">
        <w:rPr>
          <w:spacing w:val="1"/>
          <w:sz w:val="24"/>
          <w:szCs w:val="24"/>
        </w:rPr>
        <w:t xml:space="preserve"> </w:t>
      </w:r>
      <w:r w:rsidR="002A4089" w:rsidRPr="00541DF7">
        <w:rPr>
          <w:sz w:val="24"/>
          <w:szCs w:val="24"/>
        </w:rPr>
        <w:t>e</w:t>
      </w:r>
      <w:r w:rsidR="002A4089" w:rsidRPr="00541DF7">
        <w:rPr>
          <w:spacing w:val="1"/>
          <w:sz w:val="24"/>
          <w:szCs w:val="24"/>
        </w:rPr>
        <w:t xml:space="preserve"> </w:t>
      </w:r>
      <w:r w:rsidR="002A4089" w:rsidRPr="00541DF7">
        <w:rPr>
          <w:sz w:val="24"/>
          <w:szCs w:val="24"/>
        </w:rPr>
        <w:t>(c)</w:t>
      </w:r>
      <w:r w:rsidR="002A4089" w:rsidRPr="00541DF7">
        <w:rPr>
          <w:spacing w:val="1"/>
          <w:sz w:val="24"/>
          <w:szCs w:val="24"/>
        </w:rPr>
        <w:t xml:space="preserve"> </w:t>
      </w:r>
      <w:r w:rsidR="002A4089" w:rsidRPr="00541DF7">
        <w:rPr>
          <w:sz w:val="24"/>
          <w:szCs w:val="24"/>
        </w:rPr>
        <w:t>não</w:t>
      </w:r>
      <w:r w:rsidR="002A4089" w:rsidRPr="00541DF7">
        <w:rPr>
          <w:spacing w:val="1"/>
          <w:sz w:val="24"/>
          <w:szCs w:val="24"/>
        </w:rPr>
        <w:t xml:space="preserve"> </w:t>
      </w:r>
      <w:r w:rsidR="002A4089" w:rsidRPr="00541DF7">
        <w:rPr>
          <w:sz w:val="24"/>
          <w:szCs w:val="24"/>
        </w:rPr>
        <w:t>incursa</w:t>
      </w:r>
      <w:r w:rsidR="002A4089" w:rsidRPr="00541DF7">
        <w:rPr>
          <w:spacing w:val="1"/>
          <w:sz w:val="24"/>
          <w:szCs w:val="24"/>
        </w:rPr>
        <w:t xml:space="preserve"> </w:t>
      </w:r>
      <w:r w:rsidR="002A4089" w:rsidRPr="00541DF7">
        <w:rPr>
          <w:sz w:val="24"/>
          <w:szCs w:val="24"/>
        </w:rPr>
        <w:t>nos</w:t>
      </w:r>
      <w:r w:rsidR="002A4089" w:rsidRPr="00541DF7">
        <w:rPr>
          <w:spacing w:val="-57"/>
          <w:sz w:val="24"/>
          <w:szCs w:val="24"/>
        </w:rPr>
        <w:t xml:space="preserve"> </w:t>
      </w:r>
      <w:r w:rsidR="002A4089" w:rsidRPr="00541DF7">
        <w:rPr>
          <w:sz w:val="24"/>
          <w:szCs w:val="24"/>
        </w:rPr>
        <w:t>impedimentos de que trata o artigo 14</w:t>
      </w:r>
      <w:r w:rsidR="00034599" w:rsidRPr="00541DF7">
        <w:rPr>
          <w:sz w:val="24"/>
          <w:szCs w:val="24"/>
        </w:rPr>
        <w:t xml:space="preserve"> da Lei Federal nº 14.133/</w:t>
      </w:r>
      <w:proofErr w:type="gramStart"/>
      <w:r w:rsidR="00034599" w:rsidRPr="00541DF7">
        <w:rPr>
          <w:sz w:val="24"/>
          <w:szCs w:val="24"/>
        </w:rPr>
        <w:t>2021</w:t>
      </w:r>
      <w:proofErr w:type="gramEnd"/>
    </w:p>
    <w:p w14:paraId="2241F43B" w14:textId="66AAAF98" w:rsidR="00F86B86" w:rsidRPr="00541DF7" w:rsidRDefault="004615B5" w:rsidP="007B7AA9">
      <w:pPr>
        <w:tabs>
          <w:tab w:val="left" w:pos="284"/>
          <w:tab w:val="left" w:pos="426"/>
          <w:tab w:val="left" w:pos="567"/>
        </w:tabs>
        <w:spacing w:before="120" w:after="120"/>
        <w:jc w:val="both"/>
        <w:rPr>
          <w:sz w:val="24"/>
          <w:szCs w:val="24"/>
        </w:rPr>
      </w:pPr>
      <w:proofErr w:type="gramStart"/>
      <w:r w:rsidRPr="00541DF7">
        <w:rPr>
          <w:sz w:val="24"/>
          <w:szCs w:val="24"/>
        </w:rPr>
        <w:t>36.5</w:t>
      </w:r>
      <w:r w:rsidR="00B173F3" w:rsidRPr="00541DF7">
        <w:rPr>
          <w:sz w:val="24"/>
          <w:szCs w:val="24"/>
        </w:rPr>
        <w:t xml:space="preserve"> - </w:t>
      </w:r>
      <w:r w:rsidR="00D93B7A" w:rsidRPr="00541DF7">
        <w:rPr>
          <w:sz w:val="24"/>
          <w:szCs w:val="24"/>
        </w:rPr>
        <w:t>ANEXO V</w:t>
      </w:r>
      <w:r w:rsidR="000E59EE" w:rsidRPr="00541DF7">
        <w:rPr>
          <w:sz w:val="24"/>
          <w:szCs w:val="24"/>
        </w:rPr>
        <w:t xml:space="preserve"> –</w:t>
      </w:r>
      <w:r w:rsidR="00D93B7A" w:rsidRPr="00541DF7">
        <w:rPr>
          <w:bCs/>
          <w:sz w:val="24"/>
          <w:szCs w:val="24"/>
        </w:rPr>
        <w:t xml:space="preserve"> CARTA</w:t>
      </w:r>
      <w:proofErr w:type="gramEnd"/>
      <w:r w:rsidR="00D93B7A" w:rsidRPr="00541DF7">
        <w:rPr>
          <w:bCs/>
          <w:sz w:val="24"/>
          <w:szCs w:val="24"/>
        </w:rPr>
        <w:t xml:space="preserve"> DE CREDENCIAMENTO (modelo)</w:t>
      </w:r>
    </w:p>
    <w:p w14:paraId="59D7B832" w14:textId="600A4F73" w:rsidR="00D93B7A" w:rsidRPr="00541DF7" w:rsidRDefault="004615B5" w:rsidP="007B7AA9">
      <w:pPr>
        <w:rPr>
          <w:sz w:val="24"/>
          <w:szCs w:val="24"/>
        </w:rPr>
      </w:pPr>
      <w:proofErr w:type="gramStart"/>
      <w:r w:rsidRPr="00541DF7">
        <w:rPr>
          <w:sz w:val="24"/>
          <w:szCs w:val="24"/>
        </w:rPr>
        <w:t>36.6</w:t>
      </w:r>
      <w:r w:rsidR="00B173F3" w:rsidRPr="00541DF7">
        <w:rPr>
          <w:sz w:val="24"/>
          <w:szCs w:val="24"/>
        </w:rPr>
        <w:t xml:space="preserve"> - </w:t>
      </w:r>
      <w:r w:rsidR="00D93B7A" w:rsidRPr="00541DF7">
        <w:rPr>
          <w:sz w:val="24"/>
          <w:szCs w:val="24"/>
        </w:rPr>
        <w:t>ANEXO VI</w:t>
      </w:r>
      <w:r w:rsidR="000E59EE" w:rsidRPr="00541DF7">
        <w:rPr>
          <w:sz w:val="24"/>
          <w:szCs w:val="24"/>
        </w:rPr>
        <w:t xml:space="preserve"> –</w:t>
      </w:r>
      <w:r w:rsidR="00D93B7A" w:rsidRPr="00541DF7">
        <w:rPr>
          <w:sz w:val="24"/>
          <w:szCs w:val="24"/>
        </w:rPr>
        <w:t xml:space="preserve"> MINUTA</w:t>
      </w:r>
      <w:proofErr w:type="gramEnd"/>
      <w:r w:rsidR="00D93B7A" w:rsidRPr="00541DF7">
        <w:rPr>
          <w:sz w:val="24"/>
          <w:szCs w:val="24"/>
        </w:rPr>
        <w:t xml:space="preserve"> DE CONTRATO</w:t>
      </w:r>
    </w:p>
    <w:p w14:paraId="15A91179" w14:textId="77777777" w:rsidR="00016850" w:rsidRDefault="00016850" w:rsidP="000E59EE">
      <w:pPr>
        <w:widowControl w:val="0"/>
        <w:tabs>
          <w:tab w:val="left" w:pos="0"/>
        </w:tabs>
        <w:jc w:val="center"/>
        <w:rPr>
          <w:b/>
          <w:color w:val="000000"/>
          <w:sz w:val="24"/>
          <w:szCs w:val="24"/>
        </w:rPr>
      </w:pPr>
    </w:p>
    <w:p w14:paraId="751DED33" w14:textId="77777777" w:rsidR="007B7AA9" w:rsidRPr="00541DF7" w:rsidRDefault="007B7AA9" w:rsidP="000E59EE">
      <w:pPr>
        <w:widowControl w:val="0"/>
        <w:tabs>
          <w:tab w:val="left" w:pos="0"/>
        </w:tabs>
        <w:jc w:val="center"/>
        <w:rPr>
          <w:b/>
          <w:color w:val="000000"/>
          <w:sz w:val="24"/>
          <w:szCs w:val="24"/>
        </w:rPr>
      </w:pPr>
    </w:p>
    <w:p w14:paraId="66B0F2D3" w14:textId="77777777" w:rsidR="00B173F3" w:rsidRPr="00541DF7" w:rsidRDefault="00B173F3" w:rsidP="00B313BF">
      <w:pPr>
        <w:jc w:val="center"/>
        <w:rPr>
          <w:b/>
          <w:sz w:val="24"/>
          <w:szCs w:val="24"/>
        </w:rPr>
      </w:pPr>
      <w:r w:rsidRPr="00541DF7">
        <w:rPr>
          <w:b/>
          <w:sz w:val="24"/>
          <w:szCs w:val="24"/>
        </w:rPr>
        <w:t>________________________________</w:t>
      </w:r>
    </w:p>
    <w:p w14:paraId="781DBD1D" w14:textId="2D60893B" w:rsidR="000E59EE" w:rsidRPr="00541DF7" w:rsidRDefault="000E59EE" w:rsidP="00B313BF">
      <w:pPr>
        <w:jc w:val="center"/>
        <w:rPr>
          <w:b/>
          <w:sz w:val="24"/>
          <w:szCs w:val="24"/>
        </w:rPr>
      </w:pPr>
      <w:r w:rsidRPr="00541DF7">
        <w:rPr>
          <w:b/>
          <w:sz w:val="24"/>
          <w:szCs w:val="24"/>
        </w:rPr>
        <w:t>Carlos Augusto Sardinha Nunes</w:t>
      </w:r>
    </w:p>
    <w:p w14:paraId="27ECE916" w14:textId="131F4C49" w:rsidR="000E59EE" w:rsidRDefault="00AA15AD" w:rsidP="00B313BF">
      <w:pPr>
        <w:jc w:val="center"/>
        <w:rPr>
          <w:i/>
          <w:color w:val="000000"/>
          <w:sz w:val="24"/>
          <w:szCs w:val="24"/>
        </w:rPr>
      </w:pPr>
      <w:r w:rsidRPr="00541DF7">
        <w:rPr>
          <w:i/>
          <w:color w:val="000000"/>
          <w:sz w:val="24"/>
          <w:szCs w:val="24"/>
        </w:rPr>
        <w:t>Secretário Municipal</w:t>
      </w:r>
      <w:r w:rsidR="000E59EE" w:rsidRPr="00541DF7">
        <w:rPr>
          <w:i/>
          <w:color w:val="000000"/>
          <w:sz w:val="24"/>
          <w:szCs w:val="24"/>
        </w:rPr>
        <w:t xml:space="preserve"> de Gestão e Compras</w:t>
      </w:r>
    </w:p>
    <w:p w14:paraId="098958BC" w14:textId="77777777" w:rsidR="007B7AA9" w:rsidRDefault="007B7AA9" w:rsidP="00B313BF">
      <w:pPr>
        <w:jc w:val="center"/>
        <w:rPr>
          <w:b/>
          <w:bCs/>
          <w:color w:val="000000"/>
          <w:sz w:val="24"/>
          <w:szCs w:val="24"/>
        </w:rPr>
      </w:pPr>
    </w:p>
    <w:p w14:paraId="1821B39E" w14:textId="77777777" w:rsidR="007B7AA9" w:rsidRPr="00541DF7" w:rsidRDefault="007B7AA9" w:rsidP="00B313BF">
      <w:pPr>
        <w:jc w:val="center"/>
        <w:rPr>
          <w:b/>
          <w:bCs/>
          <w:color w:val="000000"/>
          <w:sz w:val="24"/>
          <w:szCs w:val="24"/>
        </w:rPr>
      </w:pPr>
    </w:p>
    <w:p w14:paraId="35385B56" w14:textId="77777777" w:rsidR="00B173F3" w:rsidRPr="00541DF7" w:rsidRDefault="00B173F3" w:rsidP="00B313BF">
      <w:pPr>
        <w:jc w:val="center"/>
        <w:rPr>
          <w:b/>
          <w:sz w:val="24"/>
          <w:szCs w:val="24"/>
        </w:rPr>
      </w:pPr>
      <w:r w:rsidRPr="00541DF7">
        <w:rPr>
          <w:b/>
          <w:sz w:val="24"/>
          <w:szCs w:val="24"/>
        </w:rPr>
        <w:t>________________________________</w:t>
      </w:r>
    </w:p>
    <w:p w14:paraId="3C31AA0A" w14:textId="242C78BF" w:rsidR="001D0CB4" w:rsidRPr="00541DF7" w:rsidRDefault="00D26ED8" w:rsidP="00B313BF">
      <w:pPr>
        <w:jc w:val="center"/>
        <w:rPr>
          <w:b/>
          <w:sz w:val="24"/>
          <w:szCs w:val="24"/>
        </w:rPr>
      </w:pPr>
      <w:r w:rsidRPr="00541DF7">
        <w:rPr>
          <w:b/>
          <w:sz w:val="24"/>
          <w:szCs w:val="24"/>
        </w:rPr>
        <w:t xml:space="preserve">Max de Lima </w:t>
      </w:r>
      <w:proofErr w:type="spellStart"/>
      <w:r w:rsidRPr="00541DF7">
        <w:rPr>
          <w:b/>
          <w:sz w:val="24"/>
          <w:szCs w:val="24"/>
        </w:rPr>
        <w:t>Cariello</w:t>
      </w:r>
      <w:proofErr w:type="spellEnd"/>
    </w:p>
    <w:p w14:paraId="41C9BE04" w14:textId="12EB0E40" w:rsidR="0052364D" w:rsidRPr="00541DF7" w:rsidRDefault="000E59EE" w:rsidP="00FD6E9D">
      <w:pPr>
        <w:jc w:val="center"/>
        <w:rPr>
          <w:b/>
          <w:sz w:val="24"/>
          <w:szCs w:val="24"/>
        </w:rPr>
      </w:pPr>
      <w:r w:rsidRPr="00541DF7">
        <w:rPr>
          <w:i/>
          <w:color w:val="000000"/>
          <w:sz w:val="24"/>
          <w:szCs w:val="24"/>
        </w:rPr>
        <w:t xml:space="preserve">Secretário Municipal de </w:t>
      </w:r>
      <w:r w:rsidR="00D26ED8" w:rsidRPr="00541DF7">
        <w:rPr>
          <w:i/>
          <w:color w:val="000000"/>
          <w:sz w:val="24"/>
          <w:szCs w:val="24"/>
        </w:rPr>
        <w:t>Saúde</w:t>
      </w:r>
    </w:p>
    <w:p w14:paraId="6822BA0A" w14:textId="77777777" w:rsidR="0082545B" w:rsidRPr="00541DF7" w:rsidRDefault="0082545B" w:rsidP="0028303A">
      <w:pPr>
        <w:spacing w:after="120" w:line="360" w:lineRule="auto"/>
        <w:jc w:val="center"/>
        <w:rPr>
          <w:b/>
          <w:sz w:val="24"/>
          <w:szCs w:val="24"/>
        </w:rPr>
      </w:pPr>
    </w:p>
    <w:p w14:paraId="382BEAAA" w14:textId="28E643FE" w:rsidR="001D59BF" w:rsidRPr="00F30EF9" w:rsidRDefault="00583729" w:rsidP="0028303A">
      <w:pPr>
        <w:spacing w:after="120" w:line="360" w:lineRule="auto"/>
        <w:jc w:val="center"/>
        <w:rPr>
          <w:b/>
          <w:sz w:val="24"/>
          <w:szCs w:val="24"/>
        </w:rPr>
      </w:pPr>
      <w:r w:rsidRPr="00F30EF9">
        <w:rPr>
          <w:b/>
          <w:sz w:val="24"/>
          <w:szCs w:val="24"/>
        </w:rPr>
        <w:lastRenderedPageBreak/>
        <w:t>MI</w:t>
      </w:r>
      <w:r w:rsidR="00BF6739" w:rsidRPr="00F30EF9">
        <w:rPr>
          <w:b/>
          <w:sz w:val="24"/>
          <w:szCs w:val="24"/>
        </w:rPr>
        <w:t>NUTA DE EDITAL</w:t>
      </w:r>
    </w:p>
    <w:p w14:paraId="07D65454" w14:textId="3965FE6F" w:rsidR="00BF6739" w:rsidRPr="00F30EF9" w:rsidRDefault="00BF6739" w:rsidP="00583729">
      <w:pPr>
        <w:jc w:val="center"/>
        <w:rPr>
          <w:b/>
          <w:sz w:val="24"/>
          <w:szCs w:val="24"/>
        </w:rPr>
      </w:pPr>
      <w:r w:rsidRPr="00F30EF9">
        <w:rPr>
          <w:b/>
          <w:sz w:val="24"/>
          <w:szCs w:val="24"/>
        </w:rPr>
        <w:t xml:space="preserve">PREGÃO </w:t>
      </w:r>
      <w:r w:rsidRPr="00136A0F">
        <w:rPr>
          <w:b/>
          <w:sz w:val="24"/>
          <w:szCs w:val="24"/>
        </w:rPr>
        <w:t>ELETR</w:t>
      </w:r>
      <w:r w:rsidR="005E452E" w:rsidRPr="00136A0F">
        <w:rPr>
          <w:b/>
          <w:sz w:val="24"/>
          <w:szCs w:val="24"/>
        </w:rPr>
        <w:t>Ô</w:t>
      </w:r>
      <w:r w:rsidRPr="00136A0F">
        <w:rPr>
          <w:b/>
          <w:sz w:val="24"/>
          <w:szCs w:val="24"/>
        </w:rPr>
        <w:t>NICO</w:t>
      </w:r>
      <w:r w:rsidR="004D62E8" w:rsidRPr="00136A0F">
        <w:rPr>
          <w:b/>
          <w:sz w:val="24"/>
          <w:szCs w:val="24"/>
        </w:rPr>
        <w:t xml:space="preserve"> Nº</w:t>
      </w:r>
      <w:r w:rsidR="000E59EE" w:rsidRPr="00136A0F">
        <w:rPr>
          <w:b/>
          <w:sz w:val="24"/>
          <w:szCs w:val="24"/>
        </w:rPr>
        <w:t xml:space="preserve"> </w:t>
      </w:r>
      <w:r w:rsidR="00136A0F">
        <w:rPr>
          <w:b/>
          <w:sz w:val="24"/>
          <w:szCs w:val="24"/>
        </w:rPr>
        <w:t>008</w:t>
      </w:r>
      <w:r w:rsidR="004D62E8" w:rsidRPr="00136A0F">
        <w:rPr>
          <w:b/>
          <w:sz w:val="24"/>
          <w:szCs w:val="24"/>
        </w:rPr>
        <w:t>/202</w:t>
      </w:r>
      <w:r w:rsidR="0000759A" w:rsidRPr="00136A0F">
        <w:rPr>
          <w:b/>
          <w:sz w:val="24"/>
          <w:szCs w:val="24"/>
        </w:rPr>
        <w:t>4</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68E16397" w14:textId="77777777" w:rsidR="00671425" w:rsidRDefault="00671425" w:rsidP="00671425">
      <w:pPr>
        <w:spacing w:after="120"/>
        <w:jc w:val="center"/>
        <w:rPr>
          <w:b/>
          <w:sz w:val="24"/>
        </w:rPr>
      </w:pPr>
      <w:r w:rsidRPr="00704EEF">
        <w:rPr>
          <w:b/>
          <w:sz w:val="24"/>
        </w:rPr>
        <w:t>TERMO DE REFERÊNCIA</w:t>
      </w:r>
      <w:r>
        <w:rPr>
          <w:b/>
          <w:sz w:val="24"/>
        </w:rPr>
        <w:t xml:space="preserve"> </w:t>
      </w:r>
    </w:p>
    <w:p w14:paraId="29B6816E" w14:textId="77777777" w:rsidR="00671425" w:rsidRDefault="00671425" w:rsidP="00671425">
      <w:pPr>
        <w:spacing w:after="120"/>
        <w:jc w:val="center"/>
        <w:rPr>
          <w:b/>
          <w:sz w:val="24"/>
        </w:rPr>
      </w:pPr>
      <w:r>
        <w:rPr>
          <w:b/>
          <w:sz w:val="24"/>
        </w:rPr>
        <w:t>Processos nº 0570/24 – SMS</w:t>
      </w:r>
    </w:p>
    <w:p w14:paraId="0B9518AD" w14:textId="77777777" w:rsidR="00671425" w:rsidRPr="00671425" w:rsidRDefault="00671425" w:rsidP="00671425">
      <w:pPr>
        <w:spacing w:before="120" w:after="120"/>
        <w:jc w:val="both"/>
        <w:rPr>
          <w:b/>
          <w:sz w:val="24"/>
          <w:szCs w:val="24"/>
        </w:rPr>
      </w:pPr>
      <w:r>
        <w:rPr>
          <w:b/>
          <w:sz w:val="24"/>
        </w:rPr>
        <w:t>1</w:t>
      </w:r>
      <w:r>
        <w:rPr>
          <w:sz w:val="24"/>
        </w:rPr>
        <w:t xml:space="preserve"> – </w:t>
      </w:r>
      <w:r>
        <w:rPr>
          <w:b/>
          <w:sz w:val="24"/>
        </w:rPr>
        <w:t xml:space="preserve">DEFINIÇÃO DO </w:t>
      </w:r>
      <w:r w:rsidRPr="00671425">
        <w:rPr>
          <w:b/>
          <w:sz w:val="24"/>
          <w:szCs w:val="24"/>
        </w:rPr>
        <w:t>OBJETO</w:t>
      </w:r>
    </w:p>
    <w:p w14:paraId="71E04EA8" w14:textId="77777777" w:rsidR="00671425" w:rsidRPr="00671425" w:rsidRDefault="00671425" w:rsidP="00671425">
      <w:pPr>
        <w:spacing w:before="120" w:after="120"/>
        <w:ind w:right="-427"/>
        <w:jc w:val="both"/>
        <w:rPr>
          <w:sz w:val="24"/>
          <w:szCs w:val="24"/>
        </w:rPr>
      </w:pPr>
      <w:r w:rsidRPr="00671425">
        <w:rPr>
          <w:sz w:val="24"/>
          <w:szCs w:val="24"/>
        </w:rPr>
        <w:t xml:space="preserve">1.1 – O presente Termo de Referência destina-se a estabelecer os parâmetros mínimos para eventual e futura </w:t>
      </w:r>
      <w:r w:rsidRPr="00671425">
        <w:rPr>
          <w:b/>
          <w:sz w:val="24"/>
          <w:szCs w:val="24"/>
          <w:u w:val="single"/>
        </w:rPr>
        <w:t>aquisição de Cateter Hidrofílico (Insumo Correlato)</w:t>
      </w:r>
      <w:r w:rsidRPr="00671425">
        <w:rPr>
          <w:b/>
          <w:sz w:val="24"/>
          <w:szCs w:val="24"/>
        </w:rPr>
        <w:t xml:space="preserve">, </w:t>
      </w:r>
      <w:r w:rsidRPr="00671425">
        <w:rPr>
          <w:sz w:val="24"/>
          <w:szCs w:val="24"/>
        </w:rPr>
        <w:t>através de Sistema de Registro de Preços, atendendo à demanda da Secretaria de Saúde – SMS.</w:t>
      </w:r>
    </w:p>
    <w:p w14:paraId="45366A82" w14:textId="77777777" w:rsidR="00671425" w:rsidRPr="00671425" w:rsidRDefault="00671425" w:rsidP="00671425">
      <w:pPr>
        <w:spacing w:before="120" w:after="120"/>
        <w:jc w:val="both"/>
        <w:rPr>
          <w:b/>
          <w:sz w:val="24"/>
          <w:szCs w:val="24"/>
        </w:rPr>
      </w:pPr>
      <w:proofErr w:type="gramStart"/>
      <w:r w:rsidRPr="00671425">
        <w:rPr>
          <w:b/>
          <w:sz w:val="24"/>
          <w:szCs w:val="24"/>
        </w:rPr>
        <w:t>1.2 – DETALHAMENTO</w:t>
      </w:r>
      <w:proofErr w:type="gramEnd"/>
      <w:r w:rsidRPr="00671425">
        <w:rPr>
          <w:b/>
          <w:sz w:val="24"/>
          <w:szCs w:val="24"/>
        </w:rPr>
        <w:t xml:space="preserve"> DO OBJETO</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134"/>
        <w:gridCol w:w="1560"/>
        <w:gridCol w:w="1134"/>
        <w:gridCol w:w="1134"/>
      </w:tblGrid>
      <w:tr w:rsidR="00671425" w:rsidRPr="000F15E2" w14:paraId="69DC22E4" w14:textId="77777777" w:rsidTr="00671425">
        <w:trPr>
          <w:trHeight w:val="964"/>
        </w:trPr>
        <w:tc>
          <w:tcPr>
            <w:tcW w:w="851" w:type="dxa"/>
            <w:shd w:val="clear" w:color="auto" w:fill="B4C6E7"/>
            <w:vAlign w:val="center"/>
          </w:tcPr>
          <w:p w14:paraId="53A0D138" w14:textId="77777777" w:rsidR="00671425" w:rsidRPr="000F15E2" w:rsidRDefault="00671425" w:rsidP="00671425">
            <w:pPr>
              <w:jc w:val="center"/>
              <w:rPr>
                <w:b/>
                <w:sz w:val="18"/>
                <w:szCs w:val="18"/>
              </w:rPr>
            </w:pPr>
            <w:r w:rsidRPr="000F15E2">
              <w:rPr>
                <w:b/>
                <w:sz w:val="18"/>
                <w:szCs w:val="18"/>
              </w:rPr>
              <w:t>ITEM</w:t>
            </w:r>
          </w:p>
        </w:tc>
        <w:tc>
          <w:tcPr>
            <w:tcW w:w="3969" w:type="dxa"/>
            <w:shd w:val="clear" w:color="auto" w:fill="B4C6E7"/>
            <w:vAlign w:val="center"/>
          </w:tcPr>
          <w:p w14:paraId="5B8742EF" w14:textId="77777777" w:rsidR="00671425" w:rsidRPr="000F15E2" w:rsidRDefault="00671425" w:rsidP="00CF33D8">
            <w:pPr>
              <w:jc w:val="center"/>
              <w:rPr>
                <w:b/>
                <w:sz w:val="18"/>
                <w:szCs w:val="18"/>
              </w:rPr>
            </w:pPr>
            <w:r w:rsidRPr="000F15E2">
              <w:rPr>
                <w:b/>
                <w:sz w:val="18"/>
                <w:szCs w:val="18"/>
              </w:rPr>
              <w:t>DESCRIÇÃO</w:t>
            </w:r>
          </w:p>
        </w:tc>
        <w:tc>
          <w:tcPr>
            <w:tcW w:w="1134" w:type="dxa"/>
            <w:shd w:val="clear" w:color="auto" w:fill="B4C6E7"/>
            <w:vAlign w:val="center"/>
          </w:tcPr>
          <w:p w14:paraId="6F1FB2BF" w14:textId="77777777" w:rsidR="00671425" w:rsidRPr="000F15E2" w:rsidRDefault="00671425" w:rsidP="00671425">
            <w:pPr>
              <w:jc w:val="center"/>
              <w:rPr>
                <w:b/>
                <w:sz w:val="18"/>
                <w:szCs w:val="18"/>
              </w:rPr>
            </w:pPr>
            <w:r w:rsidRPr="000F15E2">
              <w:rPr>
                <w:b/>
                <w:sz w:val="18"/>
                <w:szCs w:val="18"/>
              </w:rPr>
              <w:t>CATMAT</w:t>
            </w:r>
          </w:p>
        </w:tc>
        <w:tc>
          <w:tcPr>
            <w:tcW w:w="1560" w:type="dxa"/>
            <w:shd w:val="clear" w:color="auto" w:fill="B4C6E7"/>
            <w:vAlign w:val="center"/>
          </w:tcPr>
          <w:p w14:paraId="2E19471E" w14:textId="77777777" w:rsidR="00671425" w:rsidRPr="000F15E2" w:rsidRDefault="00671425" w:rsidP="00671425">
            <w:pPr>
              <w:jc w:val="center"/>
              <w:rPr>
                <w:b/>
                <w:sz w:val="18"/>
                <w:szCs w:val="18"/>
              </w:rPr>
            </w:pPr>
            <w:r w:rsidRPr="000F15E2">
              <w:rPr>
                <w:b/>
                <w:sz w:val="18"/>
                <w:szCs w:val="18"/>
              </w:rPr>
              <w:t>UNIDADE DE MEDIDA</w:t>
            </w:r>
          </w:p>
        </w:tc>
        <w:tc>
          <w:tcPr>
            <w:tcW w:w="1134" w:type="dxa"/>
            <w:shd w:val="clear" w:color="auto" w:fill="B4C6E7"/>
            <w:vAlign w:val="center"/>
          </w:tcPr>
          <w:p w14:paraId="1ACA1BCC" w14:textId="77777777" w:rsidR="00671425" w:rsidRPr="000F15E2" w:rsidRDefault="00671425" w:rsidP="00671425">
            <w:pPr>
              <w:jc w:val="center"/>
              <w:rPr>
                <w:b/>
                <w:sz w:val="18"/>
                <w:szCs w:val="18"/>
              </w:rPr>
            </w:pPr>
            <w:r w:rsidRPr="000F15E2">
              <w:rPr>
                <w:b/>
                <w:sz w:val="18"/>
                <w:szCs w:val="18"/>
              </w:rPr>
              <w:t>QUANT.</w:t>
            </w:r>
          </w:p>
          <w:p w14:paraId="5699290A" w14:textId="77777777" w:rsidR="00671425" w:rsidRPr="000F15E2" w:rsidRDefault="00671425" w:rsidP="00671425">
            <w:pPr>
              <w:jc w:val="center"/>
              <w:rPr>
                <w:b/>
                <w:sz w:val="18"/>
                <w:szCs w:val="18"/>
              </w:rPr>
            </w:pPr>
            <w:r w:rsidRPr="000F15E2">
              <w:rPr>
                <w:b/>
                <w:sz w:val="18"/>
                <w:szCs w:val="18"/>
              </w:rPr>
              <w:t>MÍNIMA</w:t>
            </w:r>
          </w:p>
        </w:tc>
        <w:tc>
          <w:tcPr>
            <w:tcW w:w="1134" w:type="dxa"/>
            <w:shd w:val="clear" w:color="auto" w:fill="B4C6E7"/>
            <w:vAlign w:val="center"/>
          </w:tcPr>
          <w:p w14:paraId="4CC84CDC" w14:textId="77777777" w:rsidR="00671425" w:rsidRPr="000F15E2" w:rsidRDefault="00671425" w:rsidP="00671425">
            <w:pPr>
              <w:jc w:val="center"/>
              <w:rPr>
                <w:b/>
                <w:sz w:val="18"/>
                <w:szCs w:val="18"/>
              </w:rPr>
            </w:pPr>
          </w:p>
          <w:p w14:paraId="3B3960CD" w14:textId="77777777" w:rsidR="00671425" w:rsidRPr="000F15E2" w:rsidRDefault="00671425" w:rsidP="00671425">
            <w:pPr>
              <w:jc w:val="center"/>
              <w:rPr>
                <w:b/>
                <w:sz w:val="18"/>
                <w:szCs w:val="18"/>
              </w:rPr>
            </w:pPr>
            <w:r w:rsidRPr="000F15E2">
              <w:rPr>
                <w:b/>
                <w:sz w:val="18"/>
                <w:szCs w:val="18"/>
              </w:rPr>
              <w:t>QUANT.</w:t>
            </w:r>
          </w:p>
          <w:p w14:paraId="234359E3" w14:textId="77777777" w:rsidR="00671425" w:rsidRPr="000F15E2" w:rsidRDefault="00671425" w:rsidP="00671425">
            <w:pPr>
              <w:jc w:val="center"/>
              <w:rPr>
                <w:b/>
                <w:sz w:val="18"/>
                <w:szCs w:val="18"/>
              </w:rPr>
            </w:pPr>
            <w:r w:rsidRPr="000F15E2">
              <w:rPr>
                <w:b/>
                <w:sz w:val="18"/>
                <w:szCs w:val="18"/>
              </w:rPr>
              <w:t>MÁXIMA</w:t>
            </w:r>
          </w:p>
        </w:tc>
      </w:tr>
      <w:tr w:rsidR="00671425" w:rsidRPr="009C4326" w14:paraId="6EB8D6D8" w14:textId="77777777" w:rsidTr="00671425">
        <w:trPr>
          <w:trHeight w:val="649"/>
        </w:trPr>
        <w:tc>
          <w:tcPr>
            <w:tcW w:w="851" w:type="dxa"/>
            <w:shd w:val="clear" w:color="auto" w:fill="auto"/>
            <w:vAlign w:val="center"/>
          </w:tcPr>
          <w:p w14:paraId="3D338555" w14:textId="77777777" w:rsidR="00671425" w:rsidRPr="000C28B3" w:rsidRDefault="00671425" w:rsidP="00671425">
            <w:pPr>
              <w:spacing w:line="360" w:lineRule="auto"/>
              <w:jc w:val="center"/>
              <w:rPr>
                <w:sz w:val="20"/>
              </w:rPr>
            </w:pPr>
            <w:r w:rsidRPr="000C28B3">
              <w:rPr>
                <w:sz w:val="20"/>
              </w:rPr>
              <w:t>0</w:t>
            </w:r>
            <w:r>
              <w:rPr>
                <w:sz w:val="20"/>
              </w:rPr>
              <w:t>1</w:t>
            </w:r>
          </w:p>
        </w:tc>
        <w:tc>
          <w:tcPr>
            <w:tcW w:w="3969" w:type="dxa"/>
            <w:shd w:val="clear" w:color="auto" w:fill="auto"/>
          </w:tcPr>
          <w:p w14:paraId="7C8ED50F" w14:textId="77777777" w:rsidR="00671425" w:rsidRPr="000C28B3" w:rsidRDefault="00671425" w:rsidP="00671425">
            <w:pPr>
              <w:shd w:val="clear" w:color="auto" w:fill="FFFFFF"/>
              <w:spacing w:before="60" w:after="60" w:line="360" w:lineRule="auto"/>
              <w:jc w:val="both"/>
              <w:rPr>
                <w:sz w:val="20"/>
              </w:rPr>
            </w:pPr>
            <w:r>
              <w:rPr>
                <w:sz w:val="20"/>
              </w:rPr>
              <w:t>Cateter de Poliuretano, Urinário Intermitente Hidrofílico – estéril, DESCARTÁVEL, de uso único, calibre 12.</w:t>
            </w:r>
          </w:p>
        </w:tc>
        <w:tc>
          <w:tcPr>
            <w:tcW w:w="1134" w:type="dxa"/>
            <w:vAlign w:val="center"/>
          </w:tcPr>
          <w:p w14:paraId="0E908FB9" w14:textId="77777777" w:rsidR="00671425" w:rsidRPr="000C28B3" w:rsidRDefault="00671425" w:rsidP="00671425">
            <w:pPr>
              <w:jc w:val="center"/>
              <w:rPr>
                <w:sz w:val="20"/>
              </w:rPr>
            </w:pPr>
            <w:r>
              <w:rPr>
                <w:sz w:val="20"/>
              </w:rPr>
              <w:t>Não localizado</w:t>
            </w:r>
          </w:p>
        </w:tc>
        <w:tc>
          <w:tcPr>
            <w:tcW w:w="1560" w:type="dxa"/>
            <w:shd w:val="clear" w:color="auto" w:fill="auto"/>
            <w:vAlign w:val="center"/>
          </w:tcPr>
          <w:p w14:paraId="5AE655A4" w14:textId="77777777" w:rsidR="00671425" w:rsidRPr="000C28B3" w:rsidRDefault="00671425" w:rsidP="00671425">
            <w:pPr>
              <w:jc w:val="center"/>
              <w:rPr>
                <w:sz w:val="20"/>
              </w:rPr>
            </w:pPr>
            <w:r>
              <w:rPr>
                <w:sz w:val="20"/>
              </w:rPr>
              <w:t>Cx. c/ 30 Embalagens Individuais</w:t>
            </w:r>
          </w:p>
        </w:tc>
        <w:tc>
          <w:tcPr>
            <w:tcW w:w="1134" w:type="dxa"/>
            <w:shd w:val="clear" w:color="auto" w:fill="auto"/>
            <w:vAlign w:val="center"/>
          </w:tcPr>
          <w:p w14:paraId="51705F93" w14:textId="77777777" w:rsidR="00671425" w:rsidRPr="000C28B3" w:rsidRDefault="00671425" w:rsidP="00671425">
            <w:pPr>
              <w:jc w:val="center"/>
              <w:rPr>
                <w:sz w:val="20"/>
              </w:rPr>
            </w:pPr>
            <w:proofErr w:type="gramStart"/>
            <w:r>
              <w:rPr>
                <w:sz w:val="20"/>
              </w:rPr>
              <w:t>1</w:t>
            </w:r>
            <w:proofErr w:type="gramEnd"/>
          </w:p>
        </w:tc>
        <w:tc>
          <w:tcPr>
            <w:tcW w:w="1134" w:type="dxa"/>
            <w:vAlign w:val="center"/>
          </w:tcPr>
          <w:p w14:paraId="5F0F72ED" w14:textId="77777777" w:rsidR="00671425" w:rsidRPr="000C28B3" w:rsidRDefault="00671425" w:rsidP="00671425">
            <w:pPr>
              <w:jc w:val="center"/>
              <w:rPr>
                <w:sz w:val="20"/>
              </w:rPr>
            </w:pPr>
            <w:r>
              <w:rPr>
                <w:sz w:val="20"/>
              </w:rPr>
              <w:t>300</w:t>
            </w:r>
          </w:p>
        </w:tc>
      </w:tr>
      <w:tr w:rsidR="00671425" w:rsidRPr="009C4326" w14:paraId="79FAB48F" w14:textId="77777777" w:rsidTr="00671425">
        <w:trPr>
          <w:trHeight w:val="198"/>
        </w:trPr>
        <w:tc>
          <w:tcPr>
            <w:tcW w:w="851" w:type="dxa"/>
            <w:shd w:val="clear" w:color="auto" w:fill="auto"/>
            <w:vAlign w:val="center"/>
          </w:tcPr>
          <w:p w14:paraId="44171A20" w14:textId="77777777" w:rsidR="00671425" w:rsidRPr="000C28B3" w:rsidRDefault="00671425" w:rsidP="00671425">
            <w:pPr>
              <w:spacing w:line="360" w:lineRule="auto"/>
              <w:jc w:val="center"/>
              <w:rPr>
                <w:sz w:val="20"/>
              </w:rPr>
            </w:pPr>
            <w:r>
              <w:rPr>
                <w:sz w:val="20"/>
              </w:rPr>
              <w:t>02</w:t>
            </w:r>
          </w:p>
        </w:tc>
        <w:tc>
          <w:tcPr>
            <w:tcW w:w="3969" w:type="dxa"/>
            <w:shd w:val="clear" w:color="auto" w:fill="auto"/>
          </w:tcPr>
          <w:p w14:paraId="455208A1" w14:textId="77777777" w:rsidR="00671425" w:rsidRDefault="00671425" w:rsidP="00671425">
            <w:pPr>
              <w:shd w:val="clear" w:color="auto" w:fill="FFFFFF"/>
              <w:spacing w:before="60" w:after="60"/>
              <w:jc w:val="both"/>
              <w:rPr>
                <w:sz w:val="20"/>
              </w:rPr>
            </w:pPr>
            <w:r>
              <w:rPr>
                <w:sz w:val="20"/>
              </w:rPr>
              <w:t>Cateter de Poliuretano, Urinário Intermitente Hidrofílico – estéril, DESCARTÁVEL, de uso único, calibre 14.</w:t>
            </w:r>
          </w:p>
          <w:p w14:paraId="7721DB81" w14:textId="77777777" w:rsidR="00671425" w:rsidRPr="000C28B3" w:rsidRDefault="00671425" w:rsidP="00671425">
            <w:pPr>
              <w:shd w:val="clear" w:color="auto" w:fill="FFFFFF"/>
              <w:spacing w:before="60" w:after="60"/>
              <w:jc w:val="both"/>
              <w:rPr>
                <w:sz w:val="20"/>
              </w:rPr>
            </w:pPr>
            <w:r>
              <w:rPr>
                <w:sz w:val="20"/>
              </w:rPr>
              <w:t xml:space="preserve">Composição: </w:t>
            </w:r>
            <w:proofErr w:type="gramStart"/>
            <w:r>
              <w:rPr>
                <w:sz w:val="20"/>
              </w:rPr>
              <w:t>1</w:t>
            </w:r>
            <w:proofErr w:type="gramEnd"/>
            <w:r>
              <w:rPr>
                <w:sz w:val="20"/>
              </w:rPr>
              <w:t xml:space="preserve"> cateter, 1 sachê com água estéril e 1 manga de proteção.</w:t>
            </w:r>
          </w:p>
        </w:tc>
        <w:tc>
          <w:tcPr>
            <w:tcW w:w="1134" w:type="dxa"/>
            <w:vAlign w:val="center"/>
          </w:tcPr>
          <w:p w14:paraId="68EEEDF4" w14:textId="77777777" w:rsidR="00671425" w:rsidRPr="000C28B3" w:rsidRDefault="00671425" w:rsidP="00671425">
            <w:pPr>
              <w:jc w:val="center"/>
              <w:rPr>
                <w:sz w:val="20"/>
              </w:rPr>
            </w:pPr>
            <w:r>
              <w:rPr>
                <w:sz w:val="20"/>
              </w:rPr>
              <w:t>Não localizado</w:t>
            </w:r>
          </w:p>
        </w:tc>
        <w:tc>
          <w:tcPr>
            <w:tcW w:w="1560" w:type="dxa"/>
            <w:shd w:val="clear" w:color="auto" w:fill="auto"/>
            <w:vAlign w:val="center"/>
          </w:tcPr>
          <w:p w14:paraId="312BA0DA" w14:textId="77777777" w:rsidR="00671425" w:rsidRPr="000C28B3" w:rsidRDefault="00671425" w:rsidP="00671425">
            <w:pPr>
              <w:jc w:val="center"/>
              <w:rPr>
                <w:sz w:val="20"/>
              </w:rPr>
            </w:pPr>
            <w:r>
              <w:rPr>
                <w:sz w:val="20"/>
              </w:rPr>
              <w:t>Cx. c/ 30 Embalagens Individuais</w:t>
            </w:r>
          </w:p>
        </w:tc>
        <w:tc>
          <w:tcPr>
            <w:tcW w:w="1134" w:type="dxa"/>
            <w:shd w:val="clear" w:color="auto" w:fill="auto"/>
            <w:vAlign w:val="center"/>
          </w:tcPr>
          <w:p w14:paraId="71C6A4A8" w14:textId="77777777" w:rsidR="00671425" w:rsidRDefault="00671425" w:rsidP="00671425">
            <w:pPr>
              <w:jc w:val="center"/>
              <w:rPr>
                <w:sz w:val="20"/>
              </w:rPr>
            </w:pPr>
            <w:proofErr w:type="gramStart"/>
            <w:r>
              <w:rPr>
                <w:sz w:val="20"/>
              </w:rPr>
              <w:t>1</w:t>
            </w:r>
            <w:proofErr w:type="gramEnd"/>
          </w:p>
        </w:tc>
        <w:tc>
          <w:tcPr>
            <w:tcW w:w="1134" w:type="dxa"/>
            <w:vAlign w:val="center"/>
          </w:tcPr>
          <w:p w14:paraId="6CA7BC96" w14:textId="77777777" w:rsidR="00671425" w:rsidRDefault="00671425" w:rsidP="00671425">
            <w:pPr>
              <w:jc w:val="center"/>
              <w:rPr>
                <w:sz w:val="20"/>
              </w:rPr>
            </w:pPr>
            <w:r>
              <w:rPr>
                <w:sz w:val="20"/>
              </w:rPr>
              <w:t>300</w:t>
            </w:r>
          </w:p>
        </w:tc>
      </w:tr>
    </w:tbl>
    <w:p w14:paraId="3AACBF0A"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1</w:t>
      </w:r>
      <w:r w:rsidRPr="005A53D3">
        <w:rPr>
          <w:rFonts w:ascii="Times New Roman" w:hAnsi="Times New Roman" w:cs="Times New Roman"/>
          <w:sz w:val="24"/>
          <w:szCs w:val="24"/>
        </w:rPr>
        <w:t>.2.1 - Os itens objetos desta contratação são caracterizados como comuns, conforme Art. 6º, XII, da Lei Federal 14.133/2021.</w:t>
      </w:r>
    </w:p>
    <w:p w14:paraId="1029A5C6"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1.2.2 - O contrato oferece maior detalhamento das regras que serão aplicadas em relação à vigência da contratação.</w:t>
      </w:r>
    </w:p>
    <w:p w14:paraId="28C946D1" w14:textId="77777777" w:rsidR="00671425" w:rsidRPr="005A53D3" w:rsidRDefault="00671425" w:rsidP="00671425">
      <w:pPr>
        <w:pStyle w:val="PargrafodaLista"/>
        <w:tabs>
          <w:tab w:val="left" w:pos="1908"/>
        </w:tabs>
        <w:spacing w:before="120" w:after="120"/>
        <w:ind w:left="0" w:right="-1"/>
        <w:jc w:val="both"/>
      </w:pPr>
      <w:r w:rsidRPr="005A53D3">
        <w:t>1.2.3 – Optou-se pelo Sistema de Registro de Preços, pela natureza do objeto, não sendo possível definir previamente o quantitativo exato</w:t>
      </w:r>
      <w:r w:rsidRPr="005A53D3">
        <w:rPr>
          <w:spacing w:val="-59"/>
        </w:rPr>
        <w:t xml:space="preserve"> </w:t>
      </w:r>
      <w:r w:rsidRPr="005A53D3">
        <w:t>a</w:t>
      </w:r>
      <w:r w:rsidRPr="005A53D3">
        <w:rPr>
          <w:spacing w:val="-2"/>
        </w:rPr>
        <w:t xml:space="preserve"> </w:t>
      </w:r>
      <w:r w:rsidRPr="005A53D3">
        <w:t>ser demandado</w:t>
      </w:r>
      <w:r w:rsidRPr="005A53D3">
        <w:rPr>
          <w:spacing w:val="-1"/>
        </w:rPr>
        <w:t xml:space="preserve"> </w:t>
      </w:r>
      <w:r w:rsidRPr="005A53D3">
        <w:t>pela Secretaria requisitante.</w:t>
      </w:r>
    </w:p>
    <w:p w14:paraId="4CAE8802" w14:textId="77777777" w:rsidR="00671425" w:rsidRPr="005A53D3" w:rsidRDefault="00671425" w:rsidP="00671425">
      <w:pPr>
        <w:pStyle w:val="Nivel01"/>
        <w:tabs>
          <w:tab w:val="clear" w:pos="567"/>
          <w:tab w:val="left" w:pos="0"/>
        </w:tabs>
        <w:spacing w:before="120" w:after="120"/>
        <w:ind w:left="567" w:hanging="567"/>
        <w:rPr>
          <w:rFonts w:ascii="Times New Roman" w:hAnsi="Times New Roman" w:cs="Times New Roman"/>
          <w:sz w:val="24"/>
          <w:szCs w:val="24"/>
        </w:rPr>
      </w:pPr>
      <w:r w:rsidRPr="005A53D3">
        <w:rPr>
          <w:rFonts w:ascii="Times New Roman" w:hAnsi="Times New Roman" w:cs="Times New Roman"/>
          <w:sz w:val="24"/>
          <w:szCs w:val="24"/>
        </w:rPr>
        <w:t>1.3 - FUNDAMENTAÇÃO E DESCRIÇÃO DA NECESSIDADE DA CONTRATAÇÃO</w:t>
      </w:r>
    </w:p>
    <w:p w14:paraId="5EA48486" w14:textId="77777777" w:rsidR="00671425" w:rsidRPr="005A53D3" w:rsidRDefault="00671425" w:rsidP="00671425">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1.3.1 - A Fundamentação e a descrição da necessidade da contratação encontram-se pormenorizadas em tópico específico dos Estudos Técnicos Preliminares, apêndice deste Termo de Referência.</w:t>
      </w:r>
    </w:p>
    <w:p w14:paraId="687CF3AD" w14:textId="77777777" w:rsidR="00671425" w:rsidRPr="005A53D3" w:rsidRDefault="00671425" w:rsidP="00671425">
      <w:pPr>
        <w:pStyle w:val="Nivel2"/>
        <w:spacing w:line="240" w:lineRule="auto"/>
        <w:ind w:left="0" w:firstLine="0"/>
        <w:rPr>
          <w:rFonts w:ascii="Times New Roman" w:hAnsi="Times New Roman" w:cs="Times New Roman"/>
          <w:b/>
          <w:color w:val="auto"/>
          <w:sz w:val="24"/>
          <w:szCs w:val="24"/>
        </w:rPr>
      </w:pPr>
      <w:proofErr w:type="gramStart"/>
      <w:r w:rsidRPr="005A53D3">
        <w:rPr>
          <w:rFonts w:ascii="Times New Roman" w:hAnsi="Times New Roman" w:cs="Times New Roman"/>
          <w:b/>
          <w:sz w:val="24"/>
          <w:szCs w:val="24"/>
        </w:rPr>
        <w:t>2 - DESCRIÇÃO</w:t>
      </w:r>
      <w:proofErr w:type="gramEnd"/>
      <w:r w:rsidRPr="005A53D3">
        <w:rPr>
          <w:rFonts w:ascii="Times New Roman" w:hAnsi="Times New Roman" w:cs="Times New Roman"/>
          <w:b/>
          <w:sz w:val="24"/>
          <w:szCs w:val="24"/>
        </w:rPr>
        <w:t xml:space="preserve"> DA SOLUÇÃO COMO UM TODO CONSIDERADO O CICLO DE VIDA </w:t>
      </w:r>
      <w:r w:rsidRPr="005A53D3">
        <w:rPr>
          <w:rFonts w:ascii="Times New Roman" w:hAnsi="Times New Roman" w:cs="Times New Roman"/>
          <w:b/>
          <w:color w:val="auto"/>
          <w:sz w:val="24"/>
          <w:szCs w:val="24"/>
        </w:rPr>
        <w:t>DO OBJETO</w:t>
      </w:r>
    </w:p>
    <w:p w14:paraId="1C9D1C60" w14:textId="77777777" w:rsidR="00671425" w:rsidRPr="005A53D3" w:rsidRDefault="00671425" w:rsidP="00671425">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5A53D3">
        <w:rPr>
          <w:rFonts w:ascii="Times New Roman" w:hAnsi="Times New Roman" w:cs="Times New Roman"/>
          <w:i w:val="0"/>
          <w:color w:val="auto"/>
          <w:sz w:val="24"/>
          <w:szCs w:val="24"/>
        </w:rPr>
        <w:t xml:space="preserve">2.1 - A descrição da solução como um todo </w:t>
      </w:r>
      <w:proofErr w:type="gramStart"/>
      <w:r w:rsidRPr="005A53D3">
        <w:rPr>
          <w:rFonts w:ascii="Times New Roman" w:hAnsi="Times New Roman" w:cs="Times New Roman"/>
          <w:i w:val="0"/>
          <w:color w:val="auto"/>
          <w:sz w:val="24"/>
          <w:szCs w:val="24"/>
        </w:rPr>
        <w:t>encontra-se</w:t>
      </w:r>
      <w:proofErr w:type="gramEnd"/>
      <w:r w:rsidRPr="005A53D3">
        <w:rPr>
          <w:rFonts w:ascii="Times New Roman" w:hAnsi="Times New Roman" w:cs="Times New Roman"/>
          <w:i w:val="0"/>
          <w:color w:val="auto"/>
          <w:sz w:val="24"/>
          <w:szCs w:val="24"/>
        </w:rPr>
        <w:t xml:space="preserve"> pormenorizada em tópico específico dos Estudos Técnicos Preliminares, itens 1 e 3, apêndice deste Termo de Referência.</w:t>
      </w:r>
      <w:bookmarkEnd w:id="26"/>
    </w:p>
    <w:p w14:paraId="52565143" w14:textId="77777777" w:rsidR="00671425" w:rsidRPr="005A53D3" w:rsidRDefault="00671425" w:rsidP="00671425">
      <w:pPr>
        <w:spacing w:before="120" w:after="120"/>
        <w:jc w:val="both"/>
        <w:rPr>
          <w:b/>
          <w:sz w:val="24"/>
          <w:szCs w:val="24"/>
        </w:rPr>
      </w:pPr>
      <w:r w:rsidRPr="005A53D3">
        <w:rPr>
          <w:b/>
          <w:sz w:val="24"/>
          <w:szCs w:val="24"/>
        </w:rPr>
        <w:t>2.2 – REQUISITOS DA CONTRATAÇÃO</w:t>
      </w:r>
    </w:p>
    <w:p w14:paraId="54784EA1"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2.2.1 - Observância aos termos do instrumento convocatório da contratação e às legislações federal, estadual e municipal e normatizações relacionadas vigentes;</w:t>
      </w:r>
    </w:p>
    <w:p w14:paraId="266D67C8"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2.2.2 – Observância às normas técnicas em geral, em especial às relacionadas com saúde operacional e segurança do trabalho;</w:t>
      </w:r>
    </w:p>
    <w:p w14:paraId="4E332FB5"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2.2.3 – Combate ao trabalho infantil ilegal e ao trabalho escravo e análogo a escravo;</w:t>
      </w:r>
    </w:p>
    <w:p w14:paraId="1CBA1A9B"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lastRenderedPageBreak/>
        <w:t>2.2.4 – Comprometimento com o uso de produtos certificados e que não contenham potencial agressivo e prejudicial às pessoas, aos animais, ao meio ambiente e ao patrimônio;</w:t>
      </w:r>
    </w:p>
    <w:p w14:paraId="2A9B7CB5"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2.2.5 – Compromisso com a redução do impacto ambiental negativo e com a proteção ao meio natural e antrópico;</w:t>
      </w:r>
    </w:p>
    <w:p w14:paraId="2A0C01C6"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2.2.6 – Adoção de requisitos que não limitem a competição e não deixe a requisitante dependente da Contratada;</w:t>
      </w:r>
    </w:p>
    <w:p w14:paraId="29ACD07D"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2.2.7 – Garantia da prevalência dos princípios da legalidade, isonomia, publicidade, probidade administrativa, julgamento objetivo e vinculação ao instrumento convocatório em todo o processo licitatório.</w:t>
      </w:r>
    </w:p>
    <w:p w14:paraId="65C710CB" w14:textId="77777777" w:rsidR="00671425" w:rsidRPr="005A53D3" w:rsidRDefault="00671425" w:rsidP="00671425">
      <w:pPr>
        <w:pStyle w:val="Nivel2"/>
        <w:spacing w:line="240" w:lineRule="auto"/>
        <w:ind w:left="0" w:firstLine="0"/>
        <w:rPr>
          <w:rFonts w:ascii="Times New Roman" w:hAnsi="Times New Roman" w:cs="Times New Roman"/>
          <w:b/>
          <w:sz w:val="24"/>
          <w:szCs w:val="24"/>
        </w:rPr>
      </w:pPr>
      <w:r w:rsidRPr="005A53D3">
        <w:rPr>
          <w:rFonts w:ascii="Times New Roman" w:hAnsi="Times New Roman" w:cs="Times New Roman"/>
          <w:b/>
          <w:sz w:val="24"/>
          <w:szCs w:val="24"/>
        </w:rPr>
        <w:t>Sustentabilidade</w:t>
      </w:r>
    </w:p>
    <w:p w14:paraId="20DC1D3B" w14:textId="77777777" w:rsidR="00671425" w:rsidRPr="005A53D3" w:rsidRDefault="00671425" w:rsidP="00671425">
      <w:pPr>
        <w:pStyle w:val="Nvel2-Red"/>
        <w:numPr>
          <w:ilvl w:val="0"/>
          <w:numId w:val="0"/>
        </w:numPr>
        <w:spacing w:line="240" w:lineRule="auto"/>
        <w:outlineLvl w:val="1"/>
        <w:rPr>
          <w:rFonts w:ascii="Times New Roman" w:eastAsia="MS Mincho" w:hAnsi="Times New Roman" w:cs="Times New Roman"/>
          <w:i w:val="0"/>
          <w:color w:val="auto"/>
          <w:sz w:val="24"/>
          <w:szCs w:val="24"/>
        </w:rPr>
      </w:pPr>
      <w:r w:rsidRPr="005A53D3">
        <w:rPr>
          <w:rFonts w:ascii="Times New Roman" w:hAnsi="Times New Roman" w:cs="Times New Roman"/>
          <w:i w:val="0"/>
          <w:color w:val="auto"/>
          <w:sz w:val="24"/>
          <w:szCs w:val="24"/>
        </w:rPr>
        <w:t xml:space="preserve">2.2.8 - </w:t>
      </w:r>
      <w:r w:rsidRPr="005A53D3">
        <w:rPr>
          <w:rFonts w:ascii="Times New Roman" w:eastAsia="MS Mincho" w:hAnsi="Times New Roman" w:cs="Times New Roman"/>
          <w:i w:val="0"/>
          <w:color w:val="auto"/>
          <w:sz w:val="24"/>
          <w:szCs w:val="24"/>
        </w:rPr>
        <w:t xml:space="preserve">Além dos critérios de sustentabilidade eventualmente inseridos na descrição do objeto, devem ser atendidos os seguintes requisitos, que se baseiam no </w:t>
      </w:r>
      <w:hyperlink r:id="rId54" w:history="1">
        <w:r w:rsidRPr="005A53D3">
          <w:rPr>
            <w:rFonts w:ascii="Times New Roman" w:eastAsia="MS Mincho" w:hAnsi="Times New Roman" w:cs="Times New Roman"/>
            <w:i w:val="0"/>
            <w:color w:val="auto"/>
            <w:sz w:val="24"/>
            <w:szCs w:val="24"/>
            <w:u w:val="single"/>
          </w:rPr>
          <w:t>Guia Nacional de Contratações Sustentáveis</w:t>
        </w:r>
      </w:hyperlink>
      <w:r w:rsidRPr="005A53D3">
        <w:rPr>
          <w:rFonts w:ascii="Times New Roman" w:eastAsia="MS Mincho" w:hAnsi="Times New Roman" w:cs="Times New Roman"/>
          <w:i w:val="0"/>
          <w:color w:val="auto"/>
          <w:sz w:val="24"/>
          <w:szCs w:val="24"/>
        </w:rPr>
        <w:t>:</w:t>
      </w:r>
    </w:p>
    <w:p w14:paraId="375A1FF9"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2.2.8.1 - </w:t>
      </w:r>
      <w:r w:rsidRPr="005A53D3">
        <w:rPr>
          <w:rFonts w:ascii="Times New Roman" w:hAnsi="Times New Roman" w:cs="Times New Roman"/>
          <w:color w:val="auto"/>
          <w:sz w:val="24"/>
          <w:szCs w:val="24"/>
        </w:rPr>
        <w:t xml:space="preserve">Como critérios e práticas de sustentabilidade, sob os aspectos socioambientais, socioeconômicos e socioculturais, deverão ser observadas, no que </w:t>
      </w:r>
      <w:proofErr w:type="gramStart"/>
      <w:r w:rsidRPr="005A53D3">
        <w:rPr>
          <w:rFonts w:ascii="Times New Roman" w:hAnsi="Times New Roman" w:cs="Times New Roman"/>
          <w:color w:val="auto"/>
          <w:sz w:val="24"/>
          <w:szCs w:val="24"/>
        </w:rPr>
        <w:t>couber</w:t>
      </w:r>
      <w:proofErr w:type="gramEnd"/>
      <w:r w:rsidRPr="005A53D3">
        <w:rPr>
          <w:rFonts w:ascii="Times New Roman" w:hAnsi="Times New Roman" w:cs="Times New Roman"/>
          <w:color w:val="auto"/>
          <w:sz w:val="24"/>
          <w:szCs w:val="24"/>
        </w:rPr>
        <w:t xml:space="preserve">, legislações como: Lei nº 12.305/2010, Lei nº 6.360/1976, Lei nº 5.991/1973, Decreto nº 10.936/2022, Decreto nº 8.077/2013, Resolução RDC ANVISA nº 497/2021, Resolução RDC ANVISA nº 222/2018, Resolução RDC ANVISA nº 203/2017, Resolução RDC ANVISA nº 16/2014, Resolução RDC ANVISA nº 81/2008, Normas ABNT NBR 15448-1 e 15448-2, bem como legislação complementar, correlata e alterações supervenientes. </w:t>
      </w:r>
    </w:p>
    <w:p w14:paraId="17896E7F" w14:textId="77777777" w:rsidR="00671425" w:rsidRPr="005A53D3" w:rsidRDefault="00671425" w:rsidP="00671425">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Subcontratação</w:t>
      </w:r>
    </w:p>
    <w:p w14:paraId="0E60CC37" w14:textId="77777777" w:rsidR="00671425" w:rsidRPr="005A53D3" w:rsidRDefault="00671425" w:rsidP="00671425">
      <w:pPr>
        <w:pStyle w:val="Nivel2"/>
        <w:spacing w:line="240" w:lineRule="auto"/>
        <w:ind w:left="0" w:firstLine="0"/>
        <w:rPr>
          <w:rFonts w:ascii="Times New Roman" w:hAnsi="Times New Roman" w:cs="Times New Roman"/>
          <w:iCs/>
          <w:color w:val="auto"/>
          <w:sz w:val="24"/>
          <w:szCs w:val="24"/>
        </w:rPr>
      </w:pPr>
      <w:r w:rsidRPr="005A53D3">
        <w:rPr>
          <w:rFonts w:ascii="Times New Roman" w:hAnsi="Times New Roman" w:cs="Times New Roman"/>
          <w:color w:val="auto"/>
          <w:sz w:val="24"/>
          <w:szCs w:val="24"/>
        </w:rPr>
        <w:t xml:space="preserve">2.2.9 - </w:t>
      </w:r>
      <w:r w:rsidRPr="005A53D3">
        <w:rPr>
          <w:rFonts w:ascii="Times New Roman" w:hAnsi="Times New Roman" w:cs="Times New Roman"/>
          <w:iCs/>
          <w:color w:val="auto"/>
          <w:sz w:val="24"/>
          <w:szCs w:val="24"/>
        </w:rPr>
        <w:t>Não será admitida a subcontratação do objeto contratual.</w:t>
      </w:r>
    </w:p>
    <w:p w14:paraId="328717CC" w14:textId="77777777" w:rsidR="00671425" w:rsidRPr="005A53D3" w:rsidRDefault="00671425" w:rsidP="00671425">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Garantia da contratação</w:t>
      </w:r>
    </w:p>
    <w:p w14:paraId="03A8C155" w14:textId="77777777" w:rsidR="00671425" w:rsidRPr="005A53D3" w:rsidRDefault="00671425" w:rsidP="00671425">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iCs w:val="0"/>
          <w:color w:val="auto"/>
          <w:sz w:val="24"/>
          <w:szCs w:val="24"/>
        </w:rPr>
        <w:t>2.2.10</w:t>
      </w:r>
      <w:r w:rsidRPr="005A53D3">
        <w:rPr>
          <w:rFonts w:ascii="Times New Roman" w:hAnsi="Times New Roman" w:cs="Times New Roman"/>
          <w:iCs w:val="0"/>
          <w:color w:val="auto"/>
          <w:sz w:val="24"/>
          <w:szCs w:val="24"/>
        </w:rPr>
        <w:t xml:space="preserve"> - </w:t>
      </w:r>
      <w:r w:rsidRPr="005A53D3">
        <w:rPr>
          <w:rFonts w:ascii="Times New Roman" w:hAnsi="Times New Roman" w:cs="Times New Roman"/>
          <w:i w:val="0"/>
          <w:color w:val="auto"/>
          <w:sz w:val="24"/>
          <w:szCs w:val="24"/>
        </w:rPr>
        <w:t xml:space="preserve">Não haverá exigência da garantia da contratação dos </w:t>
      </w:r>
      <w:hyperlink r:id="rId55" w:anchor="art96" w:history="1">
        <w:r w:rsidRPr="005A53D3">
          <w:rPr>
            <w:rStyle w:val="Hyperlink"/>
            <w:rFonts w:ascii="Times New Roman" w:hAnsi="Times New Roman" w:cs="Times New Roman"/>
            <w:i w:val="0"/>
            <w:color w:val="auto"/>
            <w:sz w:val="24"/>
            <w:szCs w:val="24"/>
          </w:rPr>
          <w:t>artigos 96 e seguintes da Lei nº 14.133, de 2021</w:t>
        </w:r>
      </w:hyperlink>
      <w:r w:rsidRPr="005A53D3">
        <w:rPr>
          <w:rFonts w:ascii="Times New Roman" w:hAnsi="Times New Roman" w:cs="Times New Roman"/>
          <w:i w:val="0"/>
          <w:color w:val="auto"/>
          <w:sz w:val="24"/>
          <w:szCs w:val="24"/>
        </w:rPr>
        <w:t>.</w:t>
      </w:r>
    </w:p>
    <w:p w14:paraId="7C0D93A5" w14:textId="77777777" w:rsidR="00671425" w:rsidRPr="005A53D3" w:rsidRDefault="00671425" w:rsidP="00671425">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5A53D3">
        <w:rPr>
          <w:rFonts w:ascii="Times New Roman" w:hAnsi="Times New Roman" w:cs="Times New Roman"/>
          <w:sz w:val="24"/>
          <w:szCs w:val="24"/>
        </w:rPr>
        <w:t>3 - EXECUÇÃO</w:t>
      </w:r>
      <w:proofErr w:type="gramEnd"/>
      <w:r w:rsidRPr="005A53D3">
        <w:rPr>
          <w:rFonts w:ascii="Times New Roman" w:hAnsi="Times New Roman" w:cs="Times New Roman"/>
          <w:sz w:val="24"/>
          <w:szCs w:val="24"/>
        </w:rPr>
        <w:t xml:space="preserve"> DO OBJETO</w:t>
      </w:r>
    </w:p>
    <w:p w14:paraId="2FE622DE" w14:textId="77777777" w:rsidR="00671425" w:rsidRPr="005A53D3" w:rsidRDefault="00671425" w:rsidP="00671425">
      <w:pPr>
        <w:spacing w:before="120" w:after="120"/>
        <w:jc w:val="both"/>
        <w:rPr>
          <w:sz w:val="24"/>
          <w:szCs w:val="24"/>
        </w:rPr>
      </w:pPr>
      <w:r w:rsidRPr="005A53D3">
        <w:rPr>
          <w:sz w:val="24"/>
          <w:szCs w:val="24"/>
        </w:rPr>
        <w:t>3.1 – A forma de execução será INDIRETA, com fornecimento PARCELADO.</w:t>
      </w:r>
    </w:p>
    <w:p w14:paraId="2AD47724" w14:textId="77777777" w:rsidR="00671425" w:rsidRPr="005A53D3" w:rsidRDefault="00671425" w:rsidP="00671425">
      <w:pPr>
        <w:spacing w:before="120" w:after="120"/>
        <w:jc w:val="both"/>
        <w:rPr>
          <w:sz w:val="24"/>
          <w:szCs w:val="24"/>
        </w:rPr>
      </w:pPr>
      <w:r w:rsidRPr="005A53D3">
        <w:rPr>
          <w:sz w:val="24"/>
          <w:szCs w:val="24"/>
        </w:rPr>
        <w:t>3.2 - A Administração emitirá por escrito ordem de fornecimento, com a quantidade e identificação dos bens que serão entregues de forma parcelada, o prazo máximo e o local de entrega, a quantidade, a identificação e assinatura do gestor responsável pela emissão da ordem e a identificação da pessoa jurídica a que se destina a ordem.</w:t>
      </w:r>
    </w:p>
    <w:p w14:paraId="33EB6769" w14:textId="77777777" w:rsidR="00671425" w:rsidRPr="005A53D3" w:rsidRDefault="00671425" w:rsidP="00671425">
      <w:pPr>
        <w:spacing w:before="120" w:after="120"/>
        <w:jc w:val="both"/>
        <w:rPr>
          <w:sz w:val="24"/>
          <w:szCs w:val="24"/>
        </w:rPr>
      </w:pPr>
      <w:r w:rsidRPr="005A53D3">
        <w:rPr>
          <w:sz w:val="24"/>
          <w:szCs w:val="24"/>
        </w:rPr>
        <w:t>3.3 – Os bens serão entregues conforme a ordem de fornecimento, no em prazo máximo de 05 (cinco) dias úteis após o recebimento da mesma, no seguinte endereço:</w:t>
      </w:r>
    </w:p>
    <w:p w14:paraId="68EAFDFC" w14:textId="77777777" w:rsidR="00671425" w:rsidRPr="005A53D3" w:rsidRDefault="00671425" w:rsidP="00671425">
      <w:pPr>
        <w:spacing w:before="120" w:after="120"/>
        <w:jc w:val="both"/>
        <w:rPr>
          <w:sz w:val="24"/>
          <w:szCs w:val="24"/>
        </w:rPr>
      </w:pPr>
      <w:r w:rsidRPr="005A53D3">
        <w:rPr>
          <w:sz w:val="24"/>
          <w:szCs w:val="24"/>
        </w:rPr>
        <w:t xml:space="preserve"> </w:t>
      </w:r>
      <w:r w:rsidRPr="005A53D3">
        <w:rPr>
          <w:sz w:val="24"/>
          <w:szCs w:val="24"/>
        </w:rPr>
        <w:tab/>
        <w:t>3.3.1 -</w:t>
      </w:r>
      <w:proofErr w:type="gramStart"/>
      <w:r w:rsidRPr="005A53D3">
        <w:rPr>
          <w:sz w:val="24"/>
          <w:szCs w:val="24"/>
        </w:rPr>
        <w:t xml:space="preserve"> </w:t>
      </w:r>
      <w:r w:rsidRPr="005A53D3">
        <w:rPr>
          <w:b/>
          <w:sz w:val="24"/>
          <w:szCs w:val="24"/>
        </w:rPr>
        <w:t xml:space="preserve"> </w:t>
      </w:r>
      <w:proofErr w:type="gramEnd"/>
      <w:r w:rsidRPr="005A53D3">
        <w:rPr>
          <w:b/>
          <w:sz w:val="24"/>
          <w:szCs w:val="24"/>
          <w:u w:val="single"/>
        </w:rPr>
        <w:t>Almoxarifado da Secretaria de Saúde</w:t>
      </w:r>
      <w:r w:rsidRPr="005A53D3">
        <w:rPr>
          <w:b/>
          <w:sz w:val="24"/>
          <w:szCs w:val="24"/>
        </w:rPr>
        <w:t xml:space="preserve"> – Av. Tancredo Neves, 441 – Térreo, Ed. </w:t>
      </w:r>
      <w:proofErr w:type="spellStart"/>
      <w:r w:rsidRPr="005A53D3">
        <w:rPr>
          <w:b/>
          <w:sz w:val="24"/>
          <w:szCs w:val="24"/>
        </w:rPr>
        <w:t>Filinho</w:t>
      </w:r>
      <w:proofErr w:type="spellEnd"/>
      <w:r w:rsidRPr="005A53D3">
        <w:rPr>
          <w:b/>
          <w:sz w:val="24"/>
          <w:szCs w:val="24"/>
        </w:rPr>
        <w:t xml:space="preserve">, Bairro Maravilha, Bom Jardim/RJ, </w:t>
      </w:r>
      <w:r w:rsidRPr="005A53D3">
        <w:rPr>
          <w:sz w:val="24"/>
          <w:szCs w:val="24"/>
        </w:rPr>
        <w:t>de segunda a sexta-feira, das 9h às 16h, onde os mesmos serão recebidos e conferidos pelo fiscal do contrato ou por servidor designado pata tal.</w:t>
      </w:r>
    </w:p>
    <w:p w14:paraId="1A1E9A65" w14:textId="77777777" w:rsidR="00671425" w:rsidRPr="005A53D3" w:rsidRDefault="00671425" w:rsidP="00671425">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5A53D3">
        <w:rPr>
          <w:rFonts w:ascii="Times New Roman" w:hAnsi="Times New Roman" w:cs="Times New Roman"/>
          <w:sz w:val="24"/>
          <w:szCs w:val="24"/>
        </w:rPr>
        <w:t>4 - GESTÃO</w:t>
      </w:r>
      <w:proofErr w:type="gramEnd"/>
      <w:r w:rsidRPr="005A53D3">
        <w:rPr>
          <w:rFonts w:ascii="Times New Roman" w:hAnsi="Times New Roman" w:cs="Times New Roman"/>
          <w:sz w:val="24"/>
          <w:szCs w:val="24"/>
        </w:rPr>
        <w:t xml:space="preserve"> DA ATA DE REGISTRO DE PREÇOS</w:t>
      </w:r>
    </w:p>
    <w:p w14:paraId="2315D31C" w14:textId="77777777" w:rsidR="00671425" w:rsidRPr="005A53D3" w:rsidRDefault="00671425" w:rsidP="00671425">
      <w:pPr>
        <w:pStyle w:val="Nivel2"/>
        <w:spacing w:line="240" w:lineRule="auto"/>
        <w:ind w:left="0" w:firstLine="0"/>
        <w:rPr>
          <w:rFonts w:ascii="Times New Roman" w:eastAsia="Arial" w:hAnsi="Times New Roman" w:cs="Times New Roman"/>
          <w:color w:val="auto"/>
          <w:sz w:val="24"/>
          <w:szCs w:val="24"/>
        </w:rPr>
      </w:pPr>
      <w:r w:rsidRPr="005A53D3">
        <w:rPr>
          <w:rFonts w:ascii="Times New Roman" w:hAnsi="Times New Roman" w:cs="Times New Roman"/>
          <w:color w:val="auto"/>
          <w:sz w:val="24"/>
          <w:szCs w:val="24"/>
        </w:rPr>
        <w:t xml:space="preserve">4.1 – A Ata de Registro de Preços e os Contratos dela derivados deverão ser executados fielmente pelas partes, de acordo com as cláusulas avençadas e as normas da </w:t>
      </w:r>
      <w:hyperlink r:id="rId56" w:history="1">
        <w:r w:rsidRPr="005A53D3">
          <w:rPr>
            <w:rStyle w:val="Hyperlink"/>
            <w:rFonts w:ascii="Times New Roman" w:hAnsi="Times New Roman" w:cs="Times New Roman"/>
            <w:sz w:val="24"/>
            <w:szCs w:val="24"/>
          </w:rPr>
          <w:t>Lei nº 14.133, de 2021</w:t>
        </w:r>
      </w:hyperlink>
      <w:r w:rsidRPr="005A53D3">
        <w:rPr>
          <w:rFonts w:ascii="Times New Roman" w:hAnsi="Times New Roman" w:cs="Times New Roman"/>
          <w:color w:val="auto"/>
          <w:sz w:val="24"/>
          <w:szCs w:val="24"/>
        </w:rPr>
        <w:t>, e cada parte responderá pelas consequências de sua inexecução total ou parcial</w:t>
      </w:r>
      <w:r w:rsidRPr="005A53D3">
        <w:rPr>
          <w:rFonts w:ascii="Times New Roman" w:eastAsia="Arial" w:hAnsi="Times New Roman" w:cs="Times New Roman"/>
          <w:color w:val="auto"/>
          <w:sz w:val="24"/>
          <w:szCs w:val="24"/>
        </w:rPr>
        <w:t>.</w:t>
      </w:r>
    </w:p>
    <w:p w14:paraId="69E0242D" w14:textId="77777777" w:rsidR="00671425" w:rsidRPr="005A53D3" w:rsidRDefault="00671425" w:rsidP="00671425">
      <w:pPr>
        <w:pStyle w:val="Nivel2"/>
        <w:spacing w:line="240" w:lineRule="auto"/>
        <w:ind w:left="0" w:firstLine="0"/>
        <w:rPr>
          <w:rFonts w:ascii="Times New Roman" w:eastAsia="Arial" w:hAnsi="Times New Roman" w:cs="Times New Roman"/>
          <w:color w:val="auto"/>
          <w:sz w:val="24"/>
          <w:szCs w:val="24"/>
        </w:rPr>
      </w:pPr>
    </w:p>
    <w:p w14:paraId="56D8BCD2" w14:textId="77777777" w:rsidR="00671425" w:rsidRPr="005A53D3" w:rsidRDefault="00671425" w:rsidP="00671425">
      <w:pPr>
        <w:pStyle w:val="Nivel2"/>
        <w:spacing w:line="240" w:lineRule="auto"/>
        <w:ind w:left="0" w:firstLine="0"/>
        <w:rPr>
          <w:rFonts w:ascii="Times New Roman" w:eastAsia="Arial" w:hAnsi="Times New Roman" w:cs="Times New Roman"/>
          <w:color w:val="auto"/>
          <w:sz w:val="24"/>
          <w:szCs w:val="24"/>
        </w:rPr>
      </w:pPr>
    </w:p>
    <w:p w14:paraId="1750986A" w14:textId="77777777" w:rsidR="00671425" w:rsidRPr="005A53D3" w:rsidRDefault="00671425" w:rsidP="00671425">
      <w:pPr>
        <w:pStyle w:val="Nivel3"/>
        <w:spacing w:line="240" w:lineRule="auto"/>
        <w:ind w:left="0" w:firstLine="0"/>
        <w:rPr>
          <w:rFonts w:ascii="Times New Roman" w:hAnsi="Times New Roman" w:cs="Times New Roman"/>
          <w:b/>
          <w:sz w:val="24"/>
          <w:szCs w:val="24"/>
        </w:rPr>
      </w:pPr>
      <w:r w:rsidRPr="005A53D3">
        <w:rPr>
          <w:rFonts w:ascii="Times New Roman" w:hAnsi="Times New Roman" w:cs="Times New Roman"/>
          <w:b/>
          <w:sz w:val="24"/>
          <w:szCs w:val="24"/>
        </w:rPr>
        <w:lastRenderedPageBreak/>
        <w:t xml:space="preserve">Atribuições do Gestor da Ata de Registro de Preços </w:t>
      </w:r>
    </w:p>
    <w:p w14:paraId="09F3D9AD" w14:textId="042EB5FE" w:rsidR="00671425" w:rsidRPr="005A53D3"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4.2 - </w:t>
      </w:r>
      <w:r w:rsidR="00671425" w:rsidRPr="005A53D3">
        <w:rPr>
          <w:rFonts w:ascii="Times New Roman" w:hAnsi="Times New Roman" w:cs="Times New Roman"/>
          <w:sz w:val="24"/>
          <w:szCs w:val="24"/>
        </w:rPr>
        <w:t xml:space="preserve">O gestor promoverá o gerenciamento permanente e formal da Ata de Registro de Preços, inclusive com registro em processo administrativo de gestão de </w:t>
      </w:r>
      <w:proofErr w:type="gramStart"/>
      <w:r w:rsidR="00671425" w:rsidRPr="005A53D3">
        <w:rPr>
          <w:rFonts w:ascii="Times New Roman" w:hAnsi="Times New Roman" w:cs="Times New Roman"/>
          <w:sz w:val="24"/>
          <w:szCs w:val="24"/>
        </w:rPr>
        <w:t>todas</w:t>
      </w:r>
      <w:proofErr w:type="gramEnd"/>
      <w:r w:rsidR="00671425" w:rsidRPr="005A53D3">
        <w:rPr>
          <w:rFonts w:ascii="Times New Roman" w:hAnsi="Times New Roman" w:cs="Times New Roman"/>
          <w:sz w:val="24"/>
          <w:szCs w:val="24"/>
        </w:rPr>
        <w:t xml:space="preserve"> contratações dela decorrentes, como também de todos os demais atos inerentes aos procedimentos de gestão. </w:t>
      </w:r>
    </w:p>
    <w:p w14:paraId="6AF27A0B"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4.2.1 – Será gestora da Ata de Registro de Preços a</w:t>
      </w:r>
      <w:r w:rsidRPr="005A53D3">
        <w:rPr>
          <w:rFonts w:ascii="Times New Roman" w:eastAsia="Arial" w:hAnsi="Times New Roman" w:cs="Times New Roman"/>
          <w:color w:val="auto"/>
          <w:sz w:val="24"/>
          <w:szCs w:val="24"/>
        </w:rPr>
        <w:t xml:space="preserve"> </w:t>
      </w:r>
      <w:r w:rsidRPr="005A53D3">
        <w:rPr>
          <w:rFonts w:ascii="Times New Roman" w:hAnsi="Times New Roman" w:cs="Times New Roman"/>
          <w:b/>
          <w:sz w:val="24"/>
          <w:szCs w:val="24"/>
        </w:rPr>
        <w:t>Secretaria Municipal de Saúde</w:t>
      </w:r>
      <w:r w:rsidRPr="005A53D3">
        <w:rPr>
          <w:rFonts w:ascii="Times New Roman" w:hAnsi="Times New Roman" w:cs="Times New Roman"/>
          <w:sz w:val="24"/>
          <w:szCs w:val="24"/>
        </w:rPr>
        <w:t xml:space="preserve">, representada pelo secretário </w:t>
      </w:r>
      <w:r w:rsidRPr="005A53D3">
        <w:rPr>
          <w:rFonts w:ascii="Times New Roman" w:hAnsi="Times New Roman" w:cs="Times New Roman"/>
          <w:b/>
          <w:sz w:val="24"/>
          <w:szCs w:val="24"/>
        </w:rPr>
        <w:t xml:space="preserve">Max de Lima </w:t>
      </w:r>
      <w:proofErr w:type="spellStart"/>
      <w:r w:rsidRPr="005A53D3">
        <w:rPr>
          <w:rFonts w:ascii="Times New Roman" w:hAnsi="Times New Roman" w:cs="Times New Roman"/>
          <w:b/>
          <w:sz w:val="24"/>
          <w:szCs w:val="24"/>
        </w:rPr>
        <w:t>Cariello</w:t>
      </w:r>
      <w:proofErr w:type="spellEnd"/>
      <w:r w:rsidRPr="005A53D3">
        <w:rPr>
          <w:rFonts w:ascii="Times New Roman" w:hAnsi="Times New Roman" w:cs="Times New Roman"/>
          <w:sz w:val="24"/>
          <w:szCs w:val="24"/>
        </w:rPr>
        <w:t>, Matrícula nº 41/7422, CPF nº 003.184.107-45.</w:t>
      </w:r>
    </w:p>
    <w:p w14:paraId="7340DAAD" w14:textId="56C7F52D" w:rsidR="00671425" w:rsidRPr="00671425"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4.3 - </w:t>
      </w:r>
      <w:r w:rsidR="00671425" w:rsidRPr="00671425">
        <w:rPr>
          <w:rFonts w:ascii="Times New Roman" w:hAnsi="Times New Roman" w:cs="Times New Roman"/>
          <w:sz w:val="24"/>
          <w:szCs w:val="24"/>
        </w:rPr>
        <w:t xml:space="preserve">Cabe ao gestor da Ata de Registro de Preços, as atribuições inerentes ao gerenciamento, particularmente quanto a: </w:t>
      </w:r>
    </w:p>
    <w:p w14:paraId="1A12013B" w14:textId="6A93B639" w:rsidR="00671425" w:rsidRPr="00671425"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4.3.1 - </w:t>
      </w:r>
      <w:r w:rsidR="00671425" w:rsidRPr="00671425">
        <w:rPr>
          <w:rFonts w:ascii="Times New Roman" w:hAnsi="Times New Roman" w:cs="Times New Roman"/>
          <w:sz w:val="24"/>
          <w:szCs w:val="24"/>
        </w:rPr>
        <w:t>Providenciar a elaboração e publicação da Ata de Registro de Preços.</w:t>
      </w:r>
    </w:p>
    <w:p w14:paraId="3FC5FAF1"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4.3.2 - Encaminhar Secretarias Municipais participantes a Ata de Registro de Preços, como também suas eventuais e posteriores alterações, devidamente assinadas e publicadas;</w:t>
      </w:r>
    </w:p>
    <w:p w14:paraId="2938C678"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4.3.3 - Controlar, de forma permanente, a utilização da Ata de Registro de Preços para fins de contratações, durante toda sua vigência;</w:t>
      </w:r>
    </w:p>
    <w:p w14:paraId="0222B80C" w14:textId="28F0CEAA" w:rsidR="00671425" w:rsidRPr="00671425"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4.3.4 - </w:t>
      </w:r>
      <w:r w:rsidR="00671425" w:rsidRPr="00671425">
        <w:rPr>
          <w:rFonts w:ascii="Times New Roman" w:hAnsi="Times New Roman" w:cs="Times New Roman"/>
          <w:sz w:val="24"/>
          <w:szCs w:val="24"/>
        </w:rPr>
        <w:t xml:space="preserve">Conduzir eventuais procedimentos de alterações dos preços registrados para fins de adequação às novas condições de mercado, observada a legislação vigente e jurisprudência do TCU; </w:t>
      </w:r>
    </w:p>
    <w:p w14:paraId="08FB5EA8"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 xml:space="preserve">4.3.5 -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2E6B12A6" w14:textId="45227FEE" w:rsidR="00671425" w:rsidRPr="00671425"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4.3.6 - </w:t>
      </w:r>
      <w:r w:rsidR="00671425" w:rsidRPr="00671425">
        <w:rPr>
          <w:rFonts w:ascii="Times New Roman" w:hAnsi="Times New Roman" w:cs="Times New Roman"/>
          <w:sz w:val="24"/>
          <w:szCs w:val="24"/>
        </w:rPr>
        <w:t xml:space="preserve">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5CB73CF1"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w:t>
      </w:r>
      <w:r w:rsidRPr="005A53D3">
        <w:rPr>
          <w:rFonts w:ascii="Times New Roman" w:hAnsi="Times New Roman" w:cs="Times New Roman"/>
          <w:sz w:val="24"/>
          <w:szCs w:val="24"/>
        </w:rPr>
        <w:t>.4 - As comunicações entre o órgão ou entidade e a contratada devem ser realizadas por escrito sempre que o ato exigir tal formalidade, admitindo-se o uso de mensagem eletrônica para esse fim.</w:t>
      </w:r>
    </w:p>
    <w:p w14:paraId="7CA9C18D"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4.5 - O órgão ou entidade poderá convocar representante da empresa para adoção de providências que devam ser cumpridas de imediato.</w:t>
      </w:r>
    </w:p>
    <w:p w14:paraId="17733835" w14:textId="77777777" w:rsidR="00671425" w:rsidRPr="005A53D3" w:rsidRDefault="00671425" w:rsidP="00671425">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4.6 -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A401801"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4.7 - A execução da Ata de Registro de Preços e do contrato deverão ser acompanhada e fiscalizada pelos fiscais do contrato, ou pelos respectivos substitutos (</w:t>
      </w:r>
      <w:hyperlink r:id="rId57" w:anchor="art117" w:history="1">
        <w:r w:rsidRPr="005A53D3">
          <w:rPr>
            <w:rStyle w:val="Hyperlink"/>
            <w:rFonts w:ascii="Times New Roman" w:hAnsi="Times New Roman" w:cs="Times New Roman"/>
            <w:sz w:val="24"/>
            <w:szCs w:val="24"/>
          </w:rPr>
          <w:t>Lei nº 14.133, de 2021, art. 117, caput</w:t>
        </w:r>
      </w:hyperlink>
      <w:r w:rsidRPr="005A53D3">
        <w:rPr>
          <w:rFonts w:ascii="Times New Roman" w:hAnsi="Times New Roman" w:cs="Times New Roman"/>
          <w:sz w:val="24"/>
          <w:szCs w:val="24"/>
        </w:rPr>
        <w:t>).</w:t>
      </w:r>
    </w:p>
    <w:p w14:paraId="47E5B488"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4.8 - No caso de ocorrências que possam inviabilizar a execução do contrato nas datas aprazadas, o fiscal do contrato comunicará o fato imediatamente ao gestor do contrato. (</w:t>
      </w:r>
      <w:hyperlink r:id="rId58" w:anchor="art22" w:history="1">
        <w:r w:rsidRPr="005A53D3">
          <w:rPr>
            <w:rStyle w:val="Hyperlink"/>
            <w:rFonts w:ascii="Times New Roman" w:hAnsi="Times New Roman" w:cs="Times New Roman"/>
            <w:sz w:val="24"/>
            <w:szCs w:val="24"/>
          </w:rPr>
          <w:t>Decreto nº 11.246, de 2022, art. 22, V</w:t>
        </w:r>
      </w:hyperlink>
      <w:r w:rsidRPr="005A53D3">
        <w:rPr>
          <w:rFonts w:ascii="Times New Roman" w:hAnsi="Times New Roman" w:cs="Times New Roman"/>
          <w:color w:val="auto"/>
          <w:sz w:val="24"/>
          <w:szCs w:val="24"/>
        </w:rPr>
        <w:t>);</w:t>
      </w:r>
    </w:p>
    <w:p w14:paraId="524B9AE6"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5A53D3">
          <w:rPr>
            <w:rStyle w:val="Hyperlink"/>
            <w:rFonts w:ascii="Times New Roman" w:hAnsi="Times New Roman" w:cs="Times New Roman"/>
            <w:sz w:val="24"/>
            <w:szCs w:val="24"/>
          </w:rPr>
          <w:t>Decreto nº 11.246, de 2022, art. 21, II</w:t>
        </w:r>
      </w:hyperlink>
      <w:r w:rsidRPr="005A53D3">
        <w:rPr>
          <w:rFonts w:ascii="Times New Roman" w:hAnsi="Times New Roman" w:cs="Times New Roman"/>
          <w:sz w:val="24"/>
          <w:szCs w:val="24"/>
        </w:rPr>
        <w:t>).</w:t>
      </w:r>
    </w:p>
    <w:p w14:paraId="39824D0F" w14:textId="77777777" w:rsidR="00671425" w:rsidRPr="005A53D3" w:rsidRDefault="00671425" w:rsidP="00671425">
      <w:pPr>
        <w:pStyle w:val="Nivel3"/>
        <w:spacing w:line="240" w:lineRule="auto"/>
        <w:ind w:left="0" w:firstLine="0"/>
        <w:rPr>
          <w:rFonts w:ascii="Times New Roman" w:hAnsi="Times New Roman" w:cs="Times New Roman"/>
          <w:color w:val="auto"/>
          <w:sz w:val="24"/>
          <w:szCs w:val="24"/>
        </w:rPr>
      </w:pPr>
      <w:r w:rsidRPr="005A53D3">
        <w:rPr>
          <w:rFonts w:ascii="Times New Roman" w:hAnsi="Times New Roman" w:cs="Times New Roman"/>
          <w:sz w:val="24"/>
          <w:szCs w:val="24"/>
        </w:rPr>
        <w:t xml:space="preserve">4.10 - Caso ocorram descumprimento das obrigações contratuais, o fiscal do contrato atuará tempestivamente na solução do problema, reportando ao gestor do contrato para que tome as </w:t>
      </w:r>
      <w:r w:rsidRPr="005A53D3">
        <w:rPr>
          <w:rFonts w:ascii="Times New Roman" w:hAnsi="Times New Roman" w:cs="Times New Roman"/>
          <w:sz w:val="24"/>
          <w:szCs w:val="24"/>
        </w:rPr>
        <w:lastRenderedPageBreak/>
        <w:t>providências cabíveis, quando ultrapassar a sua competência; (</w:t>
      </w:r>
      <w:hyperlink r:id="rId60" w:anchor="art23" w:history="1">
        <w:r w:rsidRPr="005A53D3">
          <w:rPr>
            <w:rStyle w:val="Hyperlink"/>
            <w:rFonts w:ascii="Times New Roman" w:hAnsi="Times New Roman" w:cs="Times New Roman"/>
            <w:sz w:val="24"/>
            <w:szCs w:val="24"/>
          </w:rPr>
          <w:t>Decreto nº 11.246, de 2022, art. 23, IV</w:t>
        </w:r>
      </w:hyperlink>
      <w:r w:rsidRPr="005A53D3">
        <w:rPr>
          <w:rFonts w:ascii="Times New Roman" w:hAnsi="Times New Roman" w:cs="Times New Roman"/>
          <w:sz w:val="24"/>
          <w:szCs w:val="24"/>
        </w:rPr>
        <w:t>).</w:t>
      </w:r>
    </w:p>
    <w:p w14:paraId="56D31AAE"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4.11 - O gestor do contrato coordenará a atualização do processo de acompanhamento e fiscalização do contrato contendo todos os registros formais da execução no histórico de gerenciamento do contrato, a exemplo da ordem de fornecimento e/ ou de execução, do registro de ocorrências, das alterações e das prorrogações contratuais, elaborando relatório com vistas à verificação da necessidade de adequações do contrato para fins de atendimento da finalidade da administração. (</w:t>
      </w:r>
      <w:hyperlink r:id="rId61" w:anchor="art21" w:history="1">
        <w:r w:rsidRPr="005A53D3">
          <w:rPr>
            <w:rStyle w:val="Hyperlink"/>
            <w:rFonts w:ascii="Times New Roman" w:hAnsi="Times New Roman" w:cs="Times New Roman"/>
            <w:sz w:val="24"/>
            <w:szCs w:val="24"/>
          </w:rPr>
          <w:t>Decreto nº 11.246, de 2022, art. 21, IV</w:t>
        </w:r>
      </w:hyperlink>
      <w:r w:rsidRPr="005A53D3">
        <w:rPr>
          <w:rFonts w:ascii="Times New Roman" w:hAnsi="Times New Roman" w:cs="Times New Roman"/>
          <w:sz w:val="24"/>
          <w:szCs w:val="24"/>
        </w:rPr>
        <w:t>).</w:t>
      </w:r>
    </w:p>
    <w:p w14:paraId="7BB36411"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2" w:anchor="art21" w:history="1">
        <w:r w:rsidRPr="005A53D3">
          <w:rPr>
            <w:rStyle w:val="Hyperlink"/>
            <w:rFonts w:ascii="Times New Roman" w:hAnsi="Times New Roman" w:cs="Times New Roman"/>
            <w:sz w:val="24"/>
            <w:szCs w:val="24"/>
          </w:rPr>
          <w:t>Decreto nº 11.246, de 2022, art. 21, III</w:t>
        </w:r>
      </w:hyperlink>
      <w:r w:rsidRPr="005A53D3">
        <w:rPr>
          <w:rFonts w:ascii="Times New Roman" w:hAnsi="Times New Roman" w:cs="Times New Roman"/>
          <w:sz w:val="24"/>
          <w:szCs w:val="24"/>
        </w:rPr>
        <w:t>).</w:t>
      </w:r>
    </w:p>
    <w:p w14:paraId="2C12DEBB"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4.13 -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3" w:anchor="art21" w:history="1">
        <w:r w:rsidRPr="005A53D3">
          <w:rPr>
            <w:rStyle w:val="Hyperlink"/>
            <w:rFonts w:ascii="Times New Roman" w:hAnsi="Times New Roman" w:cs="Times New Roman"/>
            <w:sz w:val="24"/>
            <w:szCs w:val="24"/>
          </w:rPr>
          <w:t>Decreto nº 11.246, de 2022, art. 21, VIII</w:t>
        </w:r>
      </w:hyperlink>
      <w:r w:rsidRPr="005A53D3">
        <w:rPr>
          <w:rFonts w:ascii="Times New Roman" w:hAnsi="Times New Roman" w:cs="Times New Roman"/>
          <w:sz w:val="24"/>
          <w:szCs w:val="24"/>
        </w:rPr>
        <w:t>).</w:t>
      </w:r>
    </w:p>
    <w:p w14:paraId="6AF77DD4"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4.14 - O gestor do contrato tomará providências para a formalização de processo administrativo de responsabilização para fins de aplicação de sanções, a ser conduzido pela comissão de que trata o </w:t>
      </w:r>
      <w:hyperlink r:id="rId64" w:anchor="art158" w:history="1">
        <w:r w:rsidRPr="005A53D3">
          <w:rPr>
            <w:rStyle w:val="Hyperlink"/>
            <w:rFonts w:ascii="Times New Roman" w:hAnsi="Times New Roman" w:cs="Times New Roman"/>
            <w:sz w:val="24"/>
            <w:szCs w:val="24"/>
          </w:rPr>
          <w:t>art. 158 da Lei nº 14.133, de 2021</w:t>
        </w:r>
      </w:hyperlink>
      <w:r w:rsidRPr="005A53D3">
        <w:rPr>
          <w:rFonts w:ascii="Times New Roman" w:hAnsi="Times New Roman" w:cs="Times New Roman"/>
          <w:sz w:val="24"/>
          <w:szCs w:val="24"/>
        </w:rPr>
        <w:t>, ou pelo agente ou pelo setor com competência para tal, conforme o caso. (</w:t>
      </w:r>
      <w:hyperlink r:id="rId65" w:anchor="art21" w:history="1">
        <w:r w:rsidRPr="005A53D3">
          <w:rPr>
            <w:rStyle w:val="Hyperlink"/>
            <w:rFonts w:ascii="Times New Roman" w:hAnsi="Times New Roman" w:cs="Times New Roman"/>
            <w:sz w:val="24"/>
            <w:szCs w:val="24"/>
          </w:rPr>
          <w:t>Decreto nº 11.246, de 2022, art. 21, X</w:t>
        </w:r>
      </w:hyperlink>
      <w:r w:rsidRPr="005A53D3">
        <w:rPr>
          <w:rFonts w:ascii="Times New Roman" w:hAnsi="Times New Roman" w:cs="Times New Roman"/>
          <w:sz w:val="24"/>
          <w:szCs w:val="24"/>
        </w:rPr>
        <w:t>).</w:t>
      </w:r>
    </w:p>
    <w:p w14:paraId="33A31C50" w14:textId="77777777" w:rsidR="00671425" w:rsidRPr="005A53D3" w:rsidRDefault="00671425" w:rsidP="00671425">
      <w:pPr>
        <w:pStyle w:val="Nivel2"/>
        <w:spacing w:line="240" w:lineRule="auto"/>
        <w:ind w:left="0" w:firstLine="0"/>
        <w:rPr>
          <w:rFonts w:ascii="Times New Roman" w:hAnsi="Times New Roman" w:cs="Times New Roman"/>
          <w:color w:val="auto"/>
          <w:sz w:val="24"/>
          <w:szCs w:val="24"/>
        </w:rPr>
      </w:pPr>
      <w:r w:rsidRPr="005A53D3">
        <w:rPr>
          <w:rFonts w:ascii="Times New Roman" w:hAnsi="Times New Roman" w:cs="Times New Roman"/>
          <w:sz w:val="24"/>
          <w:szCs w:val="24"/>
        </w:rPr>
        <w:t>4.15 - O gestor do contrato deverá elaborar</w:t>
      </w:r>
      <w:r w:rsidRPr="005A53D3">
        <w:rPr>
          <w:rFonts w:ascii="Times New Roman" w:hAnsi="Times New Roman" w:cs="Times New Roman"/>
          <w:color w:val="auto"/>
          <w:sz w:val="24"/>
          <w:szCs w:val="24"/>
        </w:rPr>
        <w:t xml:space="preserve"> relató</w:t>
      </w:r>
      <w:r w:rsidRPr="005A53D3">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6" w:anchor="art21" w:history="1">
        <w:r w:rsidRPr="005A53D3">
          <w:rPr>
            <w:rStyle w:val="Hyperlink"/>
            <w:rFonts w:ascii="Times New Roman" w:eastAsia="Arial" w:hAnsi="Times New Roman" w:cs="Times New Roman"/>
            <w:sz w:val="24"/>
            <w:szCs w:val="24"/>
          </w:rPr>
          <w:t>Decreto nº 11.246, de 2022, art. 21,</w:t>
        </w:r>
        <w:r w:rsidRPr="005A53D3">
          <w:rPr>
            <w:rStyle w:val="Hyperlink"/>
            <w:rFonts w:ascii="Times New Roman" w:hAnsi="Times New Roman" w:cs="Times New Roman"/>
            <w:sz w:val="24"/>
            <w:szCs w:val="24"/>
          </w:rPr>
          <w:t xml:space="preserve"> VI</w:t>
        </w:r>
      </w:hyperlink>
      <w:r w:rsidRPr="005A53D3">
        <w:rPr>
          <w:rFonts w:ascii="Times New Roman" w:hAnsi="Times New Roman" w:cs="Times New Roman"/>
          <w:color w:val="auto"/>
          <w:sz w:val="24"/>
          <w:szCs w:val="24"/>
        </w:rPr>
        <w:t>).</w:t>
      </w:r>
    </w:p>
    <w:p w14:paraId="1381EAED"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4.16 - O gestor do contrato deverá enviar a documentação pertinente ao setor de contratos para a formalização dos procedimentos de liquidação e pagamento, no valor dimensionado pela fiscalização e gestão nos termos do contrato.</w:t>
      </w:r>
    </w:p>
    <w:p w14:paraId="7A1E52F9" w14:textId="77777777" w:rsidR="00671425" w:rsidRPr="005A53D3" w:rsidRDefault="00671425" w:rsidP="00671425">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4.17 - O contratado deverá manter preposto aceito pela Administração para representá-lo na execução do contrato.</w:t>
      </w:r>
    </w:p>
    <w:p w14:paraId="7862023B" w14:textId="77777777" w:rsidR="00671425" w:rsidRPr="005A53D3" w:rsidRDefault="00671425" w:rsidP="00671425">
      <w:pPr>
        <w:pStyle w:val="Nvel3-R"/>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4.18 - A indicação ou a manutenção do preposto da empresa poderá ser recusada pelo órgão ou entidade, desde que devidamente justificada, devendo a empresa designar outro para o exercício da atividade.</w:t>
      </w:r>
    </w:p>
    <w:p w14:paraId="62FC814D" w14:textId="77777777" w:rsidR="00671425" w:rsidRPr="005A53D3" w:rsidRDefault="00671425" w:rsidP="00671425">
      <w:pPr>
        <w:pStyle w:val="Nvel3-R"/>
        <w:numPr>
          <w:ilvl w:val="0"/>
          <w:numId w:val="0"/>
        </w:numPr>
        <w:spacing w:line="240" w:lineRule="auto"/>
        <w:rPr>
          <w:rFonts w:ascii="Times New Roman" w:hAnsi="Times New Roman" w:cs="Times New Roman"/>
          <w:b/>
          <w:i w:val="0"/>
          <w:color w:val="auto"/>
          <w:sz w:val="24"/>
          <w:szCs w:val="24"/>
        </w:rPr>
      </w:pPr>
      <w:r w:rsidRPr="005A53D3">
        <w:rPr>
          <w:rFonts w:ascii="Times New Roman" w:hAnsi="Times New Roman" w:cs="Times New Roman"/>
          <w:b/>
          <w:i w:val="0"/>
          <w:color w:val="auto"/>
          <w:sz w:val="24"/>
          <w:szCs w:val="24"/>
        </w:rPr>
        <w:t>Fiscalização</w:t>
      </w:r>
    </w:p>
    <w:p w14:paraId="0BF94828"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4.19 - O fiscal do contrato acompanhará a execução do contrato, para que sejam cumpridas todas as condições estabelecidas no contrato, de modo a assegurar os melhores resultados para a Administração </w:t>
      </w:r>
      <w:r w:rsidRPr="005A53D3">
        <w:rPr>
          <w:rFonts w:ascii="Times New Roman" w:eastAsia="Arial" w:hAnsi="Times New Roman" w:cs="Times New Roman"/>
          <w:sz w:val="24"/>
          <w:szCs w:val="24"/>
        </w:rPr>
        <w:t>(</w:t>
      </w:r>
      <w:hyperlink r:id="rId67" w:anchor="art22" w:history="1">
        <w:r w:rsidRPr="005A53D3">
          <w:rPr>
            <w:rStyle w:val="Hyperlink"/>
            <w:rFonts w:ascii="Times New Roman" w:eastAsia="Arial" w:hAnsi="Times New Roman" w:cs="Times New Roman"/>
            <w:sz w:val="24"/>
            <w:szCs w:val="24"/>
          </w:rPr>
          <w:t>Decreto nº 11.246, de 2022, art. 22, VI</w:t>
        </w:r>
      </w:hyperlink>
      <w:r w:rsidRPr="005A53D3">
        <w:rPr>
          <w:rFonts w:ascii="Times New Roman" w:eastAsia="Arial" w:hAnsi="Times New Roman" w:cs="Times New Roman"/>
          <w:sz w:val="24"/>
          <w:szCs w:val="24"/>
        </w:rPr>
        <w:t>);</w:t>
      </w:r>
    </w:p>
    <w:p w14:paraId="7551F08F"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4.20 - O fiscal do contrato anotará no histórico de gerenciamento do contrato todas as ocorrências relacionadas à execução do contrato, com a descrição do que for necessário para a regularização das faltas ou dos defeitos observados. (</w:t>
      </w:r>
      <w:hyperlink r:id="rId68" w:anchor="art117§1" w:history="1">
        <w:r w:rsidRPr="005A53D3">
          <w:rPr>
            <w:rStyle w:val="Hyperlink"/>
            <w:rFonts w:ascii="Times New Roman" w:hAnsi="Times New Roman" w:cs="Times New Roman"/>
            <w:sz w:val="24"/>
            <w:szCs w:val="24"/>
          </w:rPr>
          <w:t>Lei nº 14.133, de 2021, art. 117, §1º</w:t>
        </w:r>
      </w:hyperlink>
      <w:r w:rsidRPr="005A53D3">
        <w:rPr>
          <w:rFonts w:ascii="Times New Roman" w:hAnsi="Times New Roman" w:cs="Times New Roman"/>
          <w:sz w:val="24"/>
          <w:szCs w:val="24"/>
        </w:rPr>
        <w:t xml:space="preserve">, e </w:t>
      </w:r>
      <w:hyperlink r:id="rId69" w:anchor="art22" w:history="1">
        <w:r w:rsidRPr="005A53D3">
          <w:rPr>
            <w:rStyle w:val="Hyperlink"/>
            <w:rFonts w:ascii="Times New Roman" w:hAnsi="Times New Roman" w:cs="Times New Roman"/>
            <w:sz w:val="24"/>
            <w:szCs w:val="24"/>
          </w:rPr>
          <w:t>Decreto nº 11.246, de 2022, art. 22, II</w:t>
        </w:r>
        <w:proofErr w:type="gramStart"/>
        <w:r w:rsidRPr="005A53D3">
          <w:rPr>
            <w:rStyle w:val="Hyperlink"/>
            <w:rFonts w:ascii="Times New Roman" w:hAnsi="Times New Roman" w:cs="Times New Roman"/>
            <w:sz w:val="24"/>
            <w:szCs w:val="24"/>
          </w:rPr>
          <w:t>);</w:t>
        </w:r>
        <w:proofErr w:type="gramEnd"/>
      </w:hyperlink>
    </w:p>
    <w:p w14:paraId="63868978"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4.21 - Identificada qualquer inexatidão ou irregularidade, o fiscal do contrato emitirá notificações para a correção da execução do contrato, determinando prazo para a correção. (</w:t>
      </w:r>
      <w:hyperlink r:id="rId70" w:anchor="art22" w:history="1">
        <w:r w:rsidRPr="005A53D3">
          <w:rPr>
            <w:rStyle w:val="Hyperlink"/>
            <w:rFonts w:ascii="Times New Roman" w:hAnsi="Times New Roman" w:cs="Times New Roman"/>
            <w:sz w:val="24"/>
            <w:szCs w:val="24"/>
          </w:rPr>
          <w:t>Decreto nº 11.246, de 2022, art. 22, III</w:t>
        </w:r>
      </w:hyperlink>
      <w:r w:rsidRPr="005A53D3">
        <w:rPr>
          <w:rFonts w:ascii="Times New Roman" w:hAnsi="Times New Roman" w:cs="Times New Roman"/>
          <w:sz w:val="24"/>
          <w:szCs w:val="24"/>
        </w:rPr>
        <w:t xml:space="preserve">); </w:t>
      </w:r>
    </w:p>
    <w:p w14:paraId="3B54B39C"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lastRenderedPageBreak/>
        <w:t>4.22 - O fiscal do contrato informará ao gestor da Ata de Registro de Preços, em tempo hábil, a situação que demandar decisão ou adoção de medidas que ultrapassem sua competência, para que adote as medidas necessárias e saneadoras, se for o caso. (</w:t>
      </w:r>
      <w:hyperlink r:id="rId71" w:anchor="art22" w:history="1">
        <w:r w:rsidRPr="005A53D3">
          <w:rPr>
            <w:rStyle w:val="Hyperlink"/>
            <w:rFonts w:ascii="Times New Roman" w:hAnsi="Times New Roman" w:cs="Times New Roman"/>
            <w:sz w:val="24"/>
            <w:szCs w:val="24"/>
          </w:rPr>
          <w:t>Decreto nº 11.246, de 2022, art. 22, IV</w:t>
        </w:r>
      </w:hyperlink>
      <w:r w:rsidRPr="005A53D3">
        <w:rPr>
          <w:rFonts w:ascii="Times New Roman" w:eastAsia="Arial" w:hAnsi="Times New Roman" w:cs="Times New Roman"/>
          <w:color w:val="auto"/>
          <w:sz w:val="24"/>
          <w:szCs w:val="24"/>
        </w:rPr>
        <w:t>);</w:t>
      </w:r>
    </w:p>
    <w:p w14:paraId="3B7B3A8B"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4.23 - O fiscal do contrato comunicará ao gestor do contrato, em tempo hábil, o término do contrato sob sua responsabilidade, com vistas à tempestiva </w:t>
      </w:r>
      <w:r w:rsidRPr="005A53D3">
        <w:rPr>
          <w:rFonts w:ascii="Times New Roman" w:hAnsi="Times New Roman" w:cs="Times New Roman"/>
          <w:color w:val="auto"/>
          <w:sz w:val="24"/>
          <w:szCs w:val="24"/>
        </w:rPr>
        <w:t xml:space="preserve">renovação </w:t>
      </w:r>
      <w:r w:rsidRPr="005A53D3">
        <w:rPr>
          <w:rFonts w:ascii="Times New Roman" w:hAnsi="Times New Roman" w:cs="Times New Roman"/>
          <w:sz w:val="24"/>
          <w:szCs w:val="24"/>
        </w:rPr>
        <w:t>ou à prorrogação contratual (</w:t>
      </w:r>
      <w:hyperlink r:id="rId72" w:anchor="art22" w:history="1">
        <w:r w:rsidRPr="005A53D3">
          <w:rPr>
            <w:rStyle w:val="Hyperlink"/>
            <w:rFonts w:ascii="Times New Roman" w:hAnsi="Times New Roman" w:cs="Times New Roman"/>
            <w:sz w:val="24"/>
            <w:szCs w:val="24"/>
          </w:rPr>
          <w:t>Decreto nº 11.246, de 2022, art. 22, VII</w:t>
        </w:r>
      </w:hyperlink>
      <w:r w:rsidRPr="005A53D3">
        <w:rPr>
          <w:rFonts w:ascii="Times New Roman" w:hAnsi="Times New Roman" w:cs="Times New Roman"/>
          <w:sz w:val="24"/>
          <w:szCs w:val="24"/>
        </w:rPr>
        <w:t>).</w:t>
      </w:r>
    </w:p>
    <w:p w14:paraId="0181BC4B"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4.24 - O fiscal do contrato verificará a manutenção das condições de habilitação da contratada, acompanhará o empenho, o pagamento, as garantias, as glosas e a formalização de </w:t>
      </w:r>
      <w:proofErr w:type="spellStart"/>
      <w:r w:rsidRPr="005A53D3">
        <w:rPr>
          <w:rFonts w:ascii="Times New Roman" w:hAnsi="Times New Roman" w:cs="Times New Roman"/>
          <w:sz w:val="24"/>
          <w:szCs w:val="24"/>
        </w:rPr>
        <w:t>apostilamento</w:t>
      </w:r>
      <w:proofErr w:type="spellEnd"/>
      <w:r w:rsidRPr="005A53D3">
        <w:rPr>
          <w:rFonts w:ascii="Times New Roman" w:hAnsi="Times New Roman" w:cs="Times New Roman"/>
          <w:sz w:val="24"/>
          <w:szCs w:val="24"/>
        </w:rPr>
        <w:t xml:space="preserve"> e termos aditivos, solicitando quaisquer documentos comprobatórios pertinentes, caso necessário (</w:t>
      </w:r>
      <w:hyperlink r:id="rId73" w:anchor="art23" w:history="1">
        <w:r w:rsidRPr="005A53D3">
          <w:rPr>
            <w:rStyle w:val="Hyperlink"/>
            <w:rFonts w:ascii="Times New Roman" w:hAnsi="Times New Roman" w:cs="Times New Roman"/>
            <w:sz w:val="24"/>
            <w:szCs w:val="24"/>
          </w:rPr>
          <w:t>Art. 23, I e II, do Decreto nº 11.246, de 2022</w:t>
        </w:r>
      </w:hyperlink>
      <w:r w:rsidRPr="005A53D3">
        <w:rPr>
          <w:rFonts w:ascii="Times New Roman" w:hAnsi="Times New Roman" w:cs="Times New Roman"/>
          <w:sz w:val="24"/>
          <w:szCs w:val="24"/>
        </w:rPr>
        <w:t>).</w:t>
      </w:r>
    </w:p>
    <w:p w14:paraId="69213BE5" w14:textId="77777777" w:rsidR="00671425" w:rsidRPr="005A53D3" w:rsidRDefault="00671425" w:rsidP="00671425">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4.25 - O fiscal do contrato comunicará ao gestor do contrato, em tempo hábil, o término do contrato sob sua responsabilidade, com vistas à tempestiva renovação ou prorrogação contratual. (</w:t>
      </w:r>
      <w:hyperlink r:id="rId74" w:anchor="art22" w:history="1">
        <w:r w:rsidRPr="005A53D3">
          <w:rPr>
            <w:rStyle w:val="Hyperlink"/>
            <w:rFonts w:ascii="Times New Roman" w:hAnsi="Times New Roman" w:cs="Times New Roman"/>
            <w:sz w:val="24"/>
            <w:szCs w:val="24"/>
          </w:rPr>
          <w:t>Decreto nº 11.246, de 2022, art. 22, VII</w:t>
        </w:r>
      </w:hyperlink>
      <w:r w:rsidRPr="005A53D3">
        <w:rPr>
          <w:rFonts w:ascii="Times New Roman" w:hAnsi="Times New Roman" w:cs="Times New Roman"/>
          <w:sz w:val="24"/>
          <w:szCs w:val="24"/>
        </w:rPr>
        <w:t>).</w:t>
      </w:r>
    </w:p>
    <w:p w14:paraId="3B03B84E" w14:textId="77777777" w:rsidR="00671425" w:rsidRPr="005A53D3" w:rsidRDefault="00671425" w:rsidP="00671425">
      <w:pPr>
        <w:pStyle w:val="Nivel3"/>
        <w:spacing w:line="240" w:lineRule="auto"/>
        <w:ind w:left="0" w:firstLine="0"/>
        <w:rPr>
          <w:rFonts w:ascii="Times New Roman" w:hAnsi="Times New Roman" w:cs="Times New Roman"/>
          <w:b/>
          <w:sz w:val="24"/>
          <w:szCs w:val="24"/>
        </w:rPr>
      </w:pPr>
      <w:r w:rsidRPr="005A53D3">
        <w:rPr>
          <w:rFonts w:ascii="Times New Roman" w:hAnsi="Times New Roman" w:cs="Times New Roman"/>
          <w:b/>
          <w:sz w:val="24"/>
          <w:szCs w:val="24"/>
        </w:rPr>
        <w:t xml:space="preserve">Atribuições dos Fiscais da Ata de Registro de Preços </w:t>
      </w:r>
    </w:p>
    <w:p w14:paraId="18C24DCC" w14:textId="77777777" w:rsidR="00671425" w:rsidRPr="005A53D3" w:rsidRDefault="00671425" w:rsidP="00671425">
      <w:pPr>
        <w:pStyle w:val="Nvel3-R"/>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4.26 – Serão fiscais da Ata de Registro de Preços, conforme sua cota parte:</w:t>
      </w:r>
    </w:p>
    <w:p w14:paraId="712F4D32" w14:textId="77777777" w:rsidR="00671425" w:rsidRPr="005A53D3" w:rsidRDefault="00671425" w:rsidP="00671425">
      <w:pPr>
        <w:pStyle w:val="Nvel3-R"/>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 xml:space="preserve">- </w:t>
      </w:r>
      <w:proofErr w:type="spellStart"/>
      <w:r w:rsidRPr="005A53D3">
        <w:rPr>
          <w:rFonts w:ascii="Times New Roman" w:hAnsi="Times New Roman" w:cs="Times New Roman"/>
          <w:b/>
          <w:i w:val="0"/>
          <w:color w:val="auto"/>
          <w:sz w:val="24"/>
          <w:szCs w:val="24"/>
        </w:rPr>
        <w:t>Manoelina</w:t>
      </w:r>
      <w:proofErr w:type="spellEnd"/>
      <w:r w:rsidRPr="005A53D3">
        <w:rPr>
          <w:rFonts w:ascii="Times New Roman" w:hAnsi="Times New Roman" w:cs="Times New Roman"/>
          <w:b/>
          <w:i w:val="0"/>
          <w:color w:val="auto"/>
          <w:sz w:val="24"/>
          <w:szCs w:val="24"/>
        </w:rPr>
        <w:t xml:space="preserve"> da Conceição Marchetti Tito</w:t>
      </w:r>
      <w:r w:rsidRPr="005A53D3">
        <w:rPr>
          <w:rFonts w:ascii="Times New Roman" w:hAnsi="Times New Roman" w:cs="Times New Roman"/>
          <w:i w:val="0"/>
          <w:color w:val="auto"/>
          <w:sz w:val="24"/>
          <w:szCs w:val="24"/>
        </w:rPr>
        <w:t>, Matrícula nº 1773-6, CPF nº 005.071.887-80;</w:t>
      </w:r>
    </w:p>
    <w:p w14:paraId="3EB158F2" w14:textId="77777777" w:rsidR="00671425" w:rsidRPr="005A53D3" w:rsidRDefault="00671425" w:rsidP="00671425">
      <w:pPr>
        <w:pStyle w:val="Nvel3-R"/>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 xml:space="preserve">- </w:t>
      </w:r>
      <w:r w:rsidRPr="005A53D3">
        <w:rPr>
          <w:rFonts w:ascii="Times New Roman" w:hAnsi="Times New Roman" w:cs="Times New Roman"/>
          <w:b/>
          <w:i w:val="0"/>
          <w:color w:val="auto"/>
          <w:sz w:val="24"/>
          <w:szCs w:val="24"/>
        </w:rPr>
        <w:t>Ana Carolina Lima do Amaral</w:t>
      </w:r>
      <w:r w:rsidRPr="005A53D3">
        <w:rPr>
          <w:rFonts w:ascii="Times New Roman" w:hAnsi="Times New Roman" w:cs="Times New Roman"/>
          <w:i w:val="0"/>
          <w:color w:val="auto"/>
          <w:sz w:val="24"/>
          <w:szCs w:val="24"/>
        </w:rPr>
        <w:t>, Matrícula nº 41/7360, CPF nº 116.982.487-09.</w:t>
      </w:r>
    </w:p>
    <w:p w14:paraId="34AE1767" w14:textId="77777777" w:rsidR="00671425" w:rsidRPr="005A53D3" w:rsidRDefault="00671425" w:rsidP="005A53D3">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Além do disposto acima, a fiscalização contratual obedecerá às seguintes rotinas:</w:t>
      </w:r>
    </w:p>
    <w:p w14:paraId="15C49BF1"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4.27 –</w:t>
      </w:r>
      <w:r w:rsidRPr="005A53D3">
        <w:rPr>
          <w:rFonts w:ascii="Times New Roman" w:hAnsi="Times New Roman" w:cs="Times New Roman"/>
          <w:spacing w:val="-2"/>
          <w:sz w:val="24"/>
          <w:szCs w:val="24"/>
        </w:rPr>
        <w:t xml:space="preserve"> </w:t>
      </w:r>
      <w:r w:rsidRPr="005A53D3">
        <w:rPr>
          <w:rFonts w:ascii="Times New Roman" w:hAnsi="Times New Roman" w:cs="Times New Roman"/>
          <w:sz w:val="24"/>
          <w:szCs w:val="24"/>
        </w:rPr>
        <w:t>Realizar os</w:t>
      </w:r>
      <w:r w:rsidRPr="005A53D3">
        <w:rPr>
          <w:rFonts w:ascii="Times New Roman" w:hAnsi="Times New Roman" w:cs="Times New Roman"/>
          <w:spacing w:val="-3"/>
          <w:sz w:val="24"/>
          <w:szCs w:val="24"/>
        </w:rPr>
        <w:t xml:space="preserve"> </w:t>
      </w:r>
      <w:r w:rsidRPr="005A53D3">
        <w:rPr>
          <w:rFonts w:ascii="Times New Roman" w:hAnsi="Times New Roman" w:cs="Times New Roman"/>
          <w:sz w:val="24"/>
          <w:szCs w:val="24"/>
        </w:rPr>
        <w:t>procedimentos</w:t>
      </w:r>
      <w:r w:rsidRPr="005A53D3">
        <w:rPr>
          <w:rFonts w:ascii="Times New Roman" w:hAnsi="Times New Roman" w:cs="Times New Roman"/>
          <w:spacing w:val="-3"/>
          <w:sz w:val="24"/>
          <w:szCs w:val="24"/>
        </w:rPr>
        <w:t xml:space="preserve"> </w:t>
      </w:r>
      <w:r w:rsidRPr="005A53D3">
        <w:rPr>
          <w:rFonts w:ascii="Times New Roman" w:hAnsi="Times New Roman" w:cs="Times New Roman"/>
          <w:sz w:val="24"/>
          <w:szCs w:val="24"/>
        </w:rPr>
        <w:t>de</w:t>
      </w:r>
      <w:r w:rsidRPr="005A53D3">
        <w:rPr>
          <w:rFonts w:ascii="Times New Roman" w:hAnsi="Times New Roman" w:cs="Times New Roman"/>
          <w:spacing w:val="-7"/>
          <w:sz w:val="24"/>
          <w:szCs w:val="24"/>
        </w:rPr>
        <w:t xml:space="preserve"> </w:t>
      </w:r>
      <w:r w:rsidRPr="005A53D3">
        <w:rPr>
          <w:rFonts w:ascii="Times New Roman" w:hAnsi="Times New Roman" w:cs="Times New Roman"/>
          <w:sz w:val="24"/>
          <w:szCs w:val="24"/>
        </w:rPr>
        <w:t>acompanhamento</w:t>
      </w:r>
      <w:r w:rsidRPr="005A53D3">
        <w:rPr>
          <w:rFonts w:ascii="Times New Roman" w:hAnsi="Times New Roman" w:cs="Times New Roman"/>
          <w:spacing w:val="2"/>
          <w:sz w:val="24"/>
          <w:szCs w:val="24"/>
        </w:rPr>
        <w:t xml:space="preserve"> </w:t>
      </w:r>
      <w:r w:rsidRPr="005A53D3">
        <w:rPr>
          <w:rFonts w:ascii="Times New Roman" w:hAnsi="Times New Roman" w:cs="Times New Roman"/>
          <w:sz w:val="24"/>
          <w:szCs w:val="24"/>
        </w:rPr>
        <w:t>da</w:t>
      </w:r>
      <w:r w:rsidRPr="005A53D3">
        <w:rPr>
          <w:rFonts w:ascii="Times New Roman" w:hAnsi="Times New Roman" w:cs="Times New Roman"/>
          <w:spacing w:val="-7"/>
          <w:sz w:val="24"/>
          <w:szCs w:val="24"/>
        </w:rPr>
        <w:t xml:space="preserve"> </w:t>
      </w:r>
      <w:r w:rsidRPr="005A53D3">
        <w:rPr>
          <w:rFonts w:ascii="Times New Roman" w:hAnsi="Times New Roman" w:cs="Times New Roman"/>
          <w:sz w:val="24"/>
          <w:szCs w:val="24"/>
        </w:rPr>
        <w:t>execução</w:t>
      </w:r>
      <w:r w:rsidRPr="005A53D3">
        <w:rPr>
          <w:rFonts w:ascii="Times New Roman" w:hAnsi="Times New Roman" w:cs="Times New Roman"/>
          <w:spacing w:val="3"/>
          <w:sz w:val="24"/>
          <w:szCs w:val="24"/>
        </w:rPr>
        <w:t xml:space="preserve"> </w:t>
      </w:r>
      <w:r w:rsidRPr="005A53D3">
        <w:rPr>
          <w:rFonts w:ascii="Times New Roman" w:hAnsi="Times New Roman" w:cs="Times New Roman"/>
          <w:sz w:val="24"/>
          <w:szCs w:val="24"/>
        </w:rPr>
        <w:t>do</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contrato;</w:t>
      </w:r>
    </w:p>
    <w:p w14:paraId="329F3801" w14:textId="77777777" w:rsidR="00671425" w:rsidRPr="005A53D3" w:rsidRDefault="00671425" w:rsidP="00671425">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4.28 - Verificar</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pessoalmente</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e</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espontaneamente</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a</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execução</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do</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contrato,</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recebendo-os</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após</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sua</w:t>
      </w:r>
      <w:r w:rsidRPr="005A53D3">
        <w:rPr>
          <w:rFonts w:ascii="Times New Roman" w:hAnsi="Times New Roman" w:cs="Times New Roman"/>
          <w:spacing w:val="1"/>
          <w:sz w:val="24"/>
          <w:szCs w:val="24"/>
        </w:rPr>
        <w:t xml:space="preserve"> </w:t>
      </w:r>
      <w:r w:rsidRPr="005A53D3">
        <w:rPr>
          <w:rFonts w:ascii="Times New Roman" w:hAnsi="Times New Roman" w:cs="Times New Roman"/>
          <w:sz w:val="24"/>
          <w:szCs w:val="24"/>
        </w:rPr>
        <w:t>conclusão;</w:t>
      </w:r>
    </w:p>
    <w:p w14:paraId="213454D5"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4.29 – Apurar ouvidorias, reclamações ou denúncias relativas à execução do contrato, inclusive</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anônimas;</w:t>
      </w:r>
    </w:p>
    <w:p w14:paraId="6FA73A61"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4.30 – Receber e analisar os documentos emitidos pela CONTRATADA que são exigidos no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instrumento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convocatório</w:t>
      </w:r>
      <w:r w:rsidRPr="00671425">
        <w:rPr>
          <w:rFonts w:ascii="Times New Roman" w:hAnsi="Times New Roman" w:cs="Times New Roman"/>
          <w:spacing w:val="6"/>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seus</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anexos;</w:t>
      </w:r>
    </w:p>
    <w:p w14:paraId="7D77949E"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4.31 –</w:t>
      </w:r>
      <w:r w:rsidRPr="00671425">
        <w:rPr>
          <w:rFonts w:ascii="Times New Roman" w:hAnsi="Times New Roman" w:cs="Times New Roman"/>
          <w:spacing w:val="-8"/>
          <w:sz w:val="24"/>
          <w:szCs w:val="24"/>
        </w:rPr>
        <w:t xml:space="preserve"> </w:t>
      </w:r>
      <w:r w:rsidRPr="00671425">
        <w:rPr>
          <w:rFonts w:ascii="Times New Roman" w:hAnsi="Times New Roman" w:cs="Times New Roman"/>
          <w:sz w:val="24"/>
          <w:szCs w:val="24"/>
        </w:rPr>
        <w:t>Elaborar</w:t>
      </w:r>
      <w:r w:rsidRPr="00671425">
        <w:rPr>
          <w:rFonts w:ascii="Times New Roman" w:hAnsi="Times New Roman" w:cs="Times New Roman"/>
          <w:spacing w:val="-6"/>
          <w:sz w:val="24"/>
          <w:szCs w:val="24"/>
        </w:rPr>
        <w:t xml:space="preserve"> </w:t>
      </w:r>
      <w:r w:rsidRPr="00671425">
        <w:rPr>
          <w:rFonts w:ascii="Times New Roman" w:hAnsi="Times New Roman" w:cs="Times New Roman"/>
          <w:sz w:val="24"/>
          <w:szCs w:val="24"/>
        </w:rPr>
        <w:t>o</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registro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próprio e</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emitir</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termo circunstanciando,</w:t>
      </w:r>
      <w:r w:rsidRPr="00671425">
        <w:rPr>
          <w:rFonts w:ascii="Times New Roman" w:hAnsi="Times New Roman" w:cs="Times New Roman"/>
          <w:spacing w:val="-6"/>
          <w:sz w:val="24"/>
          <w:szCs w:val="24"/>
        </w:rPr>
        <w:t xml:space="preserve"> </w:t>
      </w:r>
      <w:r w:rsidRPr="00671425">
        <w:rPr>
          <w:rFonts w:ascii="Times New Roman" w:hAnsi="Times New Roman" w:cs="Times New Roman"/>
          <w:sz w:val="24"/>
          <w:szCs w:val="24"/>
        </w:rPr>
        <w:t>recibos</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demais</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instrumentos</w:t>
      </w:r>
      <w:r w:rsidRPr="00671425">
        <w:rPr>
          <w:rFonts w:ascii="Times New Roman" w:hAnsi="Times New Roman" w:cs="Times New Roman"/>
          <w:spacing w:val="-57"/>
          <w:sz w:val="24"/>
          <w:szCs w:val="24"/>
        </w:rPr>
        <w:t xml:space="preserve"> </w:t>
      </w:r>
      <w:r w:rsidRPr="00671425">
        <w:rPr>
          <w:rFonts w:ascii="Times New Roman" w:hAnsi="Times New Roman" w:cs="Times New Roman"/>
          <w:sz w:val="24"/>
          <w:szCs w:val="24"/>
        </w:rPr>
        <w:t>de fiscalização,</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anotando</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todas</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as</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ocorrências</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da</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execução</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do</w:t>
      </w:r>
      <w:r w:rsidRPr="00671425">
        <w:rPr>
          <w:rFonts w:ascii="Times New Roman" w:hAnsi="Times New Roman" w:cs="Times New Roman"/>
          <w:spacing w:val="6"/>
          <w:sz w:val="24"/>
          <w:szCs w:val="24"/>
        </w:rPr>
        <w:t xml:space="preserve"> </w:t>
      </w:r>
      <w:r w:rsidRPr="00671425">
        <w:rPr>
          <w:rFonts w:ascii="Times New Roman" w:hAnsi="Times New Roman" w:cs="Times New Roman"/>
          <w:sz w:val="24"/>
          <w:szCs w:val="24"/>
        </w:rPr>
        <w:t>contrato;</w:t>
      </w:r>
    </w:p>
    <w:p w14:paraId="6F8D7B7D"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4.31 –</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Verificar</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a</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quantidade,</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qualidade</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conformidade</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dos</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bens;</w:t>
      </w:r>
    </w:p>
    <w:p w14:paraId="21C761A0"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4.32 –</w:t>
      </w:r>
      <w:r w:rsidRPr="00671425">
        <w:rPr>
          <w:rFonts w:ascii="Times New Roman" w:hAnsi="Times New Roman" w:cs="Times New Roman"/>
          <w:spacing w:val="41"/>
          <w:sz w:val="24"/>
          <w:szCs w:val="24"/>
        </w:rPr>
        <w:t xml:space="preserve"> </w:t>
      </w:r>
      <w:r w:rsidRPr="00671425">
        <w:rPr>
          <w:rFonts w:ascii="Times New Roman" w:hAnsi="Times New Roman" w:cs="Times New Roman"/>
          <w:sz w:val="24"/>
          <w:szCs w:val="24"/>
        </w:rPr>
        <w:t>Recusar</w:t>
      </w:r>
      <w:r w:rsidRPr="00671425">
        <w:rPr>
          <w:rFonts w:ascii="Times New Roman" w:hAnsi="Times New Roman" w:cs="Times New Roman"/>
          <w:spacing w:val="48"/>
          <w:sz w:val="24"/>
          <w:szCs w:val="24"/>
        </w:rPr>
        <w:t xml:space="preserve"> </w:t>
      </w:r>
      <w:r w:rsidRPr="00671425">
        <w:rPr>
          <w:rFonts w:ascii="Times New Roman" w:hAnsi="Times New Roman" w:cs="Times New Roman"/>
          <w:sz w:val="24"/>
          <w:szCs w:val="24"/>
        </w:rPr>
        <w:t>os</w:t>
      </w:r>
      <w:r w:rsidRPr="00671425">
        <w:rPr>
          <w:rFonts w:ascii="Times New Roman" w:hAnsi="Times New Roman" w:cs="Times New Roman"/>
          <w:spacing w:val="45"/>
          <w:sz w:val="24"/>
          <w:szCs w:val="24"/>
        </w:rPr>
        <w:t xml:space="preserve"> </w:t>
      </w:r>
      <w:r w:rsidRPr="00671425">
        <w:rPr>
          <w:rFonts w:ascii="Times New Roman" w:hAnsi="Times New Roman" w:cs="Times New Roman"/>
          <w:sz w:val="24"/>
          <w:szCs w:val="24"/>
        </w:rPr>
        <w:t>bens entregues</w:t>
      </w:r>
      <w:r w:rsidRPr="00671425">
        <w:rPr>
          <w:rFonts w:ascii="Times New Roman" w:hAnsi="Times New Roman" w:cs="Times New Roman"/>
          <w:spacing w:val="45"/>
          <w:sz w:val="24"/>
          <w:szCs w:val="24"/>
        </w:rPr>
        <w:t xml:space="preserve"> </w:t>
      </w:r>
      <w:r w:rsidRPr="00671425">
        <w:rPr>
          <w:rFonts w:ascii="Times New Roman" w:hAnsi="Times New Roman" w:cs="Times New Roman"/>
          <w:sz w:val="24"/>
          <w:szCs w:val="24"/>
        </w:rPr>
        <w:t>em</w:t>
      </w:r>
      <w:r w:rsidRPr="00671425">
        <w:rPr>
          <w:rFonts w:ascii="Times New Roman" w:hAnsi="Times New Roman" w:cs="Times New Roman"/>
          <w:spacing w:val="38"/>
          <w:sz w:val="24"/>
          <w:szCs w:val="24"/>
        </w:rPr>
        <w:t xml:space="preserve"> </w:t>
      </w:r>
      <w:r w:rsidRPr="00671425">
        <w:rPr>
          <w:rFonts w:ascii="Times New Roman" w:hAnsi="Times New Roman" w:cs="Times New Roman"/>
          <w:sz w:val="24"/>
          <w:szCs w:val="24"/>
        </w:rPr>
        <w:t>desacordo</w:t>
      </w:r>
      <w:r w:rsidRPr="00671425">
        <w:rPr>
          <w:rFonts w:ascii="Times New Roman" w:hAnsi="Times New Roman" w:cs="Times New Roman"/>
          <w:spacing w:val="47"/>
          <w:sz w:val="24"/>
          <w:szCs w:val="24"/>
        </w:rPr>
        <w:t xml:space="preserve"> </w:t>
      </w:r>
      <w:r w:rsidRPr="00671425">
        <w:rPr>
          <w:rFonts w:ascii="Times New Roman" w:hAnsi="Times New Roman" w:cs="Times New Roman"/>
          <w:sz w:val="24"/>
          <w:szCs w:val="24"/>
        </w:rPr>
        <w:t>com</w:t>
      </w:r>
      <w:r w:rsidRPr="00671425">
        <w:rPr>
          <w:rFonts w:ascii="Times New Roman" w:hAnsi="Times New Roman" w:cs="Times New Roman"/>
          <w:spacing w:val="38"/>
          <w:sz w:val="24"/>
          <w:szCs w:val="24"/>
        </w:rPr>
        <w:t xml:space="preserve"> </w:t>
      </w:r>
      <w:r w:rsidRPr="00671425">
        <w:rPr>
          <w:rFonts w:ascii="Times New Roman" w:hAnsi="Times New Roman" w:cs="Times New Roman"/>
          <w:sz w:val="24"/>
          <w:szCs w:val="24"/>
        </w:rPr>
        <w:t>o</w:t>
      </w:r>
      <w:r w:rsidRPr="00671425">
        <w:rPr>
          <w:rFonts w:ascii="Times New Roman" w:hAnsi="Times New Roman" w:cs="Times New Roman"/>
          <w:spacing w:val="50"/>
          <w:sz w:val="24"/>
          <w:szCs w:val="24"/>
        </w:rPr>
        <w:t xml:space="preserve"> </w:t>
      </w:r>
      <w:r w:rsidRPr="00671425">
        <w:rPr>
          <w:rFonts w:ascii="Times New Roman" w:hAnsi="Times New Roman" w:cs="Times New Roman"/>
          <w:sz w:val="24"/>
          <w:szCs w:val="24"/>
        </w:rPr>
        <w:t>instrumento</w:t>
      </w:r>
      <w:r w:rsidRPr="00671425">
        <w:rPr>
          <w:rFonts w:ascii="Times New Roman" w:hAnsi="Times New Roman" w:cs="Times New Roman"/>
          <w:spacing w:val="51"/>
          <w:sz w:val="24"/>
          <w:szCs w:val="24"/>
        </w:rPr>
        <w:t xml:space="preserve"> </w:t>
      </w:r>
      <w:r w:rsidRPr="00671425">
        <w:rPr>
          <w:rFonts w:ascii="Times New Roman" w:hAnsi="Times New Roman" w:cs="Times New Roman"/>
          <w:sz w:val="24"/>
          <w:szCs w:val="24"/>
        </w:rPr>
        <w:t>convocatório</w:t>
      </w:r>
      <w:r w:rsidRPr="00671425">
        <w:rPr>
          <w:rFonts w:ascii="Times New Roman" w:hAnsi="Times New Roman" w:cs="Times New Roman"/>
          <w:spacing w:val="50"/>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46"/>
          <w:sz w:val="24"/>
          <w:szCs w:val="24"/>
        </w:rPr>
        <w:t xml:space="preserve"> </w:t>
      </w:r>
      <w:r w:rsidRPr="00671425">
        <w:rPr>
          <w:rFonts w:ascii="Times New Roman" w:hAnsi="Times New Roman" w:cs="Times New Roman"/>
          <w:sz w:val="24"/>
          <w:szCs w:val="24"/>
        </w:rPr>
        <w:t>seus</w:t>
      </w:r>
      <w:r w:rsidRPr="00671425">
        <w:rPr>
          <w:rFonts w:ascii="Times New Roman" w:hAnsi="Times New Roman" w:cs="Times New Roman"/>
          <w:spacing w:val="-57"/>
          <w:sz w:val="24"/>
          <w:szCs w:val="24"/>
        </w:rPr>
        <w:t xml:space="preserve"> </w:t>
      </w:r>
      <w:r w:rsidRPr="00671425">
        <w:rPr>
          <w:rFonts w:ascii="Times New Roman" w:hAnsi="Times New Roman" w:cs="Times New Roman"/>
          <w:sz w:val="24"/>
          <w:szCs w:val="24"/>
        </w:rPr>
        <w:t>anexos,</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exigindo sua</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substituição no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prazo disposto</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no instrumento</w:t>
      </w:r>
      <w:r w:rsidRPr="00671425">
        <w:rPr>
          <w:rFonts w:ascii="Times New Roman" w:hAnsi="Times New Roman" w:cs="Times New Roman"/>
          <w:spacing w:val="-3"/>
          <w:sz w:val="24"/>
          <w:szCs w:val="24"/>
        </w:rPr>
        <w:t xml:space="preserve"> </w:t>
      </w:r>
      <w:r w:rsidRPr="00671425">
        <w:rPr>
          <w:rFonts w:ascii="Times New Roman" w:hAnsi="Times New Roman" w:cs="Times New Roman"/>
          <w:sz w:val="24"/>
          <w:szCs w:val="24"/>
        </w:rPr>
        <w:t>convocatório e</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seus</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anexos;</w:t>
      </w:r>
    </w:p>
    <w:p w14:paraId="78F8EA4C"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4.33 –</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Atestar 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recebimento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definitivo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dos objetos</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entregues</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em acordo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com 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instrumento</w:t>
      </w:r>
      <w:r w:rsidRPr="00671425">
        <w:rPr>
          <w:rFonts w:ascii="Times New Roman" w:hAnsi="Times New Roman" w:cs="Times New Roman"/>
          <w:spacing w:val="-58"/>
          <w:sz w:val="24"/>
          <w:szCs w:val="24"/>
        </w:rPr>
        <w:t xml:space="preserve"> </w:t>
      </w:r>
      <w:r w:rsidRPr="00671425">
        <w:rPr>
          <w:rFonts w:ascii="Times New Roman" w:hAnsi="Times New Roman" w:cs="Times New Roman"/>
          <w:sz w:val="24"/>
          <w:szCs w:val="24"/>
        </w:rPr>
        <w:t>convocatório</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seus anexos.</w:t>
      </w:r>
    </w:p>
    <w:p w14:paraId="00416823" w14:textId="77777777" w:rsidR="00671425" w:rsidRPr="00671425" w:rsidRDefault="00671425" w:rsidP="00671425">
      <w:pPr>
        <w:pStyle w:val="Nivel3"/>
        <w:spacing w:line="240" w:lineRule="auto"/>
        <w:ind w:left="0" w:firstLine="0"/>
        <w:rPr>
          <w:rFonts w:ascii="Times New Roman" w:hAnsi="Times New Roman" w:cs="Times New Roman"/>
          <w:sz w:val="24"/>
          <w:szCs w:val="24"/>
        </w:rPr>
      </w:pPr>
      <w:r w:rsidRPr="00671425">
        <w:rPr>
          <w:rFonts w:ascii="Times New Roman" w:hAnsi="Times New Roman" w:cs="Times New Roman"/>
          <w:sz w:val="24"/>
          <w:szCs w:val="24"/>
        </w:rPr>
        <w:t>4.34 –</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Encaminhar</w:t>
      </w:r>
      <w:r w:rsidRPr="00671425">
        <w:rPr>
          <w:rFonts w:ascii="Times New Roman" w:hAnsi="Times New Roman" w:cs="Times New Roman"/>
          <w:spacing w:val="11"/>
          <w:sz w:val="24"/>
          <w:szCs w:val="24"/>
        </w:rPr>
        <w:t xml:space="preserve"> </w:t>
      </w:r>
      <w:r w:rsidRPr="00671425">
        <w:rPr>
          <w:rFonts w:ascii="Times New Roman" w:hAnsi="Times New Roman" w:cs="Times New Roman"/>
          <w:sz w:val="24"/>
          <w:szCs w:val="24"/>
        </w:rPr>
        <w:t>relatório</w:t>
      </w:r>
      <w:r w:rsidRPr="00671425">
        <w:rPr>
          <w:rFonts w:ascii="Times New Roman" w:hAnsi="Times New Roman" w:cs="Times New Roman"/>
          <w:spacing w:val="14"/>
          <w:sz w:val="24"/>
          <w:szCs w:val="24"/>
        </w:rPr>
        <w:t xml:space="preserve"> </w:t>
      </w:r>
      <w:r w:rsidRPr="00671425">
        <w:rPr>
          <w:rFonts w:ascii="Times New Roman" w:hAnsi="Times New Roman" w:cs="Times New Roman"/>
          <w:sz w:val="24"/>
          <w:szCs w:val="24"/>
        </w:rPr>
        <w:t>relativo</w:t>
      </w:r>
      <w:r w:rsidRPr="00671425">
        <w:rPr>
          <w:rFonts w:ascii="Times New Roman" w:hAnsi="Times New Roman" w:cs="Times New Roman"/>
          <w:spacing w:val="14"/>
          <w:sz w:val="24"/>
          <w:szCs w:val="24"/>
        </w:rPr>
        <w:t xml:space="preserve"> </w:t>
      </w:r>
      <w:r w:rsidRPr="00671425">
        <w:rPr>
          <w:rFonts w:ascii="Times New Roman" w:hAnsi="Times New Roman" w:cs="Times New Roman"/>
          <w:sz w:val="24"/>
          <w:szCs w:val="24"/>
        </w:rPr>
        <w:t>à</w:t>
      </w:r>
      <w:r w:rsidRPr="00671425">
        <w:rPr>
          <w:rFonts w:ascii="Times New Roman" w:hAnsi="Times New Roman" w:cs="Times New Roman"/>
          <w:spacing w:val="9"/>
          <w:sz w:val="24"/>
          <w:szCs w:val="24"/>
        </w:rPr>
        <w:t xml:space="preserve"> </w:t>
      </w:r>
      <w:r w:rsidRPr="00671425">
        <w:rPr>
          <w:rFonts w:ascii="Times New Roman" w:hAnsi="Times New Roman" w:cs="Times New Roman"/>
          <w:sz w:val="24"/>
          <w:szCs w:val="24"/>
        </w:rPr>
        <w:t>fiscalização</w:t>
      </w:r>
      <w:r w:rsidRPr="00671425">
        <w:rPr>
          <w:rFonts w:ascii="Times New Roman" w:hAnsi="Times New Roman" w:cs="Times New Roman"/>
          <w:spacing w:val="9"/>
          <w:sz w:val="24"/>
          <w:szCs w:val="24"/>
        </w:rPr>
        <w:t xml:space="preserve"> </w:t>
      </w:r>
      <w:r w:rsidRPr="00671425">
        <w:rPr>
          <w:rFonts w:ascii="Times New Roman" w:hAnsi="Times New Roman" w:cs="Times New Roman"/>
          <w:sz w:val="24"/>
          <w:szCs w:val="24"/>
        </w:rPr>
        <w:t>do</w:t>
      </w:r>
      <w:r w:rsidRPr="00671425">
        <w:rPr>
          <w:rFonts w:ascii="Times New Roman" w:hAnsi="Times New Roman" w:cs="Times New Roman"/>
          <w:spacing w:val="14"/>
          <w:sz w:val="24"/>
          <w:szCs w:val="24"/>
        </w:rPr>
        <w:t xml:space="preserve"> </w:t>
      </w:r>
      <w:r w:rsidRPr="00671425">
        <w:rPr>
          <w:rFonts w:ascii="Times New Roman" w:hAnsi="Times New Roman" w:cs="Times New Roman"/>
          <w:sz w:val="24"/>
          <w:szCs w:val="24"/>
        </w:rPr>
        <w:t>contrato</w:t>
      </w:r>
      <w:r w:rsidRPr="00671425">
        <w:rPr>
          <w:rFonts w:ascii="Times New Roman" w:hAnsi="Times New Roman" w:cs="Times New Roman"/>
          <w:spacing w:val="10"/>
          <w:sz w:val="24"/>
          <w:szCs w:val="24"/>
        </w:rPr>
        <w:t xml:space="preserve"> </w:t>
      </w:r>
      <w:r w:rsidRPr="00671425">
        <w:rPr>
          <w:rFonts w:ascii="Times New Roman" w:hAnsi="Times New Roman" w:cs="Times New Roman"/>
          <w:sz w:val="24"/>
          <w:szCs w:val="24"/>
        </w:rPr>
        <w:t>ao</w:t>
      </w:r>
      <w:r w:rsidRPr="00671425">
        <w:rPr>
          <w:rFonts w:ascii="Times New Roman" w:hAnsi="Times New Roman" w:cs="Times New Roman"/>
          <w:spacing w:val="14"/>
          <w:sz w:val="24"/>
          <w:szCs w:val="24"/>
        </w:rPr>
        <w:t xml:space="preserve"> </w:t>
      </w:r>
      <w:r w:rsidRPr="00671425">
        <w:rPr>
          <w:rFonts w:ascii="Times New Roman" w:hAnsi="Times New Roman" w:cs="Times New Roman"/>
          <w:sz w:val="24"/>
          <w:szCs w:val="24"/>
        </w:rPr>
        <w:t>Gestor</w:t>
      </w:r>
      <w:r w:rsidRPr="00671425">
        <w:rPr>
          <w:rFonts w:ascii="Times New Roman" w:hAnsi="Times New Roman" w:cs="Times New Roman"/>
          <w:spacing w:val="6"/>
          <w:sz w:val="24"/>
          <w:szCs w:val="24"/>
        </w:rPr>
        <w:t xml:space="preserve"> </w:t>
      </w:r>
      <w:r w:rsidRPr="00671425">
        <w:rPr>
          <w:rFonts w:ascii="Times New Roman" w:hAnsi="Times New Roman" w:cs="Times New Roman"/>
          <w:sz w:val="24"/>
          <w:szCs w:val="24"/>
        </w:rPr>
        <w:t>do</w:t>
      </w:r>
      <w:r w:rsidRPr="00671425">
        <w:rPr>
          <w:rFonts w:ascii="Times New Roman" w:hAnsi="Times New Roman" w:cs="Times New Roman"/>
          <w:spacing w:val="14"/>
          <w:sz w:val="24"/>
          <w:szCs w:val="24"/>
        </w:rPr>
        <w:t xml:space="preserve"> </w:t>
      </w:r>
      <w:r w:rsidRPr="00671425">
        <w:rPr>
          <w:rFonts w:ascii="Times New Roman" w:hAnsi="Times New Roman" w:cs="Times New Roman"/>
          <w:sz w:val="24"/>
          <w:szCs w:val="24"/>
        </w:rPr>
        <w:t>Contrato,</w:t>
      </w:r>
      <w:r w:rsidRPr="00671425">
        <w:rPr>
          <w:rFonts w:ascii="Times New Roman" w:hAnsi="Times New Roman" w:cs="Times New Roman"/>
          <w:spacing w:val="8"/>
          <w:sz w:val="24"/>
          <w:szCs w:val="24"/>
        </w:rPr>
        <w:t xml:space="preserve"> </w:t>
      </w:r>
      <w:r w:rsidRPr="00671425">
        <w:rPr>
          <w:rFonts w:ascii="Times New Roman" w:hAnsi="Times New Roman" w:cs="Times New Roman"/>
          <w:sz w:val="24"/>
          <w:szCs w:val="24"/>
        </w:rPr>
        <w:t>contendo</w:t>
      </w:r>
      <w:r w:rsidRPr="00671425">
        <w:rPr>
          <w:rFonts w:ascii="Times New Roman" w:hAnsi="Times New Roman" w:cs="Times New Roman"/>
          <w:spacing w:val="-57"/>
          <w:sz w:val="24"/>
          <w:szCs w:val="24"/>
        </w:rPr>
        <w:t xml:space="preserve"> </w:t>
      </w:r>
      <w:r w:rsidRPr="00671425">
        <w:rPr>
          <w:rFonts w:ascii="Times New Roman" w:hAnsi="Times New Roman" w:cs="Times New Roman"/>
          <w:sz w:val="24"/>
          <w:szCs w:val="24"/>
        </w:rPr>
        <w:t>informações</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relevantes</w:t>
      </w:r>
      <w:r w:rsidRPr="00671425">
        <w:rPr>
          <w:rFonts w:ascii="Times New Roman" w:hAnsi="Times New Roman" w:cs="Times New Roman"/>
          <w:spacing w:val="-2"/>
          <w:sz w:val="24"/>
          <w:szCs w:val="24"/>
        </w:rPr>
        <w:t xml:space="preserve"> </w:t>
      </w:r>
      <w:r w:rsidRPr="00671425">
        <w:rPr>
          <w:rFonts w:ascii="Times New Roman" w:hAnsi="Times New Roman" w:cs="Times New Roman"/>
          <w:sz w:val="24"/>
          <w:szCs w:val="24"/>
        </w:rPr>
        <w:t>quanto</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à</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fiscalização</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e</w:t>
      </w:r>
      <w:r w:rsidRPr="00671425">
        <w:rPr>
          <w:rFonts w:ascii="Times New Roman" w:hAnsi="Times New Roman" w:cs="Times New Roman"/>
          <w:spacing w:val="-1"/>
          <w:sz w:val="24"/>
          <w:szCs w:val="24"/>
        </w:rPr>
        <w:t xml:space="preserve"> </w:t>
      </w:r>
      <w:r w:rsidRPr="00671425">
        <w:rPr>
          <w:rFonts w:ascii="Times New Roman" w:hAnsi="Times New Roman" w:cs="Times New Roman"/>
          <w:sz w:val="24"/>
          <w:szCs w:val="24"/>
        </w:rPr>
        <w:t>execução</w:t>
      </w:r>
      <w:r w:rsidRPr="00671425">
        <w:rPr>
          <w:rFonts w:ascii="Times New Roman" w:hAnsi="Times New Roman" w:cs="Times New Roman"/>
          <w:spacing w:val="5"/>
          <w:sz w:val="24"/>
          <w:szCs w:val="24"/>
        </w:rPr>
        <w:t xml:space="preserve"> </w:t>
      </w:r>
      <w:r w:rsidRPr="00671425">
        <w:rPr>
          <w:rFonts w:ascii="Times New Roman" w:hAnsi="Times New Roman" w:cs="Times New Roman"/>
          <w:sz w:val="24"/>
          <w:szCs w:val="24"/>
        </w:rPr>
        <w:t>do</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instrumento</w:t>
      </w:r>
      <w:r w:rsidRPr="00671425">
        <w:rPr>
          <w:rFonts w:ascii="Times New Roman" w:hAnsi="Times New Roman" w:cs="Times New Roman"/>
          <w:spacing w:val="4"/>
          <w:sz w:val="24"/>
          <w:szCs w:val="24"/>
        </w:rPr>
        <w:t xml:space="preserve"> </w:t>
      </w:r>
      <w:r w:rsidRPr="00671425">
        <w:rPr>
          <w:rFonts w:ascii="Times New Roman" w:hAnsi="Times New Roman" w:cs="Times New Roman"/>
          <w:sz w:val="24"/>
          <w:szCs w:val="24"/>
        </w:rPr>
        <w:t>contratual.</w:t>
      </w:r>
    </w:p>
    <w:p w14:paraId="6844CA39" w14:textId="77777777" w:rsidR="00671425" w:rsidRPr="00671425" w:rsidRDefault="00671425" w:rsidP="00671425">
      <w:pPr>
        <w:pStyle w:val="Nivel3"/>
        <w:spacing w:line="240" w:lineRule="auto"/>
        <w:ind w:left="0" w:firstLine="0"/>
        <w:rPr>
          <w:rFonts w:ascii="Times New Roman" w:hAnsi="Times New Roman" w:cs="Times New Roman"/>
          <w:b/>
          <w:sz w:val="24"/>
          <w:szCs w:val="24"/>
        </w:rPr>
      </w:pPr>
      <w:proofErr w:type="gramStart"/>
      <w:r w:rsidRPr="00671425">
        <w:rPr>
          <w:rFonts w:ascii="Times New Roman" w:hAnsi="Times New Roman" w:cs="Times New Roman"/>
          <w:b/>
          <w:sz w:val="24"/>
          <w:szCs w:val="24"/>
        </w:rPr>
        <w:t>5 - Adesão</w:t>
      </w:r>
      <w:proofErr w:type="gramEnd"/>
      <w:r w:rsidRPr="00671425">
        <w:rPr>
          <w:rFonts w:ascii="Times New Roman" w:hAnsi="Times New Roman" w:cs="Times New Roman"/>
          <w:b/>
          <w:sz w:val="24"/>
          <w:szCs w:val="24"/>
        </w:rPr>
        <w:t xml:space="preserve"> de Secretaria Municipal não participante </w:t>
      </w:r>
    </w:p>
    <w:p w14:paraId="320EDFCD" w14:textId="0188407E" w:rsidR="00671425" w:rsidRPr="00671425" w:rsidRDefault="005A53D3" w:rsidP="00671425">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5.1 - </w:t>
      </w:r>
      <w:r w:rsidR="00671425" w:rsidRPr="00671425">
        <w:rPr>
          <w:rFonts w:ascii="Times New Roman" w:hAnsi="Times New Roman" w:cs="Times New Roman"/>
          <w:sz w:val="24"/>
          <w:szCs w:val="24"/>
        </w:rPr>
        <w:t>Não será permitida a adesão de qualquer Secretaria da Administração Pública Municipal à Ata de Registro de Preços.</w:t>
      </w:r>
    </w:p>
    <w:p w14:paraId="7FAC7D55" w14:textId="77777777" w:rsidR="00671425" w:rsidRPr="005A53D3" w:rsidRDefault="00671425" w:rsidP="005A53D3">
      <w:pPr>
        <w:pStyle w:val="Nivel3"/>
        <w:spacing w:line="240" w:lineRule="auto"/>
        <w:ind w:left="0" w:firstLine="0"/>
        <w:rPr>
          <w:rFonts w:ascii="Times New Roman" w:hAnsi="Times New Roman" w:cs="Times New Roman"/>
          <w:b/>
          <w:sz w:val="24"/>
          <w:szCs w:val="24"/>
        </w:rPr>
      </w:pPr>
      <w:r w:rsidRPr="005A53D3">
        <w:rPr>
          <w:rFonts w:ascii="Times New Roman" w:hAnsi="Times New Roman" w:cs="Times New Roman"/>
          <w:sz w:val="24"/>
          <w:szCs w:val="24"/>
        </w:rPr>
        <w:t xml:space="preserve">6 - </w:t>
      </w:r>
      <w:r w:rsidRPr="005A53D3">
        <w:rPr>
          <w:rFonts w:ascii="Times New Roman" w:hAnsi="Times New Roman" w:cs="Times New Roman"/>
          <w:b/>
          <w:sz w:val="24"/>
          <w:szCs w:val="24"/>
        </w:rPr>
        <w:t xml:space="preserve">Vínculos da Ata de Registro de Preços </w:t>
      </w:r>
    </w:p>
    <w:p w14:paraId="1751191F"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1D3D7BAD"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lastRenderedPageBreak/>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5A53D3">
        <w:rPr>
          <w:rFonts w:ascii="Times New Roman" w:hAnsi="Times New Roman" w:cs="Times New Roman"/>
          <w:sz w:val="24"/>
          <w:szCs w:val="24"/>
        </w:rPr>
        <w:t>sob pena</w:t>
      </w:r>
      <w:proofErr w:type="gramEnd"/>
      <w:r w:rsidRPr="005A53D3">
        <w:rPr>
          <w:rFonts w:ascii="Times New Roman" w:hAnsi="Times New Roman" w:cs="Times New Roman"/>
          <w:sz w:val="24"/>
          <w:szCs w:val="24"/>
        </w:rPr>
        <w:t xml:space="preserve"> de sofrer as sanções administrativas previstas no Termo de Referência.</w:t>
      </w:r>
    </w:p>
    <w:p w14:paraId="5ABE6547" w14:textId="77777777" w:rsidR="00671425" w:rsidRPr="005A53D3" w:rsidRDefault="00671425" w:rsidP="005A53D3">
      <w:pPr>
        <w:spacing w:before="120" w:after="120"/>
        <w:jc w:val="both"/>
        <w:rPr>
          <w:b/>
          <w:sz w:val="24"/>
          <w:szCs w:val="24"/>
        </w:rPr>
      </w:pPr>
      <w:r w:rsidRPr="005A53D3">
        <w:rPr>
          <w:b/>
          <w:sz w:val="24"/>
          <w:szCs w:val="24"/>
        </w:rPr>
        <w:t>7 – OBRIGAÇÕES DA CONTRATADA</w:t>
      </w:r>
    </w:p>
    <w:p w14:paraId="55402EEE" w14:textId="77777777" w:rsidR="00671425" w:rsidRPr="005A53D3" w:rsidRDefault="00671425" w:rsidP="005A53D3">
      <w:pPr>
        <w:spacing w:before="120" w:after="120"/>
        <w:jc w:val="both"/>
        <w:rPr>
          <w:sz w:val="24"/>
          <w:szCs w:val="24"/>
        </w:rPr>
      </w:pPr>
      <w:r w:rsidRPr="005A53D3">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1A554E02" w14:textId="77777777" w:rsidR="00671425" w:rsidRPr="005A53D3" w:rsidRDefault="00671425" w:rsidP="005A53D3">
      <w:pPr>
        <w:spacing w:before="120" w:after="120"/>
        <w:jc w:val="both"/>
        <w:rPr>
          <w:sz w:val="24"/>
          <w:szCs w:val="24"/>
        </w:rPr>
      </w:pPr>
      <w:r w:rsidRPr="005A53D3">
        <w:rPr>
          <w:sz w:val="24"/>
          <w:szCs w:val="24"/>
        </w:rPr>
        <w:t xml:space="preserve">7.1.1 – Efetuar a entrega do objeto em perfeitas condições, conforme especificações, prazo e local constantes no Termo de Referência e seus anexos, acompanhado da respectiva nota fiscal na qual constarão as indicações referentes </w:t>
      </w:r>
      <w:proofErr w:type="gramStart"/>
      <w:r w:rsidRPr="005A53D3">
        <w:rPr>
          <w:sz w:val="24"/>
          <w:szCs w:val="24"/>
        </w:rPr>
        <w:t>a</w:t>
      </w:r>
      <w:proofErr w:type="gramEnd"/>
      <w:r w:rsidRPr="005A53D3">
        <w:rPr>
          <w:sz w:val="24"/>
          <w:szCs w:val="24"/>
        </w:rPr>
        <w:t>: marca, fabricante, data de validade; e demais especificações dos itens fornecidos.</w:t>
      </w:r>
    </w:p>
    <w:p w14:paraId="559E6BA1" w14:textId="77777777" w:rsidR="00671425" w:rsidRPr="005A53D3" w:rsidRDefault="00671425" w:rsidP="005A53D3">
      <w:pPr>
        <w:spacing w:before="120" w:after="120"/>
        <w:jc w:val="both"/>
        <w:rPr>
          <w:sz w:val="24"/>
          <w:szCs w:val="24"/>
        </w:rPr>
      </w:pPr>
      <w:r w:rsidRPr="005A53D3">
        <w:rPr>
          <w:sz w:val="24"/>
          <w:szCs w:val="24"/>
        </w:rPr>
        <w:t>7.1.2 – Responsabilizar-se pelos vícios e danos decorrentes do objeto, de acordo com o Código de Defesa do Consumidor (Lei nº 8.078/1990);</w:t>
      </w:r>
    </w:p>
    <w:p w14:paraId="3993F593" w14:textId="77777777" w:rsidR="00671425" w:rsidRPr="005A53D3" w:rsidRDefault="00671425" w:rsidP="005A53D3">
      <w:pPr>
        <w:widowControl w:val="0"/>
        <w:shd w:val="clear" w:color="auto" w:fill="FFFFFF"/>
        <w:tabs>
          <w:tab w:val="left" w:pos="0"/>
        </w:tabs>
        <w:spacing w:before="120" w:after="120"/>
        <w:jc w:val="both"/>
        <w:rPr>
          <w:color w:val="FF0000"/>
          <w:sz w:val="24"/>
          <w:szCs w:val="24"/>
        </w:rPr>
      </w:pPr>
      <w:r w:rsidRPr="005A53D3">
        <w:rPr>
          <w:sz w:val="24"/>
          <w:szCs w:val="24"/>
        </w:rPr>
        <w:t>7.1.3 – Substituir, no prazo máximo de 02 (dois) dias, os itens que apresentarem incompatibilidade com a descrição do produto, apresentar defeitos, estiverem danificados ou fora do prazo de validade.</w:t>
      </w:r>
    </w:p>
    <w:p w14:paraId="7C40EC6E" w14:textId="77777777" w:rsidR="00671425" w:rsidRPr="005A53D3" w:rsidRDefault="00671425" w:rsidP="005A53D3">
      <w:pPr>
        <w:spacing w:before="120" w:after="120"/>
        <w:jc w:val="both"/>
        <w:rPr>
          <w:sz w:val="24"/>
          <w:szCs w:val="24"/>
        </w:rPr>
      </w:pPr>
      <w:r w:rsidRPr="005A53D3">
        <w:rPr>
          <w:sz w:val="24"/>
          <w:szCs w:val="24"/>
        </w:rPr>
        <w:t>7.1.4 – Comunicar à Administração, com antecedência mínima de 48 (quarenta e oito) horas que antecede a data da entrega, os motivos que impossibilitem o cumprimento do prazo previsto, com a devida comprovação;</w:t>
      </w:r>
    </w:p>
    <w:p w14:paraId="61BB249B" w14:textId="77777777" w:rsidR="00671425" w:rsidRPr="005A53D3" w:rsidRDefault="00671425" w:rsidP="005A53D3">
      <w:pPr>
        <w:spacing w:before="120" w:after="120"/>
        <w:jc w:val="both"/>
        <w:rPr>
          <w:sz w:val="24"/>
          <w:szCs w:val="24"/>
        </w:rPr>
      </w:pPr>
      <w:r w:rsidRPr="005A53D3">
        <w:rPr>
          <w:sz w:val="24"/>
          <w:szCs w:val="24"/>
        </w:rPr>
        <w:t>7.1.5 – Manter, durante toda a execução do contrato, em compatibilidade com as obrigações assumidas, todas as condições de habilitação e qualificação exigidas na licitação;</w:t>
      </w:r>
    </w:p>
    <w:p w14:paraId="637836AF" w14:textId="77777777" w:rsidR="00671425" w:rsidRPr="005A53D3" w:rsidRDefault="00671425" w:rsidP="005A53D3">
      <w:pPr>
        <w:spacing w:before="120" w:after="120"/>
        <w:jc w:val="both"/>
        <w:rPr>
          <w:sz w:val="24"/>
          <w:szCs w:val="24"/>
        </w:rPr>
      </w:pPr>
      <w:r w:rsidRPr="005A53D3">
        <w:rPr>
          <w:sz w:val="24"/>
          <w:szCs w:val="24"/>
        </w:rPr>
        <w:t>7.1.6 – Indicar preposto para representá-la durante a execução do contrato;</w:t>
      </w:r>
    </w:p>
    <w:p w14:paraId="15D6B264" w14:textId="77777777" w:rsidR="00671425" w:rsidRPr="005A53D3" w:rsidRDefault="00671425" w:rsidP="005A53D3">
      <w:pPr>
        <w:spacing w:before="120" w:after="120"/>
        <w:jc w:val="both"/>
        <w:rPr>
          <w:sz w:val="24"/>
          <w:szCs w:val="24"/>
        </w:rPr>
      </w:pPr>
      <w:r w:rsidRPr="005A53D3">
        <w:rPr>
          <w:sz w:val="24"/>
          <w:szCs w:val="24"/>
        </w:rPr>
        <w:t>7.1.7 – Comunicar à Administração sobre qualquer alteração no endereço, conta bancária ou outros dados necessários para recebimento de correspondência, enquanto perdurar os efeitos da contratação;</w:t>
      </w:r>
    </w:p>
    <w:p w14:paraId="68865F7F" w14:textId="77777777" w:rsidR="00671425" w:rsidRPr="005A53D3" w:rsidRDefault="00671425" w:rsidP="005A53D3">
      <w:pPr>
        <w:spacing w:before="120" w:after="120"/>
        <w:jc w:val="both"/>
        <w:rPr>
          <w:sz w:val="24"/>
          <w:szCs w:val="24"/>
        </w:rPr>
      </w:pPr>
      <w:r w:rsidRPr="005A53D3">
        <w:rPr>
          <w:sz w:val="24"/>
          <w:szCs w:val="24"/>
        </w:rPr>
        <w:t>7.1.8 – Receber as comunicações da Administração e respondê-las ou atendê-las nos prazos específicos constantes da comunicação;</w:t>
      </w:r>
    </w:p>
    <w:p w14:paraId="060A7BAF" w14:textId="77777777" w:rsidR="00671425" w:rsidRPr="005A53D3" w:rsidRDefault="00671425" w:rsidP="005A53D3">
      <w:pPr>
        <w:spacing w:before="120" w:after="120"/>
        <w:jc w:val="both"/>
        <w:rPr>
          <w:sz w:val="24"/>
          <w:szCs w:val="24"/>
        </w:rPr>
      </w:pPr>
      <w:r w:rsidRPr="005A53D3">
        <w:rPr>
          <w:sz w:val="24"/>
          <w:szCs w:val="24"/>
        </w:rPr>
        <w:t>7.1.9 – Arcar com todas as despesas diretas e indiretas decorrentes do objeto, tais como tributos, encargos sociais e trabalhistas, transporte, depósito e entrega dos objetos.</w:t>
      </w:r>
    </w:p>
    <w:p w14:paraId="5B37954E" w14:textId="77777777" w:rsidR="00671425" w:rsidRPr="005A53D3" w:rsidRDefault="00671425" w:rsidP="005A53D3">
      <w:pPr>
        <w:spacing w:before="120" w:after="120"/>
        <w:jc w:val="both"/>
        <w:rPr>
          <w:b/>
          <w:sz w:val="24"/>
          <w:szCs w:val="24"/>
        </w:rPr>
      </w:pPr>
      <w:r w:rsidRPr="005A53D3">
        <w:rPr>
          <w:b/>
          <w:sz w:val="24"/>
          <w:szCs w:val="24"/>
        </w:rPr>
        <w:t>8 – OBRIGAÇÕES DA ADMINISTRAÇÃO</w:t>
      </w:r>
    </w:p>
    <w:p w14:paraId="7E67BC08" w14:textId="77777777" w:rsidR="00671425" w:rsidRPr="005A53D3" w:rsidRDefault="00671425" w:rsidP="005A53D3">
      <w:pPr>
        <w:spacing w:before="120" w:after="120"/>
        <w:jc w:val="both"/>
        <w:rPr>
          <w:sz w:val="24"/>
          <w:szCs w:val="24"/>
        </w:rPr>
      </w:pPr>
      <w:r w:rsidRPr="005A53D3">
        <w:rPr>
          <w:sz w:val="24"/>
          <w:szCs w:val="24"/>
        </w:rPr>
        <w:t>8.1 – A Administração está sujeita às seguintes obrigações:</w:t>
      </w:r>
    </w:p>
    <w:p w14:paraId="6CA571EB" w14:textId="77777777" w:rsidR="00671425" w:rsidRPr="005A53D3" w:rsidRDefault="00671425" w:rsidP="005A53D3">
      <w:pPr>
        <w:spacing w:before="120" w:after="120"/>
        <w:jc w:val="both"/>
        <w:rPr>
          <w:sz w:val="24"/>
          <w:szCs w:val="24"/>
        </w:rPr>
      </w:pPr>
      <w:r w:rsidRPr="005A53D3">
        <w:rPr>
          <w:sz w:val="24"/>
          <w:szCs w:val="24"/>
        </w:rPr>
        <w:t>8.1.1 – Emitir a ordem de fornecimento e/ou execução e receber o objeto no prazo e condições estabelecidas no instrumento convocatório e seus anexos;</w:t>
      </w:r>
    </w:p>
    <w:p w14:paraId="22103DAF" w14:textId="77777777" w:rsidR="00671425" w:rsidRPr="005A53D3" w:rsidRDefault="00671425" w:rsidP="005A53D3">
      <w:pPr>
        <w:spacing w:before="120" w:after="120"/>
        <w:jc w:val="both"/>
        <w:rPr>
          <w:sz w:val="24"/>
          <w:szCs w:val="24"/>
        </w:rPr>
      </w:pPr>
      <w:r w:rsidRPr="005A53D3">
        <w:rPr>
          <w:sz w:val="24"/>
          <w:szCs w:val="24"/>
        </w:rPr>
        <w:t>8.1.2 – Verificar minuciosamente, no prazo fixado, a conformidade dos bens recebidos provisoriamente com as especificações constantes do instrumento convocatório e da proposta, para fins de aceitação e recebimento definitivo;</w:t>
      </w:r>
    </w:p>
    <w:p w14:paraId="641B190C" w14:textId="77777777" w:rsidR="00671425" w:rsidRPr="005A53D3" w:rsidRDefault="00671425" w:rsidP="005A53D3">
      <w:pPr>
        <w:spacing w:before="120" w:after="120"/>
        <w:jc w:val="both"/>
        <w:rPr>
          <w:sz w:val="24"/>
          <w:szCs w:val="24"/>
        </w:rPr>
      </w:pPr>
      <w:r w:rsidRPr="005A53D3">
        <w:rPr>
          <w:sz w:val="24"/>
          <w:szCs w:val="24"/>
        </w:rPr>
        <w:t>8.1.3 – Comunicar à CONTRATADA, por escrito, sobre imperfeições, falhas ou irregularidades verificadas no objeto fornecido, para que seja substituído, reparado ou corrigido;</w:t>
      </w:r>
    </w:p>
    <w:p w14:paraId="7E9CBD38" w14:textId="77777777" w:rsidR="00671425" w:rsidRPr="005A53D3" w:rsidRDefault="00671425" w:rsidP="005A53D3">
      <w:pPr>
        <w:spacing w:before="120" w:after="120"/>
        <w:jc w:val="both"/>
        <w:rPr>
          <w:sz w:val="24"/>
          <w:szCs w:val="24"/>
        </w:rPr>
      </w:pPr>
      <w:r w:rsidRPr="005A53D3">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5E1401B5" w14:textId="77777777" w:rsidR="00671425" w:rsidRPr="005A53D3" w:rsidRDefault="00671425" w:rsidP="005A53D3">
      <w:pPr>
        <w:spacing w:before="120" w:after="120"/>
        <w:jc w:val="both"/>
        <w:rPr>
          <w:sz w:val="24"/>
          <w:szCs w:val="24"/>
        </w:rPr>
      </w:pPr>
      <w:r w:rsidRPr="005A53D3">
        <w:rPr>
          <w:sz w:val="24"/>
          <w:szCs w:val="24"/>
        </w:rPr>
        <w:t>8.1.5 – Efetuar o pagamento à CONTRATADA no valor correspondente ao fornecimento do objeto, no prazo e forma estabelecidos no instrumento convocatório e seus anexos;</w:t>
      </w:r>
    </w:p>
    <w:p w14:paraId="40925A0A" w14:textId="77777777" w:rsidR="00671425" w:rsidRPr="005A53D3" w:rsidRDefault="00671425" w:rsidP="005A53D3">
      <w:pPr>
        <w:spacing w:before="120" w:after="120"/>
        <w:jc w:val="both"/>
        <w:rPr>
          <w:sz w:val="24"/>
          <w:szCs w:val="24"/>
        </w:rPr>
      </w:pPr>
      <w:r w:rsidRPr="005A53D3">
        <w:rPr>
          <w:sz w:val="24"/>
          <w:szCs w:val="24"/>
        </w:rPr>
        <w:lastRenderedPageBreak/>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99510F1" w14:textId="77777777" w:rsidR="00671425" w:rsidRPr="005A53D3" w:rsidRDefault="00671425" w:rsidP="005A53D3">
      <w:pPr>
        <w:spacing w:before="120" w:after="120"/>
        <w:jc w:val="both"/>
        <w:rPr>
          <w:sz w:val="24"/>
          <w:szCs w:val="24"/>
        </w:rPr>
      </w:pPr>
      <w:r w:rsidRPr="005A53D3">
        <w:rPr>
          <w:b/>
          <w:sz w:val="24"/>
          <w:szCs w:val="24"/>
        </w:rPr>
        <w:t xml:space="preserve">9 – </w:t>
      </w:r>
      <w:r w:rsidRPr="005A53D3">
        <w:rPr>
          <w:sz w:val="24"/>
          <w:szCs w:val="24"/>
        </w:rPr>
        <w:t>CRITÉRIOS DE MEDIÇÃO E PAGAMENTO</w:t>
      </w:r>
      <w:r w:rsidRPr="005A53D3">
        <w:rPr>
          <w:b/>
          <w:sz w:val="24"/>
          <w:szCs w:val="24"/>
        </w:rPr>
        <w:t xml:space="preserve"> </w:t>
      </w:r>
    </w:p>
    <w:p w14:paraId="76B7C92F" w14:textId="0B45F07F" w:rsidR="00671425" w:rsidRPr="005A53D3" w:rsidRDefault="00671425" w:rsidP="005A53D3">
      <w:pPr>
        <w:spacing w:before="120" w:after="120"/>
        <w:jc w:val="both"/>
        <w:rPr>
          <w:sz w:val="24"/>
          <w:szCs w:val="24"/>
        </w:rPr>
      </w:pPr>
      <w:r w:rsidRPr="005A53D3">
        <w:rPr>
          <w:sz w:val="24"/>
          <w:szCs w:val="24"/>
        </w:rPr>
        <w:t xml:space="preserve">9.1 – Os documentos fiscais serão emitidos em nome do </w:t>
      </w:r>
      <w:r w:rsidRPr="005A53D3">
        <w:rPr>
          <w:b/>
          <w:sz w:val="24"/>
          <w:szCs w:val="24"/>
        </w:rPr>
        <w:t>FUNDO MUNICIPAL DE SAÚDE</w:t>
      </w:r>
      <w:r w:rsidR="00034599" w:rsidRPr="005A53D3">
        <w:rPr>
          <w:b/>
          <w:sz w:val="24"/>
          <w:szCs w:val="24"/>
        </w:rPr>
        <w:t xml:space="preserve"> DE BOM JARDIM</w:t>
      </w:r>
      <w:r w:rsidRPr="005A53D3">
        <w:rPr>
          <w:b/>
          <w:sz w:val="24"/>
          <w:szCs w:val="24"/>
        </w:rPr>
        <w:t>-RJ,</w:t>
      </w:r>
      <w:r w:rsidRPr="005A53D3">
        <w:rPr>
          <w:sz w:val="24"/>
          <w:szCs w:val="24"/>
        </w:rPr>
        <w:t xml:space="preserve"> CNPJ nº 11.867.889/0001-25, situado na Praça Governador Roberto Silveira, nº 44, Centro Bom Jardim/RJ, CEP 28.660-000.</w:t>
      </w:r>
    </w:p>
    <w:p w14:paraId="03AE15E6" w14:textId="77777777" w:rsidR="00671425" w:rsidRPr="005A53D3" w:rsidRDefault="00671425" w:rsidP="005A53D3">
      <w:pPr>
        <w:tabs>
          <w:tab w:val="left" w:pos="567"/>
        </w:tabs>
        <w:spacing w:before="120" w:after="120"/>
        <w:jc w:val="both"/>
        <w:rPr>
          <w:sz w:val="24"/>
          <w:szCs w:val="24"/>
        </w:rPr>
      </w:pPr>
      <w:r w:rsidRPr="005A53D3">
        <w:rPr>
          <w:sz w:val="24"/>
          <w:szCs w:val="24"/>
        </w:rPr>
        <w:t>9.2 - Deverá constar no documento fiscal a devida retenção do imposto de renda ou a sua não incidência conforme determinado no Decreto Municipal nº 4.619, de 20 de outubro de 2023, e Instrução Normativa RFB nº 1.234, de 12 de dezembro.</w:t>
      </w:r>
    </w:p>
    <w:p w14:paraId="488ADBC4" w14:textId="77777777" w:rsidR="00671425" w:rsidRPr="005A53D3" w:rsidRDefault="00671425" w:rsidP="005A53D3">
      <w:pPr>
        <w:spacing w:before="120" w:after="120"/>
        <w:jc w:val="both"/>
        <w:rPr>
          <w:b/>
          <w:sz w:val="24"/>
          <w:szCs w:val="24"/>
        </w:rPr>
      </w:pPr>
      <w:r w:rsidRPr="005A53D3">
        <w:rPr>
          <w:b/>
          <w:sz w:val="24"/>
          <w:szCs w:val="24"/>
        </w:rPr>
        <w:t>Do recebimento</w:t>
      </w:r>
    </w:p>
    <w:p w14:paraId="121DC56C"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9.3 - Os bens serão recebidos provisoriamente, no prazo de 10(dez) dias úteis, pelos fiscais do contrato quando verificado o cumprimento das exigências. (</w:t>
      </w:r>
      <w:hyperlink r:id="rId75" w:anchor="art140" w:history="1">
        <w:r w:rsidRPr="005A53D3">
          <w:rPr>
            <w:rStyle w:val="Hyperlink"/>
            <w:rFonts w:ascii="Times New Roman" w:hAnsi="Times New Roman" w:cs="Times New Roman"/>
            <w:sz w:val="24"/>
            <w:szCs w:val="24"/>
            <w:lang w:eastAsia="en-US"/>
          </w:rPr>
          <w:t xml:space="preserve">Art. 140, I, </w:t>
        </w:r>
        <w:proofErr w:type="gramStart"/>
        <w:r w:rsidRPr="005A53D3">
          <w:rPr>
            <w:rStyle w:val="Hyperlink"/>
            <w:rFonts w:ascii="Times New Roman" w:hAnsi="Times New Roman" w:cs="Times New Roman"/>
            <w:sz w:val="24"/>
            <w:szCs w:val="24"/>
            <w:lang w:eastAsia="en-US"/>
          </w:rPr>
          <w:t>a ,</w:t>
        </w:r>
        <w:proofErr w:type="gramEnd"/>
        <w:r w:rsidRPr="005A53D3">
          <w:rPr>
            <w:rStyle w:val="Hyperlink"/>
            <w:rFonts w:ascii="Times New Roman" w:hAnsi="Times New Roman" w:cs="Times New Roman"/>
            <w:sz w:val="24"/>
            <w:szCs w:val="24"/>
            <w:lang w:eastAsia="en-US"/>
          </w:rPr>
          <w:t xml:space="preserve"> da Lei nº 14.133</w:t>
        </w:r>
      </w:hyperlink>
      <w:r w:rsidRPr="005A53D3">
        <w:rPr>
          <w:rFonts w:ascii="Times New Roman" w:hAnsi="Times New Roman" w:cs="Times New Roman"/>
          <w:sz w:val="24"/>
          <w:szCs w:val="24"/>
          <w:lang w:eastAsia="en-US"/>
        </w:rPr>
        <w:t xml:space="preserve"> e </w:t>
      </w:r>
      <w:hyperlink r:id="rId76" w:anchor="art22" w:history="1">
        <w:proofErr w:type="spellStart"/>
        <w:r w:rsidRPr="005A53D3">
          <w:rPr>
            <w:rStyle w:val="Hyperlink"/>
            <w:rFonts w:ascii="Times New Roman" w:hAnsi="Times New Roman" w:cs="Times New Roman"/>
            <w:sz w:val="24"/>
            <w:szCs w:val="24"/>
            <w:lang w:eastAsia="en-US"/>
          </w:rPr>
          <w:t>Arts</w:t>
        </w:r>
        <w:proofErr w:type="spellEnd"/>
        <w:r w:rsidRPr="005A53D3">
          <w:rPr>
            <w:rStyle w:val="Hyperlink"/>
            <w:rFonts w:ascii="Times New Roman" w:hAnsi="Times New Roman" w:cs="Times New Roman"/>
            <w:sz w:val="24"/>
            <w:szCs w:val="24"/>
            <w:lang w:eastAsia="en-US"/>
          </w:rPr>
          <w:t>. 22, X e 23, X do Decreto nº 11.246, de 2022</w:t>
        </w:r>
      </w:hyperlink>
      <w:r w:rsidRPr="005A53D3">
        <w:rPr>
          <w:rFonts w:ascii="Times New Roman" w:hAnsi="Times New Roman" w:cs="Times New Roman"/>
          <w:sz w:val="24"/>
          <w:szCs w:val="24"/>
          <w:lang w:eastAsia="en-US"/>
        </w:rPr>
        <w:t>).</w:t>
      </w:r>
    </w:p>
    <w:p w14:paraId="1B2B8432"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 xml:space="preserve">9.3.1 - O prazo da disposição acima será contado do recebimento de comunicação de cobrança oriunda do contratado com a comprovação da entrega dos bens a que se referem </w:t>
      </w:r>
      <w:proofErr w:type="gramStart"/>
      <w:r w:rsidRPr="005A53D3">
        <w:rPr>
          <w:rFonts w:ascii="Times New Roman" w:hAnsi="Times New Roman" w:cs="Times New Roman"/>
          <w:sz w:val="24"/>
          <w:szCs w:val="24"/>
          <w:lang w:eastAsia="en-US"/>
        </w:rPr>
        <w:t>a</w:t>
      </w:r>
      <w:proofErr w:type="gramEnd"/>
      <w:r w:rsidRPr="005A53D3">
        <w:rPr>
          <w:rFonts w:ascii="Times New Roman" w:hAnsi="Times New Roman" w:cs="Times New Roman"/>
          <w:sz w:val="24"/>
          <w:szCs w:val="24"/>
          <w:lang w:eastAsia="en-US"/>
        </w:rPr>
        <w:t xml:space="preserve"> parcela a ser paga.</w:t>
      </w:r>
    </w:p>
    <w:p w14:paraId="6F7B4256"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9.3.2 - O fiscal do contrato realizará o recebimento provisório do objeto do contrato mediante termo detalhado que comprove o cumprimento das exigências. (</w:t>
      </w:r>
      <w:hyperlink r:id="rId77" w:anchor="art22" w:history="1">
        <w:r w:rsidRPr="005A53D3">
          <w:rPr>
            <w:rStyle w:val="Hyperlink"/>
            <w:rFonts w:ascii="Times New Roman" w:hAnsi="Times New Roman" w:cs="Times New Roman"/>
            <w:sz w:val="24"/>
            <w:szCs w:val="24"/>
            <w:lang w:eastAsia="en-US"/>
          </w:rPr>
          <w:t>Art. 22, X, Decreto nº 11.246, de 2022</w:t>
        </w:r>
      </w:hyperlink>
      <w:r w:rsidRPr="005A53D3">
        <w:rPr>
          <w:rFonts w:ascii="Times New Roman" w:hAnsi="Times New Roman" w:cs="Times New Roman"/>
          <w:sz w:val="24"/>
          <w:szCs w:val="24"/>
          <w:lang w:eastAsia="en-US"/>
        </w:rPr>
        <w:t>).</w:t>
      </w:r>
    </w:p>
    <w:p w14:paraId="66ACC4B7"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0D039AD8"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5E57F555"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9.4.2 - A fiscalização não efetuará o ateste da última e/ou única até que sejam sanadas todas as eventuais pendências que possam vir a ser apontadas no Recebimento Provisório. (</w:t>
      </w:r>
      <w:hyperlink r:id="rId78" w:anchor="art119" w:history="1">
        <w:r w:rsidRPr="005A53D3">
          <w:rPr>
            <w:rStyle w:val="Hyperlink"/>
            <w:rFonts w:ascii="Times New Roman" w:hAnsi="Times New Roman" w:cs="Times New Roman"/>
            <w:sz w:val="24"/>
            <w:szCs w:val="24"/>
            <w:lang w:eastAsia="en-US"/>
          </w:rPr>
          <w:t>Art. 119 c/c art. 140 da Lei nº 14133, de 2021</w:t>
        </w:r>
      </w:hyperlink>
      <w:proofErr w:type="gramStart"/>
      <w:r w:rsidRPr="005A53D3">
        <w:rPr>
          <w:rFonts w:ascii="Times New Roman" w:hAnsi="Times New Roman" w:cs="Times New Roman"/>
          <w:sz w:val="24"/>
          <w:szCs w:val="24"/>
          <w:lang w:eastAsia="en-US"/>
        </w:rPr>
        <w:t>)</w:t>
      </w:r>
      <w:proofErr w:type="gramEnd"/>
    </w:p>
    <w:p w14:paraId="6F6BA5CD"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9.4.3 - O recebimento provisório também ficará sujeito, quando cabível, à conclusão de todos os testes de campo e à entrega dos Manuais e Instruções exigíveis.</w:t>
      </w:r>
    </w:p>
    <w:p w14:paraId="0FC4A735"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9.4.4 - Os bens poderão ser rejeitados, no todo ou em parte, quando em desacordo com as especificações constantes neste Termo de Referência e na proposta, sem prejuízo da aplicação das penalidades.</w:t>
      </w:r>
    </w:p>
    <w:p w14:paraId="064F47CB"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9.5 – Os bens serão recebidos definitivamente no prazo de 10(dez) dias úteis, contados do recebimento provisório, por servidor ou comissão designada pela autoridade competente, após a verificação da qualidade e quantidade dos mesmos.</w:t>
      </w:r>
    </w:p>
    <w:p w14:paraId="2A81D851" w14:textId="77777777" w:rsidR="00671425" w:rsidRPr="005A53D3" w:rsidRDefault="00671425" w:rsidP="005A53D3">
      <w:pPr>
        <w:pStyle w:val="Nivel3"/>
        <w:spacing w:line="240" w:lineRule="auto"/>
        <w:ind w:left="0" w:firstLine="0"/>
        <w:rPr>
          <w:rFonts w:ascii="Times New Roman" w:hAnsi="Times New Roman" w:cs="Times New Roman"/>
          <w:bCs/>
          <w:sz w:val="24"/>
          <w:szCs w:val="24"/>
          <w:lang w:eastAsia="en-US"/>
        </w:rPr>
      </w:pPr>
      <w:r w:rsidRPr="005A53D3">
        <w:rPr>
          <w:rFonts w:ascii="Times New Roman" w:hAnsi="Times New Roman" w:cs="Times New Roman"/>
          <w:sz w:val="24"/>
          <w:szCs w:val="24"/>
          <w:lang w:eastAsia="en-US"/>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2545D49" w14:textId="77777777" w:rsidR="00671425" w:rsidRPr="005A53D3" w:rsidRDefault="00671425" w:rsidP="005A53D3">
      <w:pPr>
        <w:pStyle w:val="Nivel3"/>
        <w:spacing w:line="240" w:lineRule="auto"/>
        <w:ind w:left="0" w:firstLine="0"/>
        <w:rPr>
          <w:rFonts w:ascii="Times New Roman" w:hAnsi="Times New Roman" w:cs="Times New Roman"/>
          <w:bCs/>
          <w:sz w:val="24"/>
          <w:szCs w:val="24"/>
          <w:lang w:eastAsia="en-US"/>
        </w:rPr>
      </w:pPr>
      <w:r w:rsidRPr="005A53D3">
        <w:rPr>
          <w:rFonts w:ascii="Times New Roman" w:hAnsi="Times New Roman" w:cs="Times New Roman"/>
          <w:sz w:val="24"/>
          <w:szCs w:val="24"/>
          <w:lang w:eastAsia="en-US"/>
        </w:rPr>
        <w:lastRenderedPageBreak/>
        <w:t>9.5.3 – Comunicar a empresa para que emita a Nota Fiscal ou Fatura, com o valor exato dimensionado pela fiscalização.</w:t>
      </w:r>
    </w:p>
    <w:p w14:paraId="098BACC3" w14:textId="77777777" w:rsidR="00671425" w:rsidRPr="005A53D3" w:rsidRDefault="00671425" w:rsidP="005A53D3">
      <w:pPr>
        <w:pStyle w:val="Nivel3"/>
        <w:spacing w:line="240" w:lineRule="auto"/>
        <w:ind w:left="0" w:firstLine="0"/>
        <w:rPr>
          <w:rFonts w:ascii="Times New Roman" w:hAnsi="Times New Roman" w:cs="Times New Roman"/>
          <w:bCs/>
          <w:sz w:val="24"/>
          <w:szCs w:val="24"/>
          <w:lang w:eastAsia="en-US"/>
        </w:rPr>
      </w:pPr>
      <w:r w:rsidRPr="005A53D3">
        <w:rPr>
          <w:rFonts w:ascii="Times New Roman" w:hAnsi="Times New Roman" w:cs="Times New Roman"/>
          <w:bCs/>
          <w:sz w:val="24"/>
          <w:szCs w:val="24"/>
          <w:lang w:eastAsia="en-US"/>
        </w:rPr>
        <w:t>9.5.4 - Enviar a documentação pertinente ao setor de contratos para a formalização dos procedimentos de liquidação e pagamento, no valor dimensionado pela fiscalização e gestão.</w:t>
      </w:r>
    </w:p>
    <w:p w14:paraId="4E6F7640"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79" w:anchor="art143" w:history="1">
        <w:r w:rsidRPr="005A53D3">
          <w:rPr>
            <w:rStyle w:val="Hyperlink"/>
            <w:rFonts w:ascii="Times New Roman" w:hAnsi="Times New Roman" w:cs="Times New Roman"/>
            <w:sz w:val="24"/>
            <w:szCs w:val="24"/>
            <w:lang w:eastAsia="en-US"/>
          </w:rPr>
          <w:t>art. 143 da Lei nº 14.133, de 2021</w:t>
        </w:r>
      </w:hyperlink>
      <w:r w:rsidRPr="005A53D3">
        <w:rPr>
          <w:rFonts w:ascii="Times New Roman" w:hAnsi="Times New Roman" w:cs="Times New Roman"/>
          <w:sz w:val="24"/>
          <w:szCs w:val="24"/>
          <w:lang w:eastAsia="en-US"/>
        </w:rPr>
        <w:t xml:space="preserve">, comunicando-se à empresa para emissão de Nota Fiscal no que </w:t>
      </w:r>
      <w:proofErr w:type="spellStart"/>
      <w:r w:rsidRPr="005A53D3">
        <w:rPr>
          <w:rFonts w:ascii="Times New Roman" w:hAnsi="Times New Roman" w:cs="Times New Roman"/>
          <w:sz w:val="24"/>
          <w:szCs w:val="24"/>
          <w:lang w:eastAsia="en-US"/>
        </w:rPr>
        <w:t>pertine</w:t>
      </w:r>
      <w:proofErr w:type="spellEnd"/>
      <w:r w:rsidRPr="005A53D3">
        <w:rPr>
          <w:rFonts w:ascii="Times New Roman" w:hAnsi="Times New Roman" w:cs="Times New Roman"/>
          <w:sz w:val="24"/>
          <w:szCs w:val="24"/>
          <w:lang w:eastAsia="en-US"/>
        </w:rPr>
        <w:t xml:space="preserve"> à parcela incontroversa da execução do objeto, para efeito de liquidação e pagamento.</w:t>
      </w:r>
    </w:p>
    <w:p w14:paraId="2518650C"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33E93123"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color w:val="auto"/>
          <w:sz w:val="24"/>
          <w:szCs w:val="24"/>
          <w:lang w:eastAsia="en-US"/>
        </w:rPr>
        <w:t>9.8 - O recebimento provisório ou definitivo não excluirá a responsabilidade civil pela solidez e pela segurança do objeto nem a responsabilidade ético-profissional pela perfeita execução do contrato.</w:t>
      </w:r>
    </w:p>
    <w:p w14:paraId="140ED2E6"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Liquidação</w:t>
      </w:r>
    </w:p>
    <w:p w14:paraId="17BD8A76"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10.9 - Recebida a Nota Fiscal ou documento de cobrança equivalente, correrá o prazo de 10 (dez) dias úteis para fins de liquidação, na forma desta seção, prorrogáveis por igual período.</w:t>
      </w:r>
    </w:p>
    <w:p w14:paraId="5D75A097"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80" w:anchor="art75" w:history="1">
        <w:r w:rsidRPr="005A53D3">
          <w:rPr>
            <w:rStyle w:val="Hyperlink"/>
            <w:rFonts w:ascii="Times New Roman" w:hAnsi="Times New Roman" w:cs="Times New Roman"/>
            <w:sz w:val="24"/>
            <w:szCs w:val="24"/>
          </w:rPr>
          <w:t>inciso II do art. 75 da Lei nº 14.133, de 2021</w:t>
        </w:r>
      </w:hyperlink>
      <w:r w:rsidRPr="005A53D3">
        <w:rPr>
          <w:rStyle w:val="Hyperlink"/>
          <w:rFonts w:ascii="Times New Roman" w:hAnsi="Times New Roman" w:cs="Times New Roman"/>
          <w:sz w:val="24"/>
          <w:szCs w:val="24"/>
        </w:rPr>
        <w:t>.</w:t>
      </w:r>
    </w:p>
    <w:p w14:paraId="049EA4E4"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55285EBF"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O prazo de validade;</w:t>
      </w:r>
    </w:p>
    <w:p w14:paraId="08C7ADC4"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A data da emissão;</w:t>
      </w:r>
    </w:p>
    <w:p w14:paraId="6F61ECA6"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Os dados do contrato e do órgão contratante;</w:t>
      </w:r>
    </w:p>
    <w:p w14:paraId="1AC0A234"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O período respectivo de execução do contrato;</w:t>
      </w:r>
    </w:p>
    <w:p w14:paraId="6B1B6F24"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O valor a pagar; </w:t>
      </w:r>
      <w:proofErr w:type="gramStart"/>
      <w:r w:rsidRPr="005A53D3">
        <w:rPr>
          <w:rFonts w:ascii="Times New Roman" w:hAnsi="Times New Roman" w:cs="Times New Roman"/>
          <w:sz w:val="24"/>
          <w:szCs w:val="24"/>
        </w:rPr>
        <w:t>e</w:t>
      </w:r>
      <w:proofErr w:type="gramEnd"/>
    </w:p>
    <w:p w14:paraId="1683B882" w14:textId="77777777" w:rsidR="00671425" w:rsidRPr="005A53D3" w:rsidRDefault="00671425" w:rsidP="005A53D3">
      <w:pPr>
        <w:pStyle w:val="Nivel3"/>
        <w:numPr>
          <w:ilvl w:val="0"/>
          <w:numId w:val="51"/>
        </w:numPr>
        <w:spacing w:line="240" w:lineRule="auto"/>
        <w:ind w:left="0" w:firstLine="357"/>
        <w:rPr>
          <w:rFonts w:ascii="Times New Roman" w:hAnsi="Times New Roman" w:cs="Times New Roman"/>
          <w:sz w:val="24"/>
          <w:szCs w:val="24"/>
        </w:rPr>
      </w:pPr>
      <w:r w:rsidRPr="005A53D3">
        <w:rPr>
          <w:rFonts w:ascii="Times New Roman" w:hAnsi="Times New Roman" w:cs="Times New Roman"/>
          <w:sz w:val="24"/>
          <w:szCs w:val="24"/>
        </w:rPr>
        <w:t xml:space="preserve"> Eventual destaque do valor de retenções tributárias cabíveis.</w:t>
      </w:r>
    </w:p>
    <w:p w14:paraId="564A1370"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2D8A313"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81" w:anchor="art68" w:history="1">
        <w:r w:rsidRPr="005A53D3">
          <w:rPr>
            <w:rStyle w:val="Hyperlink"/>
            <w:rFonts w:ascii="Times New Roman" w:hAnsi="Times New Roman" w:cs="Times New Roman"/>
            <w:sz w:val="24"/>
            <w:szCs w:val="24"/>
          </w:rPr>
          <w:t>art. 68 da Lei nº 14.133/2021</w:t>
        </w:r>
      </w:hyperlink>
      <w:r w:rsidRPr="005A53D3">
        <w:rPr>
          <w:rFonts w:ascii="Times New Roman" w:hAnsi="Times New Roman" w:cs="Times New Roman"/>
          <w:sz w:val="24"/>
          <w:szCs w:val="24"/>
        </w:rPr>
        <w:t>.</w:t>
      </w:r>
    </w:p>
    <w:p w14:paraId="7BF5059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1E53FAA"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5A53D3">
        <w:rPr>
          <w:rFonts w:ascii="Times New Roman" w:hAnsi="Times New Roman" w:cs="Times New Roman"/>
          <w:sz w:val="24"/>
          <w:szCs w:val="24"/>
        </w:rPr>
        <w:t>5</w:t>
      </w:r>
      <w:proofErr w:type="gramEnd"/>
      <w:r w:rsidRPr="005A53D3">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52C81853"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w:t>
      </w:r>
      <w:r w:rsidRPr="005A53D3">
        <w:rPr>
          <w:rFonts w:ascii="Times New Roman" w:hAnsi="Times New Roman" w:cs="Times New Roman"/>
          <w:sz w:val="24"/>
          <w:szCs w:val="24"/>
        </w:rPr>
        <w:lastRenderedPageBreak/>
        <w:t xml:space="preserve">inadimplência do contratado, bem como quanto à existência de pagamento a ser efetuado, para que sejam acionados os meios pertinentes e necessários para garantir o recebimento de seus créditos. </w:t>
      </w:r>
    </w:p>
    <w:p w14:paraId="615A1181"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575E5B2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59DCBAF7"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Prazo de pagamento</w:t>
      </w:r>
    </w:p>
    <w:p w14:paraId="03FD8BF9" w14:textId="77777777" w:rsidR="00671425" w:rsidRPr="005A53D3" w:rsidRDefault="00671425" w:rsidP="005A53D3">
      <w:pPr>
        <w:spacing w:before="120" w:after="120"/>
        <w:jc w:val="both"/>
        <w:rPr>
          <w:rFonts w:eastAsia="MS Mincho"/>
          <w:color w:val="000000"/>
          <w:sz w:val="24"/>
          <w:szCs w:val="24"/>
        </w:rPr>
      </w:pPr>
      <w:r w:rsidRPr="005A53D3">
        <w:rPr>
          <w:rFonts w:eastAsia="MS Mincho"/>
          <w:color w:val="000000"/>
          <w:sz w:val="24"/>
          <w:szCs w:val="24"/>
        </w:rPr>
        <w:t>10.18 - O prazo de 05 (cinco) dias úteis, contados da data do recebimento definitivo dos bens, para realizar o pagamento, nos casos de bens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30EF74B3" w14:textId="77777777" w:rsidR="00671425" w:rsidRPr="005A53D3" w:rsidRDefault="00671425" w:rsidP="005A53D3">
      <w:pPr>
        <w:spacing w:before="120" w:after="120"/>
        <w:jc w:val="both"/>
        <w:rPr>
          <w:rFonts w:eastAsia="MS Mincho"/>
          <w:color w:val="000000"/>
          <w:sz w:val="24"/>
          <w:szCs w:val="24"/>
        </w:rPr>
      </w:pPr>
      <w:r w:rsidRPr="005A53D3">
        <w:rPr>
          <w:rFonts w:eastAsia="MS Mincho"/>
          <w:color w:val="000000"/>
          <w:sz w:val="24"/>
          <w:szCs w:val="24"/>
        </w:rPr>
        <w:t>10.19 - O prazo de 30 (trinta) dias corridos, contados da data do recebimento definitivo dos bens, para realizar o pagamento, nas demais hipóteses.</w:t>
      </w:r>
    </w:p>
    <w:p w14:paraId="6D5CB511"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189B364E"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Forma de pagamento</w:t>
      </w:r>
    </w:p>
    <w:p w14:paraId="157EFBD2" w14:textId="77777777" w:rsidR="00671425" w:rsidRPr="005A53D3" w:rsidRDefault="00671425" w:rsidP="005A53D3">
      <w:pPr>
        <w:pStyle w:val="Nvel2-Red"/>
        <w:numPr>
          <w:ilvl w:val="0"/>
          <w:numId w:val="0"/>
        </w:numPr>
        <w:spacing w:line="240" w:lineRule="auto"/>
        <w:rPr>
          <w:rFonts w:ascii="Times New Roman" w:hAnsi="Times New Roman" w:cs="Times New Roman"/>
          <w:i w:val="0"/>
          <w:iCs w:val="0"/>
          <w:color w:val="000000"/>
          <w:sz w:val="24"/>
          <w:szCs w:val="24"/>
        </w:rPr>
      </w:pPr>
      <w:r w:rsidRPr="005A53D3">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5A53D3">
        <w:rPr>
          <w:rFonts w:ascii="Times New Roman" w:hAnsi="Times New Roman" w:cs="Times New Roman"/>
          <w:i w:val="0"/>
          <w:iCs w:val="0"/>
          <w:color w:val="000000"/>
          <w:sz w:val="24"/>
          <w:szCs w:val="24"/>
        </w:rPr>
        <w:t>corrente indicados pelo contratado</w:t>
      </w:r>
      <w:proofErr w:type="gramEnd"/>
      <w:r w:rsidRPr="005A53D3">
        <w:rPr>
          <w:rFonts w:ascii="Times New Roman" w:hAnsi="Times New Roman" w:cs="Times New Roman"/>
          <w:i w:val="0"/>
          <w:iCs w:val="0"/>
          <w:color w:val="000000"/>
          <w:sz w:val="24"/>
          <w:szCs w:val="24"/>
        </w:rPr>
        <w:t>.</w:t>
      </w:r>
    </w:p>
    <w:p w14:paraId="438F6495" w14:textId="77777777" w:rsidR="00671425" w:rsidRPr="005A53D3" w:rsidRDefault="00671425" w:rsidP="005A53D3">
      <w:pPr>
        <w:pStyle w:val="Nvel2-Red"/>
        <w:numPr>
          <w:ilvl w:val="0"/>
          <w:numId w:val="0"/>
        </w:numPr>
        <w:spacing w:line="240" w:lineRule="auto"/>
        <w:rPr>
          <w:rFonts w:ascii="Times New Roman" w:hAnsi="Times New Roman" w:cs="Times New Roman"/>
          <w:color w:val="auto"/>
          <w:sz w:val="24"/>
          <w:szCs w:val="24"/>
        </w:rPr>
      </w:pPr>
      <w:r w:rsidRPr="005A53D3">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5A53D3">
        <w:rPr>
          <w:rFonts w:ascii="Times New Roman" w:hAnsi="Times New Roman" w:cs="Times New Roman"/>
          <w:i w:val="0"/>
          <w:iCs w:val="0"/>
          <w:color w:val="auto"/>
          <w:sz w:val="24"/>
          <w:szCs w:val="24"/>
        </w:rPr>
        <w:t>pagamento</w:t>
      </w:r>
      <w:r w:rsidRPr="005A53D3">
        <w:rPr>
          <w:rFonts w:ascii="Times New Roman" w:hAnsi="Times New Roman" w:cs="Times New Roman"/>
          <w:color w:val="auto"/>
          <w:sz w:val="24"/>
          <w:szCs w:val="24"/>
        </w:rPr>
        <w:t>.</w:t>
      </w:r>
    </w:p>
    <w:p w14:paraId="6F1271EE" w14:textId="77777777" w:rsidR="00671425" w:rsidRPr="005A53D3" w:rsidRDefault="00671425" w:rsidP="005A53D3">
      <w:pPr>
        <w:pStyle w:val="Nivel2"/>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10.23 – Quando do pagamento, será efetuada a retenção tributária prevista na legislação aplicável.</w:t>
      </w:r>
    </w:p>
    <w:p w14:paraId="31A9B471" w14:textId="77777777" w:rsidR="00671425" w:rsidRPr="005A53D3" w:rsidRDefault="00671425" w:rsidP="005A53D3">
      <w:pPr>
        <w:pStyle w:val="Nivel3"/>
        <w:spacing w:line="240" w:lineRule="auto"/>
        <w:ind w:left="0" w:firstLine="0"/>
        <w:rPr>
          <w:rFonts w:ascii="Times New Roman" w:hAnsi="Times New Roman" w:cs="Times New Roman"/>
          <w:sz w:val="24"/>
          <w:szCs w:val="24"/>
          <w:lang w:eastAsia="en-US"/>
        </w:rPr>
      </w:pPr>
      <w:r w:rsidRPr="005A53D3">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567C2BF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lang w:eastAsia="en-US"/>
        </w:rPr>
        <w:t xml:space="preserve">10.24- O contratado regularmente optante pelo Simples Nacional, nos termos da </w:t>
      </w:r>
      <w:hyperlink r:id="rId82" w:history="1">
        <w:r w:rsidRPr="005A53D3">
          <w:rPr>
            <w:rStyle w:val="Hyperlink"/>
            <w:rFonts w:ascii="Times New Roman" w:hAnsi="Times New Roman" w:cs="Times New Roman"/>
            <w:sz w:val="24"/>
            <w:szCs w:val="24"/>
            <w:lang w:eastAsia="en-US"/>
          </w:rPr>
          <w:t>Lei Complementar nº 123, de 2006</w:t>
        </w:r>
      </w:hyperlink>
      <w:r w:rsidRPr="005A53D3">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B07A0D"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Antecipação de pagamento</w:t>
      </w:r>
    </w:p>
    <w:p w14:paraId="31472934" w14:textId="77777777" w:rsidR="00671425" w:rsidRPr="005A53D3" w:rsidRDefault="00671425" w:rsidP="005A53D3">
      <w:pPr>
        <w:pStyle w:val="Nvel2-Red"/>
        <w:numPr>
          <w:ilvl w:val="0"/>
          <w:numId w:val="0"/>
        </w:numPr>
        <w:spacing w:line="240" w:lineRule="auto"/>
        <w:rPr>
          <w:rFonts w:ascii="Times New Roman" w:hAnsi="Times New Roman" w:cs="Times New Roman"/>
          <w:i w:val="0"/>
          <w:color w:val="auto"/>
          <w:sz w:val="24"/>
          <w:szCs w:val="24"/>
        </w:rPr>
      </w:pPr>
      <w:r w:rsidRPr="005A53D3">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120479B3" w14:textId="77777777" w:rsidR="00671425" w:rsidRPr="005A53D3" w:rsidRDefault="00671425" w:rsidP="005A53D3">
      <w:pPr>
        <w:pStyle w:val="Nivel01"/>
        <w:tabs>
          <w:tab w:val="clear" w:pos="567"/>
          <w:tab w:val="left" w:pos="0"/>
        </w:tabs>
        <w:spacing w:before="120" w:after="120"/>
        <w:ind w:left="0" w:firstLine="0"/>
        <w:rPr>
          <w:rFonts w:ascii="Times New Roman" w:eastAsia="Calibri" w:hAnsi="Times New Roman" w:cs="Times New Roman"/>
          <w:sz w:val="24"/>
          <w:szCs w:val="24"/>
        </w:rPr>
      </w:pPr>
      <w:r w:rsidRPr="005A53D3">
        <w:rPr>
          <w:rFonts w:ascii="Times New Roman" w:hAnsi="Times New Roman" w:cs="Times New Roman"/>
          <w:sz w:val="24"/>
          <w:szCs w:val="24"/>
        </w:rPr>
        <w:t>11- FORMA E CRITÉRIOS DE SELEÇÃO DO FORNECEDOR</w:t>
      </w:r>
    </w:p>
    <w:p w14:paraId="50BD7848" w14:textId="77777777" w:rsidR="00671425" w:rsidRPr="005A53D3" w:rsidRDefault="00671425" w:rsidP="005A53D3">
      <w:pPr>
        <w:pStyle w:val="Nvel1-SemNum"/>
        <w:spacing w:before="120" w:after="120"/>
        <w:ind w:left="0"/>
        <w:rPr>
          <w:rFonts w:ascii="Times New Roman" w:eastAsia="MS Mincho" w:hAnsi="Times New Roman" w:cs="Times New Roman"/>
          <w:color w:val="auto"/>
          <w:sz w:val="24"/>
          <w:szCs w:val="24"/>
        </w:rPr>
      </w:pPr>
      <w:r w:rsidRPr="005A53D3">
        <w:rPr>
          <w:rFonts w:ascii="Times New Roman" w:hAnsi="Times New Roman" w:cs="Times New Roman"/>
          <w:color w:val="auto"/>
          <w:sz w:val="24"/>
          <w:szCs w:val="24"/>
        </w:rPr>
        <w:t>Forma de seleção e critério de julgamento da proposta</w:t>
      </w:r>
    </w:p>
    <w:p w14:paraId="0FBC3B19" w14:textId="3CBFFFD3" w:rsidR="00671425" w:rsidRPr="005A53D3" w:rsidRDefault="00671425" w:rsidP="005A53D3">
      <w:pPr>
        <w:pStyle w:val="Nivel2"/>
        <w:spacing w:line="240" w:lineRule="auto"/>
        <w:ind w:left="0" w:firstLine="0"/>
        <w:rPr>
          <w:rFonts w:ascii="Times New Roman" w:hAnsi="Times New Roman" w:cs="Times New Roman"/>
          <w:color w:val="auto"/>
          <w:sz w:val="24"/>
          <w:szCs w:val="24"/>
        </w:rPr>
      </w:pPr>
      <w:r w:rsidRPr="005A53D3">
        <w:rPr>
          <w:rFonts w:ascii="Times New Roman" w:eastAsia="Arial" w:hAnsi="Times New Roman" w:cs="Times New Roman"/>
          <w:sz w:val="24"/>
          <w:szCs w:val="24"/>
        </w:rPr>
        <w:t>11.1 - O fornecedor</w:t>
      </w:r>
      <w:r w:rsidRPr="005A53D3">
        <w:rPr>
          <w:rFonts w:ascii="Times New Roman" w:hAnsi="Times New Roman" w:cs="Times New Roman"/>
          <w:sz w:val="24"/>
          <w:szCs w:val="24"/>
        </w:rPr>
        <w:t xml:space="preserve"> será selecionado por meio da realização de procedimento de LICITAÇÃO, na modalidade PREGÃO, sob a forma ELETRÔNICA</w:t>
      </w:r>
      <w:r w:rsidRPr="005A53D3">
        <w:rPr>
          <w:rFonts w:ascii="Times New Roman" w:eastAsia="Arial" w:hAnsi="Times New Roman" w:cs="Times New Roman"/>
          <w:sz w:val="24"/>
          <w:szCs w:val="24"/>
        </w:rPr>
        <w:t xml:space="preserve">, com adoção do critério de julgamento pelo </w:t>
      </w:r>
      <w:r w:rsidR="00034599" w:rsidRPr="005A53D3">
        <w:rPr>
          <w:rFonts w:ascii="Times New Roman" w:eastAsia="Arial" w:hAnsi="Times New Roman" w:cs="Times New Roman"/>
          <w:color w:val="auto"/>
          <w:sz w:val="24"/>
          <w:szCs w:val="24"/>
        </w:rPr>
        <w:t>MENOR PREÇO UNITÁ</w:t>
      </w:r>
      <w:r w:rsidRPr="005A53D3">
        <w:rPr>
          <w:rFonts w:ascii="Times New Roman" w:eastAsia="Arial" w:hAnsi="Times New Roman" w:cs="Times New Roman"/>
          <w:color w:val="auto"/>
          <w:sz w:val="24"/>
          <w:szCs w:val="24"/>
        </w:rPr>
        <w:t>RIO.</w:t>
      </w:r>
    </w:p>
    <w:p w14:paraId="4333F8DC" w14:textId="77777777" w:rsidR="00671425" w:rsidRPr="005A53D3" w:rsidRDefault="00671425" w:rsidP="005A53D3">
      <w:pPr>
        <w:pStyle w:val="Nvel1-SemNum"/>
        <w:tabs>
          <w:tab w:val="clear" w:pos="567"/>
          <w:tab w:val="left" w:pos="0"/>
        </w:tabs>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Exigências de habilitação</w:t>
      </w:r>
    </w:p>
    <w:p w14:paraId="3BDEF467"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11.4 - Para fins de habilitação, deverá o licitante comprovar os seguintes requisitos:</w:t>
      </w:r>
    </w:p>
    <w:p w14:paraId="7352DD25" w14:textId="77777777" w:rsidR="00671425" w:rsidRPr="005A53D3" w:rsidRDefault="00671425" w:rsidP="005A53D3">
      <w:pPr>
        <w:pStyle w:val="Nvel1-SemNum"/>
        <w:tabs>
          <w:tab w:val="clear" w:pos="567"/>
          <w:tab w:val="left" w:pos="851"/>
        </w:tabs>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lastRenderedPageBreak/>
        <w:t>Habilitação jurídica</w:t>
      </w:r>
    </w:p>
    <w:p w14:paraId="4CFACA74"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11.5</w:t>
      </w:r>
      <w:r w:rsidRPr="005A53D3">
        <w:rPr>
          <w:rFonts w:ascii="Times New Roman" w:hAnsi="Times New Roman" w:cs="Times New Roman"/>
          <w:b/>
          <w:bCs/>
          <w:sz w:val="24"/>
          <w:szCs w:val="24"/>
        </w:rPr>
        <w:t xml:space="preserve"> - Pessoa física:</w:t>
      </w:r>
      <w:r w:rsidRPr="005A53D3">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4C35A147"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11.6</w:t>
      </w:r>
      <w:r w:rsidRPr="005A53D3">
        <w:rPr>
          <w:rFonts w:ascii="Times New Roman" w:hAnsi="Times New Roman" w:cs="Times New Roman"/>
          <w:b/>
          <w:bCs/>
          <w:sz w:val="24"/>
          <w:szCs w:val="24"/>
        </w:rPr>
        <w:t xml:space="preserve"> - Empresário individual</w:t>
      </w:r>
      <w:r w:rsidRPr="005A53D3">
        <w:rPr>
          <w:rFonts w:ascii="Times New Roman" w:hAnsi="Times New Roman" w:cs="Times New Roman"/>
          <w:sz w:val="24"/>
          <w:szCs w:val="24"/>
        </w:rPr>
        <w:t xml:space="preserve">: inscrição no Registro Público de Empresas Mercantis, a cargo da Junta Comercial da respectiva sede; </w:t>
      </w:r>
    </w:p>
    <w:p w14:paraId="4078F22A"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11.7</w:t>
      </w:r>
      <w:r w:rsidRPr="005A53D3">
        <w:rPr>
          <w:rFonts w:ascii="Times New Roman" w:hAnsi="Times New Roman" w:cs="Times New Roman"/>
          <w:b/>
          <w:bCs/>
          <w:sz w:val="24"/>
          <w:szCs w:val="24"/>
        </w:rPr>
        <w:t xml:space="preserve"> - Microempreendedor Individual - MEI</w:t>
      </w:r>
      <w:r w:rsidRPr="005A53D3">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5A53D3">
        <w:rPr>
          <w:rFonts w:ascii="Times New Roman" w:hAnsi="Times New Roman" w:cs="Times New Roman"/>
          <w:sz w:val="24"/>
          <w:szCs w:val="24"/>
        </w:rPr>
        <w:t>https</w:t>
      </w:r>
      <w:proofErr w:type="gramEnd"/>
      <w:r w:rsidRPr="005A53D3">
        <w:rPr>
          <w:rFonts w:ascii="Times New Roman" w:hAnsi="Times New Roman" w:cs="Times New Roman"/>
          <w:sz w:val="24"/>
          <w:szCs w:val="24"/>
        </w:rPr>
        <w:t>://www.gov.br/empresas-e-negocios/pt-br/empreendedor;</w:t>
      </w:r>
    </w:p>
    <w:p w14:paraId="7AEF1922" w14:textId="77777777" w:rsidR="00671425" w:rsidRPr="005A53D3" w:rsidRDefault="00671425" w:rsidP="005A53D3">
      <w:pPr>
        <w:pStyle w:val="Nivel2"/>
        <w:spacing w:line="240" w:lineRule="auto"/>
        <w:ind w:left="0" w:firstLine="0"/>
        <w:rPr>
          <w:rFonts w:ascii="Times New Roman" w:hAnsi="Times New Roman" w:cs="Times New Roman"/>
          <w:sz w:val="24"/>
          <w:szCs w:val="24"/>
        </w:rPr>
      </w:pPr>
      <w:proofErr w:type="gramStart"/>
      <w:r w:rsidRPr="005A53D3">
        <w:rPr>
          <w:rFonts w:ascii="Times New Roman" w:hAnsi="Times New Roman" w:cs="Times New Roman"/>
          <w:bCs/>
          <w:sz w:val="24"/>
          <w:szCs w:val="24"/>
        </w:rPr>
        <w:t>11.8</w:t>
      </w:r>
      <w:r w:rsidRPr="005A53D3">
        <w:rPr>
          <w:rFonts w:ascii="Times New Roman" w:hAnsi="Times New Roman" w:cs="Times New Roman"/>
          <w:b/>
          <w:bCs/>
          <w:sz w:val="24"/>
          <w:szCs w:val="24"/>
        </w:rPr>
        <w:t xml:space="preserve"> - Sociedade</w:t>
      </w:r>
      <w:proofErr w:type="gramEnd"/>
      <w:r w:rsidRPr="005A53D3">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5A53D3">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41A4326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11.9 -</w:t>
      </w:r>
      <w:r w:rsidRPr="005A53D3">
        <w:rPr>
          <w:rFonts w:ascii="Times New Roman" w:hAnsi="Times New Roman" w:cs="Times New Roman"/>
          <w:b/>
          <w:bCs/>
          <w:sz w:val="24"/>
          <w:szCs w:val="24"/>
        </w:rPr>
        <w:t xml:space="preserve"> Sociedade empresária estrangeira</w:t>
      </w:r>
      <w:r w:rsidRPr="005A53D3">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3" w:history="1">
        <w:r w:rsidRPr="005A53D3">
          <w:rPr>
            <w:rStyle w:val="Hyperlink"/>
            <w:rFonts w:ascii="Times New Roman" w:hAnsi="Times New Roman" w:cs="Times New Roman"/>
            <w:sz w:val="24"/>
            <w:szCs w:val="24"/>
          </w:rPr>
          <w:t>Normativa DREI/ME nº 77, de 18 de março de 2020</w:t>
        </w:r>
      </w:hyperlink>
      <w:r w:rsidRPr="005A53D3">
        <w:rPr>
          <w:rFonts w:ascii="Times New Roman" w:hAnsi="Times New Roman" w:cs="Times New Roman"/>
          <w:sz w:val="24"/>
          <w:szCs w:val="24"/>
        </w:rPr>
        <w:t>.</w:t>
      </w:r>
    </w:p>
    <w:p w14:paraId="532F49DA"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11.10</w:t>
      </w:r>
      <w:r w:rsidRPr="005A53D3">
        <w:rPr>
          <w:rFonts w:ascii="Times New Roman" w:hAnsi="Times New Roman" w:cs="Times New Roman"/>
          <w:b/>
          <w:bCs/>
          <w:sz w:val="24"/>
          <w:szCs w:val="24"/>
        </w:rPr>
        <w:t xml:space="preserve"> - Sociedade simples</w:t>
      </w:r>
      <w:r w:rsidRPr="005A53D3">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58310A42"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bCs/>
          <w:sz w:val="24"/>
          <w:szCs w:val="24"/>
        </w:rPr>
        <w:t>11.11 -</w:t>
      </w:r>
      <w:r w:rsidRPr="005A53D3">
        <w:rPr>
          <w:rFonts w:ascii="Times New Roman" w:hAnsi="Times New Roman" w:cs="Times New Roman"/>
          <w:b/>
          <w:bCs/>
          <w:sz w:val="24"/>
          <w:szCs w:val="24"/>
        </w:rPr>
        <w:t xml:space="preserve"> </w:t>
      </w:r>
      <w:proofErr w:type="gramStart"/>
      <w:r w:rsidRPr="005A53D3">
        <w:rPr>
          <w:rFonts w:ascii="Times New Roman" w:hAnsi="Times New Roman" w:cs="Times New Roman"/>
          <w:b/>
          <w:bCs/>
          <w:sz w:val="24"/>
          <w:szCs w:val="24"/>
        </w:rPr>
        <w:t>Filial, sucursal</w:t>
      </w:r>
      <w:proofErr w:type="gramEnd"/>
      <w:r w:rsidRPr="005A53D3">
        <w:rPr>
          <w:rFonts w:ascii="Times New Roman" w:hAnsi="Times New Roman" w:cs="Times New Roman"/>
          <w:b/>
          <w:bCs/>
          <w:sz w:val="24"/>
          <w:szCs w:val="24"/>
        </w:rPr>
        <w:t xml:space="preserve"> ou agência de sociedade simples ou empresária</w:t>
      </w:r>
      <w:r w:rsidRPr="005A53D3">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C636C8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11.12 - Os documentos apresentados deverão estar acompanhados de todas as alterações ou da consolidação respectiva.</w:t>
      </w:r>
    </w:p>
    <w:p w14:paraId="3D48509D" w14:textId="77777777" w:rsidR="00671425" w:rsidRPr="005A53D3" w:rsidRDefault="00671425" w:rsidP="005A53D3">
      <w:pPr>
        <w:pStyle w:val="Nvel1-SemNum"/>
        <w:tabs>
          <w:tab w:val="clear" w:pos="567"/>
          <w:tab w:val="left" w:pos="0"/>
        </w:tabs>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 xml:space="preserve">Habilitação fiscal, social e </w:t>
      </w:r>
      <w:proofErr w:type="gramStart"/>
      <w:r w:rsidRPr="005A53D3">
        <w:rPr>
          <w:rFonts w:ascii="Times New Roman" w:hAnsi="Times New Roman" w:cs="Times New Roman"/>
          <w:color w:val="auto"/>
          <w:sz w:val="24"/>
          <w:szCs w:val="24"/>
        </w:rPr>
        <w:t>trabalhista</w:t>
      </w:r>
      <w:proofErr w:type="gramEnd"/>
    </w:p>
    <w:p w14:paraId="1A496663"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11.13 - Prova de inscrição no Cadastro Nacional de Pessoas Jurídicas ou no Cadastro de Pessoas Físicas, conforme o caso;</w:t>
      </w:r>
    </w:p>
    <w:p w14:paraId="0CE9A528"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11.14 -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A71A40E"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11.18 - </w:t>
      </w:r>
      <w:proofErr w:type="gramStart"/>
      <w:r w:rsidRPr="005A53D3">
        <w:rPr>
          <w:rFonts w:ascii="Times New Roman" w:hAnsi="Times New Roman" w:cs="Times New Roman"/>
          <w:sz w:val="24"/>
          <w:szCs w:val="24"/>
        </w:rPr>
        <w:t>Prova</w:t>
      </w:r>
      <w:proofErr w:type="gramEnd"/>
      <w:r w:rsidRPr="005A53D3">
        <w:rPr>
          <w:rFonts w:ascii="Times New Roman" w:hAnsi="Times New Roman" w:cs="Times New Roman"/>
          <w:sz w:val="24"/>
          <w:szCs w:val="24"/>
        </w:rPr>
        <w:t xml:space="preserve"> de regularidade com o Fundo de Garantia do Tempo de Serviço (FGTS);</w:t>
      </w:r>
    </w:p>
    <w:p w14:paraId="74AF9396"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4" w:history="1">
        <w:r w:rsidRPr="005A53D3">
          <w:rPr>
            <w:rStyle w:val="Hyperlink"/>
            <w:rFonts w:ascii="Times New Roman" w:hAnsi="Times New Roman" w:cs="Times New Roman"/>
            <w:sz w:val="24"/>
            <w:szCs w:val="24"/>
          </w:rPr>
          <w:t>Decreto-Lei nº 5.452, de 1º de maio de 1943</w:t>
        </w:r>
      </w:hyperlink>
      <w:r w:rsidRPr="005A53D3">
        <w:rPr>
          <w:rFonts w:ascii="Times New Roman" w:hAnsi="Times New Roman" w:cs="Times New Roman"/>
          <w:sz w:val="24"/>
          <w:szCs w:val="24"/>
        </w:rPr>
        <w:t>;</w:t>
      </w:r>
    </w:p>
    <w:p w14:paraId="0EBDCDEB" w14:textId="77777777" w:rsidR="00671425" w:rsidRPr="005A53D3" w:rsidRDefault="00671425" w:rsidP="005A53D3">
      <w:pPr>
        <w:pStyle w:val="Nivel2"/>
        <w:spacing w:line="240" w:lineRule="auto"/>
        <w:ind w:left="0" w:firstLine="0"/>
        <w:rPr>
          <w:rFonts w:ascii="Times New Roman" w:eastAsia="Arial" w:hAnsi="Times New Roman" w:cs="Times New Roman"/>
          <w:sz w:val="24"/>
          <w:szCs w:val="24"/>
        </w:rPr>
      </w:pPr>
      <w:r w:rsidRPr="005A53D3">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22915D8E" w14:textId="77777777" w:rsidR="00671425" w:rsidRPr="005A53D3" w:rsidRDefault="00671425" w:rsidP="005A53D3">
      <w:pPr>
        <w:pStyle w:val="Nivel2"/>
        <w:spacing w:line="240" w:lineRule="auto"/>
        <w:ind w:left="0" w:firstLine="0"/>
        <w:rPr>
          <w:rFonts w:ascii="Times New Roman" w:eastAsia="Arial" w:hAnsi="Times New Roman" w:cs="Times New Roman"/>
          <w:sz w:val="24"/>
          <w:szCs w:val="24"/>
        </w:rPr>
      </w:pPr>
      <w:r w:rsidRPr="005A53D3">
        <w:rPr>
          <w:rFonts w:ascii="Times New Roman" w:eastAsia="Arial" w:hAnsi="Times New Roman" w:cs="Times New Roman"/>
          <w:sz w:val="24"/>
          <w:szCs w:val="24"/>
        </w:rPr>
        <w:t>11.21 - Prova de regularidade com a Fazenda Municipal do domicílio ou sede do fornecedor, relativa à atividade em cujo exercício contrata ou concorre;</w:t>
      </w:r>
    </w:p>
    <w:p w14:paraId="3DBED85E" w14:textId="77777777" w:rsidR="00671425" w:rsidRPr="005A53D3" w:rsidRDefault="00671425" w:rsidP="005A53D3">
      <w:pPr>
        <w:pStyle w:val="Nivel2"/>
        <w:spacing w:line="240" w:lineRule="auto"/>
        <w:ind w:left="0" w:firstLine="0"/>
        <w:outlineLvl w:val="1"/>
        <w:rPr>
          <w:rFonts w:ascii="Times New Roman" w:eastAsia="MS Mincho" w:hAnsi="Times New Roman" w:cs="Times New Roman"/>
          <w:sz w:val="24"/>
          <w:szCs w:val="24"/>
        </w:rPr>
      </w:pPr>
      <w:r w:rsidRPr="005A53D3">
        <w:rPr>
          <w:rFonts w:ascii="Times New Roman" w:eastAsia="Arial" w:hAnsi="Times New Roman" w:cs="Times New Roman"/>
          <w:sz w:val="24"/>
          <w:szCs w:val="24"/>
        </w:rPr>
        <w:t xml:space="preserve">11.22 – </w:t>
      </w:r>
      <w:r w:rsidRPr="005A53D3">
        <w:rPr>
          <w:rFonts w:ascii="Times New Roman" w:eastAsia="MS Mincho" w:hAnsi="Times New Roman" w:cs="Times New Roman"/>
          <w:sz w:val="24"/>
          <w:szCs w:val="24"/>
        </w:rPr>
        <w:t>Prova de Regularidade com a Fazenda Estadual do domicílio ou sede do fornecedor, em relação aos tributos estaduais.</w:t>
      </w:r>
    </w:p>
    <w:p w14:paraId="5D7F6870" w14:textId="77777777" w:rsidR="00671425" w:rsidRPr="005A53D3" w:rsidRDefault="00671425" w:rsidP="005A53D3">
      <w:pPr>
        <w:numPr>
          <w:ilvl w:val="2"/>
          <w:numId w:val="0"/>
        </w:numPr>
        <w:spacing w:before="120" w:after="120"/>
        <w:jc w:val="both"/>
        <w:rPr>
          <w:rFonts w:eastAsia="MS Mincho"/>
          <w:sz w:val="24"/>
          <w:szCs w:val="24"/>
        </w:rPr>
      </w:pPr>
      <w:r w:rsidRPr="005A53D3">
        <w:rPr>
          <w:rFonts w:eastAsia="MS Mincho"/>
          <w:sz w:val="24"/>
          <w:szCs w:val="24"/>
        </w:rPr>
        <w:lastRenderedPageBreak/>
        <w:t>11.23 - Certidão emitida pela Procuradoria Geral do Estado, caso tenha sede no Estado do Rio de Janeiro.</w:t>
      </w:r>
    </w:p>
    <w:p w14:paraId="7BD665CD" w14:textId="77777777" w:rsidR="00671425" w:rsidRPr="005A53D3" w:rsidRDefault="00671425" w:rsidP="005A53D3">
      <w:pPr>
        <w:pStyle w:val="Nivel2"/>
        <w:spacing w:line="240" w:lineRule="auto"/>
        <w:ind w:left="0" w:firstLine="0"/>
        <w:rPr>
          <w:rFonts w:ascii="Times New Roman" w:eastAsia="Arial" w:hAnsi="Times New Roman" w:cs="Times New Roman"/>
          <w:sz w:val="24"/>
          <w:szCs w:val="24"/>
        </w:rPr>
      </w:pPr>
      <w:r w:rsidRPr="005A53D3">
        <w:rPr>
          <w:rFonts w:ascii="Times New Roman" w:eastAsia="Arial" w:hAnsi="Times New Roman" w:cs="Times New Roman"/>
          <w:sz w:val="24"/>
          <w:szCs w:val="24"/>
        </w:rPr>
        <w:t>11.24 - Caso o fornecedor seja considerado isento dos tributos relacionados ao objeto contratual, deverá comprovar tal condição mediante a apresentação de declaração da Fazenda respectiva do seu domicílio ou sede, ou outra equivalente, na forma da lei.</w:t>
      </w:r>
    </w:p>
    <w:p w14:paraId="6B0C76DC"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11.25 - O fornecedor enquadrado como microempreendedor individual que pretenda auferir os benefícios do tratamento diferenciado previstos na </w:t>
      </w:r>
      <w:hyperlink r:id="rId85" w:history="1">
        <w:r w:rsidRPr="005A53D3">
          <w:rPr>
            <w:rStyle w:val="Hyperlink"/>
            <w:rFonts w:ascii="Times New Roman" w:hAnsi="Times New Roman" w:cs="Times New Roman"/>
            <w:sz w:val="24"/>
            <w:szCs w:val="24"/>
          </w:rPr>
          <w:t>Lei Complementar n. 123, de 2006</w:t>
        </w:r>
      </w:hyperlink>
      <w:r w:rsidRPr="005A53D3">
        <w:rPr>
          <w:rFonts w:ascii="Times New Roman" w:hAnsi="Times New Roman" w:cs="Times New Roman"/>
          <w:sz w:val="24"/>
          <w:szCs w:val="24"/>
        </w:rPr>
        <w:t>, estará dispensado da prova de inscrição nos cadastros de contribuintes estadual e municipal.</w:t>
      </w:r>
    </w:p>
    <w:p w14:paraId="5838CCD5"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Qualificação Econômico-Financeira</w:t>
      </w:r>
    </w:p>
    <w:p w14:paraId="1616EB69" w14:textId="77777777" w:rsidR="00671425" w:rsidRPr="005A53D3" w:rsidRDefault="00671425" w:rsidP="005A53D3">
      <w:pPr>
        <w:spacing w:before="120" w:after="120"/>
        <w:jc w:val="both"/>
        <w:rPr>
          <w:sz w:val="24"/>
          <w:szCs w:val="24"/>
        </w:rPr>
      </w:pPr>
      <w:r w:rsidRPr="005A53D3">
        <w:rPr>
          <w:sz w:val="24"/>
          <w:szCs w:val="24"/>
        </w:rPr>
        <w:t>11.26.</w:t>
      </w:r>
      <w:r w:rsidRPr="005A53D3">
        <w:rPr>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0851E16E" w14:textId="77777777" w:rsidR="00671425" w:rsidRPr="005A53D3" w:rsidRDefault="00671425" w:rsidP="005A53D3">
      <w:pPr>
        <w:spacing w:before="120" w:after="120"/>
        <w:jc w:val="both"/>
        <w:rPr>
          <w:sz w:val="24"/>
          <w:szCs w:val="24"/>
        </w:rPr>
      </w:pPr>
      <w:r w:rsidRPr="005A53D3">
        <w:rPr>
          <w:sz w:val="24"/>
          <w:szCs w:val="24"/>
        </w:rPr>
        <w:t>11.27.</w:t>
      </w:r>
      <w:proofErr w:type="gramStart"/>
      <w:r w:rsidRPr="005A53D3">
        <w:rPr>
          <w:sz w:val="24"/>
          <w:szCs w:val="24"/>
        </w:rPr>
        <w:tab/>
        <w:t>Certidão negativa de falência expedida pelo distribuidor da sede do fornecedor - Lei nº 14.133, de 2021, art. 69, caput, inciso II)</w:t>
      </w:r>
      <w:proofErr w:type="gramEnd"/>
      <w:r w:rsidRPr="005A53D3">
        <w:rPr>
          <w:sz w:val="24"/>
          <w:szCs w:val="24"/>
        </w:rPr>
        <w:t>;</w:t>
      </w:r>
    </w:p>
    <w:p w14:paraId="4841FAF9" w14:textId="77777777" w:rsidR="00671425" w:rsidRPr="005A53D3" w:rsidRDefault="00671425" w:rsidP="005A53D3">
      <w:pPr>
        <w:spacing w:before="120" w:after="120"/>
        <w:jc w:val="both"/>
        <w:rPr>
          <w:sz w:val="24"/>
          <w:szCs w:val="24"/>
        </w:rPr>
      </w:pPr>
      <w:r w:rsidRPr="005A53D3">
        <w:rPr>
          <w:sz w:val="24"/>
          <w:szCs w:val="24"/>
        </w:rPr>
        <w:t>11.28.</w:t>
      </w:r>
      <w:r w:rsidRPr="005A53D3">
        <w:rPr>
          <w:sz w:val="24"/>
          <w:szCs w:val="24"/>
        </w:rPr>
        <w:tab/>
        <w:t xml:space="preserve">Aptidão econômica para cumprir as obrigações decorrentes do futuro contrato, demonstrado por uma das seguintes formas: </w:t>
      </w:r>
    </w:p>
    <w:p w14:paraId="2645FD46" w14:textId="77777777" w:rsidR="00671425" w:rsidRPr="005A53D3" w:rsidRDefault="00671425" w:rsidP="005A53D3">
      <w:pPr>
        <w:spacing w:before="120" w:after="120"/>
        <w:jc w:val="both"/>
        <w:rPr>
          <w:sz w:val="24"/>
          <w:szCs w:val="24"/>
        </w:rPr>
      </w:pPr>
      <w:r w:rsidRPr="005A53D3">
        <w:rPr>
          <w:sz w:val="24"/>
          <w:szCs w:val="24"/>
        </w:rPr>
        <w:t xml:space="preserve">I - índices de Liquidez Geral (LG), Liquidez Corrente (LC), e Solvência Geral (SG) igual ou superiores a </w:t>
      </w:r>
      <w:proofErr w:type="gramStart"/>
      <w:r w:rsidRPr="005A53D3">
        <w:rPr>
          <w:sz w:val="24"/>
          <w:szCs w:val="24"/>
        </w:rPr>
        <w:t>1</w:t>
      </w:r>
      <w:proofErr w:type="gramEnd"/>
      <w:r w:rsidRPr="005A53D3">
        <w:rPr>
          <w:sz w:val="24"/>
          <w:szCs w:val="24"/>
        </w:rPr>
        <w:t xml:space="preserve"> (um); demonstrado no por Balanço patrimonial, demonstração de resultado de exercício e demais demonstrações contábeis dos 2 (dois) últimos exercícios sociais, comprovando:</w:t>
      </w:r>
    </w:p>
    <w:p w14:paraId="66121F99" w14:textId="77777777" w:rsidR="00671425" w:rsidRPr="005A53D3" w:rsidRDefault="00671425" w:rsidP="005A53D3">
      <w:pPr>
        <w:spacing w:before="120" w:after="120"/>
        <w:jc w:val="both"/>
        <w:rPr>
          <w:sz w:val="24"/>
          <w:szCs w:val="24"/>
        </w:rPr>
      </w:pPr>
      <w:r w:rsidRPr="005A53D3">
        <w:rPr>
          <w:sz w:val="24"/>
          <w:szCs w:val="24"/>
        </w:rPr>
        <w:t xml:space="preserve">II – comprovação de patrimônio líquido mínimo correspondente a </w:t>
      </w:r>
      <w:proofErr w:type="spellStart"/>
      <w:r w:rsidRPr="005A53D3">
        <w:rPr>
          <w:sz w:val="24"/>
          <w:szCs w:val="24"/>
        </w:rPr>
        <w:t>xx</w:t>
      </w:r>
      <w:proofErr w:type="spellEnd"/>
      <w:r w:rsidRPr="005A53D3">
        <w:rPr>
          <w:sz w:val="24"/>
          <w:szCs w:val="24"/>
        </w:rPr>
        <w:t>% (</w:t>
      </w:r>
      <w:proofErr w:type="spellStart"/>
      <w:r w:rsidRPr="005A53D3">
        <w:rPr>
          <w:sz w:val="24"/>
          <w:szCs w:val="24"/>
        </w:rPr>
        <w:t>xxxx</w:t>
      </w:r>
      <w:proofErr w:type="spellEnd"/>
      <w:r w:rsidRPr="005A53D3">
        <w:rPr>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6053211F" w14:textId="77777777" w:rsidR="00671425" w:rsidRPr="005A53D3" w:rsidRDefault="00671425" w:rsidP="005A53D3">
      <w:pPr>
        <w:spacing w:before="120" w:after="120"/>
        <w:jc w:val="both"/>
        <w:rPr>
          <w:sz w:val="24"/>
          <w:szCs w:val="24"/>
        </w:rPr>
      </w:pPr>
      <w:r w:rsidRPr="005A53D3">
        <w:rPr>
          <w:sz w:val="24"/>
          <w:szCs w:val="24"/>
        </w:rPr>
        <w:t>11.29.</w:t>
      </w:r>
      <w:r w:rsidRPr="005A53D3">
        <w:rPr>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702A9BB8" w14:textId="77777777" w:rsidR="00671425" w:rsidRPr="005A53D3" w:rsidRDefault="00671425" w:rsidP="005A53D3">
      <w:pPr>
        <w:spacing w:before="120" w:after="120"/>
        <w:jc w:val="both"/>
        <w:rPr>
          <w:sz w:val="24"/>
          <w:szCs w:val="24"/>
        </w:rPr>
      </w:pPr>
      <w:r w:rsidRPr="005A53D3">
        <w:rPr>
          <w:sz w:val="24"/>
          <w:szCs w:val="24"/>
        </w:rPr>
        <w:t>11.30.</w:t>
      </w:r>
      <w:r w:rsidRPr="005A53D3">
        <w:rPr>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5A53D3">
        <w:rPr>
          <w:sz w:val="24"/>
          <w:szCs w:val="24"/>
        </w:rPr>
        <w:t>2</w:t>
      </w:r>
      <w:proofErr w:type="gramEnd"/>
      <w:r w:rsidRPr="005A53D3">
        <w:rPr>
          <w:sz w:val="24"/>
          <w:szCs w:val="24"/>
        </w:rPr>
        <w:t xml:space="preserve"> (dois) anos. (Lei nº 14.133, de 2021, art. 69, §6º</w:t>
      </w:r>
      <w:proofErr w:type="gramStart"/>
      <w:r w:rsidRPr="005A53D3">
        <w:rPr>
          <w:sz w:val="24"/>
          <w:szCs w:val="24"/>
        </w:rPr>
        <w:t>)</w:t>
      </w:r>
      <w:proofErr w:type="gramEnd"/>
    </w:p>
    <w:p w14:paraId="2DA4CC8B" w14:textId="77777777" w:rsidR="00671425" w:rsidRPr="005A53D3" w:rsidRDefault="00671425" w:rsidP="005A53D3">
      <w:pPr>
        <w:spacing w:before="120" w:after="120"/>
        <w:jc w:val="both"/>
        <w:rPr>
          <w:sz w:val="24"/>
          <w:szCs w:val="24"/>
        </w:rPr>
      </w:pPr>
      <w:r w:rsidRPr="005A53D3">
        <w:rPr>
          <w:sz w:val="24"/>
          <w:szCs w:val="24"/>
        </w:rPr>
        <w:t>11.31.</w:t>
      </w:r>
      <w:r w:rsidRPr="005A53D3">
        <w:rPr>
          <w:sz w:val="24"/>
          <w:szCs w:val="24"/>
        </w:rPr>
        <w:tab/>
        <w:t xml:space="preserve">Os documentos referidos acima deverão ser exigidos com base no limite definido pela Receita Federal do Brasil para transmissão da Escrituração Contábil Digital - ECD ao </w:t>
      </w:r>
      <w:proofErr w:type="spellStart"/>
      <w:r w:rsidRPr="005A53D3">
        <w:rPr>
          <w:sz w:val="24"/>
          <w:szCs w:val="24"/>
        </w:rPr>
        <w:t>Sped</w:t>
      </w:r>
      <w:proofErr w:type="spellEnd"/>
      <w:r w:rsidRPr="005A53D3">
        <w:rPr>
          <w:sz w:val="24"/>
          <w:szCs w:val="24"/>
        </w:rPr>
        <w:t>.</w:t>
      </w:r>
    </w:p>
    <w:p w14:paraId="2647BD26" w14:textId="77777777" w:rsidR="00671425" w:rsidRPr="005A53D3" w:rsidRDefault="00671425" w:rsidP="005A53D3">
      <w:pPr>
        <w:pStyle w:val="Nvel1-SemNum"/>
        <w:spacing w:before="120" w:after="120"/>
        <w:ind w:left="0"/>
        <w:rPr>
          <w:rFonts w:ascii="Times New Roman" w:hAnsi="Times New Roman" w:cs="Times New Roman"/>
          <w:color w:val="auto"/>
          <w:sz w:val="24"/>
          <w:szCs w:val="24"/>
        </w:rPr>
      </w:pPr>
      <w:r w:rsidRPr="005A53D3">
        <w:rPr>
          <w:rFonts w:ascii="Times New Roman" w:hAnsi="Times New Roman" w:cs="Times New Roman"/>
          <w:color w:val="auto"/>
          <w:sz w:val="24"/>
          <w:szCs w:val="24"/>
        </w:rPr>
        <w:t>Qualificação Técnica</w:t>
      </w:r>
    </w:p>
    <w:p w14:paraId="29302DAD"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11.32 -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itens em prazo, características e quantidades compatíveis os descritos no instrumento convocatório e seus anexos.</w:t>
      </w:r>
    </w:p>
    <w:p w14:paraId="38551BA4"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11.33 - Caso admitida a participação de cooperativas, será exigida a seguinte documentação complementar:</w:t>
      </w:r>
    </w:p>
    <w:p w14:paraId="34123B98"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11.33.1 - A relação dos cooperados que atendem aos requisitos técnicos exigidos para a contratação e que executarão o contrato, com as respectivas atas de inscrição e a comprovação de que </w:t>
      </w:r>
      <w:proofErr w:type="gramStart"/>
      <w:r w:rsidRPr="005A53D3">
        <w:rPr>
          <w:rFonts w:ascii="Times New Roman" w:hAnsi="Times New Roman" w:cs="Times New Roman"/>
          <w:sz w:val="24"/>
          <w:szCs w:val="24"/>
        </w:rPr>
        <w:t>estão</w:t>
      </w:r>
      <w:proofErr w:type="gramEnd"/>
      <w:r w:rsidRPr="005A53D3">
        <w:rPr>
          <w:rFonts w:ascii="Times New Roman" w:hAnsi="Times New Roman" w:cs="Times New Roman"/>
          <w:sz w:val="24"/>
          <w:szCs w:val="24"/>
        </w:rPr>
        <w:t xml:space="preserve"> domiciliados na localidade da sede da cooperativa, respeitado o disposto nos </w:t>
      </w:r>
      <w:hyperlink r:id="rId86" w:anchor="art4" w:history="1">
        <w:proofErr w:type="spellStart"/>
        <w:r w:rsidRPr="005A53D3">
          <w:rPr>
            <w:rStyle w:val="Hyperlink"/>
            <w:rFonts w:ascii="Times New Roman" w:hAnsi="Times New Roman" w:cs="Times New Roman"/>
            <w:sz w:val="24"/>
            <w:szCs w:val="24"/>
          </w:rPr>
          <w:t>arts</w:t>
        </w:r>
        <w:proofErr w:type="spellEnd"/>
        <w:r w:rsidRPr="005A53D3">
          <w:rPr>
            <w:rStyle w:val="Hyperlink"/>
            <w:rFonts w:ascii="Times New Roman" w:hAnsi="Times New Roman" w:cs="Times New Roman"/>
            <w:sz w:val="24"/>
            <w:szCs w:val="24"/>
          </w:rPr>
          <w:t xml:space="preserve">. 4º, inciso XI, 21, inciso I e 42, §§2º a 6º da Lei n. 5.764, de </w:t>
        </w:r>
        <w:proofErr w:type="gramStart"/>
        <w:r w:rsidRPr="005A53D3">
          <w:rPr>
            <w:rStyle w:val="Hyperlink"/>
            <w:rFonts w:ascii="Times New Roman" w:hAnsi="Times New Roman" w:cs="Times New Roman"/>
            <w:sz w:val="24"/>
            <w:szCs w:val="24"/>
          </w:rPr>
          <w:t>1971;</w:t>
        </w:r>
        <w:proofErr w:type="gramEnd"/>
      </w:hyperlink>
    </w:p>
    <w:p w14:paraId="3A8507F7"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lastRenderedPageBreak/>
        <w:t>11.33.2 - A declaração de regularidade de situação do contribuinte individual – DRSCI, para cada um dos cooperados indicados;</w:t>
      </w:r>
    </w:p>
    <w:p w14:paraId="1C8F6F17"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11.33.3 - A comprovação do capital social proporcional ao número de cooperados necessários ao fornecimento dos bens; </w:t>
      </w:r>
    </w:p>
    <w:p w14:paraId="45A58F76"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11.33.4 - O registro previsto na </w:t>
      </w:r>
      <w:hyperlink r:id="rId87" w:anchor="art107" w:history="1">
        <w:r w:rsidRPr="005A53D3">
          <w:rPr>
            <w:rStyle w:val="Hyperlink"/>
            <w:rFonts w:ascii="Times New Roman" w:hAnsi="Times New Roman" w:cs="Times New Roman"/>
            <w:sz w:val="24"/>
            <w:szCs w:val="24"/>
          </w:rPr>
          <w:t>Lei n. 5.764, de 1971, art. 107</w:t>
        </w:r>
      </w:hyperlink>
      <w:r w:rsidRPr="005A53D3">
        <w:rPr>
          <w:rFonts w:ascii="Times New Roman" w:hAnsi="Times New Roman" w:cs="Times New Roman"/>
          <w:sz w:val="24"/>
          <w:szCs w:val="24"/>
        </w:rPr>
        <w:t>;</w:t>
      </w:r>
    </w:p>
    <w:p w14:paraId="7B7D6DFE"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11.33.5 -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A comprovação de integração das respectivas quotas-partes por parte dos cooperados que executarão o contrato;</w:t>
      </w:r>
    </w:p>
    <w:p w14:paraId="15F19818"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11.33.6 –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w:t>
      </w:r>
      <w:proofErr w:type="gramStart"/>
      <w:r w:rsidRPr="005A53D3">
        <w:rPr>
          <w:rFonts w:ascii="Times New Roman" w:hAnsi="Times New Roman" w:cs="Times New Roman"/>
          <w:sz w:val="24"/>
          <w:szCs w:val="24"/>
        </w:rPr>
        <w:t>e</w:t>
      </w:r>
      <w:proofErr w:type="gramEnd"/>
    </w:p>
    <w:p w14:paraId="70649D11"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11.33.7 – A última auditoria contábil-financeira da cooperativa, conforme dispõe o </w:t>
      </w:r>
      <w:hyperlink r:id="rId88" w:anchor="art112" w:history="1">
        <w:r w:rsidRPr="005A53D3">
          <w:rPr>
            <w:rStyle w:val="Hyperlink"/>
            <w:rFonts w:ascii="Times New Roman" w:hAnsi="Times New Roman" w:cs="Times New Roman"/>
            <w:sz w:val="24"/>
            <w:szCs w:val="24"/>
          </w:rPr>
          <w:t>art. 112 da Lei n. 5.764, de 1971</w:t>
        </w:r>
      </w:hyperlink>
      <w:r w:rsidRPr="005A53D3">
        <w:rPr>
          <w:rFonts w:ascii="Times New Roman" w:hAnsi="Times New Roman" w:cs="Times New Roman"/>
          <w:sz w:val="24"/>
          <w:szCs w:val="24"/>
        </w:rPr>
        <w:t>, ou uma declaração, sob as penas da lei, de que tal auditoria não foi exigida pelo órgão fiscalizador.</w:t>
      </w:r>
    </w:p>
    <w:p w14:paraId="5EEA98E6" w14:textId="77777777" w:rsidR="00671425" w:rsidRPr="005A53D3" w:rsidRDefault="00671425" w:rsidP="005A53D3">
      <w:pPr>
        <w:pStyle w:val="Nivel3"/>
        <w:spacing w:line="240" w:lineRule="auto"/>
        <w:ind w:left="0" w:firstLine="0"/>
        <w:rPr>
          <w:rFonts w:ascii="Times New Roman" w:hAnsi="Times New Roman" w:cs="Times New Roman"/>
          <w:b/>
          <w:sz w:val="24"/>
          <w:szCs w:val="24"/>
        </w:rPr>
      </w:pPr>
      <w:proofErr w:type="gramStart"/>
      <w:r w:rsidRPr="005A53D3">
        <w:rPr>
          <w:rFonts w:ascii="Times New Roman" w:hAnsi="Times New Roman" w:cs="Times New Roman"/>
          <w:b/>
          <w:sz w:val="24"/>
          <w:szCs w:val="24"/>
        </w:rPr>
        <w:t>12 - VIGÊNCIA</w:t>
      </w:r>
      <w:proofErr w:type="gramEnd"/>
      <w:r w:rsidRPr="005A53D3">
        <w:rPr>
          <w:rFonts w:ascii="Times New Roman" w:hAnsi="Times New Roman" w:cs="Times New Roman"/>
          <w:b/>
          <w:sz w:val="24"/>
          <w:szCs w:val="24"/>
        </w:rPr>
        <w:t xml:space="preserve"> DA ATA DE REGISTRO DE PREÇOS</w:t>
      </w:r>
    </w:p>
    <w:p w14:paraId="68F895D4" w14:textId="46C06674" w:rsidR="00671425" w:rsidRPr="005A53D3" w:rsidRDefault="00034599"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12.1 - </w:t>
      </w:r>
      <w:r w:rsidR="00671425" w:rsidRPr="005A53D3">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2398E3E6" w14:textId="26227EC7" w:rsidR="00671425" w:rsidRPr="005A53D3" w:rsidRDefault="00034599"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12.2 - </w:t>
      </w:r>
      <w:r w:rsidR="00671425" w:rsidRPr="005A53D3">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00671425" w:rsidRPr="005A53D3">
        <w:rPr>
          <w:rFonts w:ascii="Times New Roman" w:hAnsi="Times New Roman" w:cs="Times New Roman"/>
          <w:sz w:val="24"/>
          <w:szCs w:val="24"/>
        </w:rPr>
        <w:t>vantajosidade</w:t>
      </w:r>
      <w:proofErr w:type="spellEnd"/>
      <w:r w:rsidR="00671425" w:rsidRPr="005A53D3">
        <w:rPr>
          <w:rFonts w:ascii="Times New Roman" w:hAnsi="Times New Roman" w:cs="Times New Roman"/>
          <w:sz w:val="24"/>
          <w:szCs w:val="24"/>
        </w:rPr>
        <w:t xml:space="preserve"> dos preços. </w:t>
      </w:r>
    </w:p>
    <w:p w14:paraId="3B6BA806" w14:textId="3635D68E" w:rsidR="00671425" w:rsidRPr="005A53D3" w:rsidRDefault="00034599"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12.3 - </w:t>
      </w:r>
      <w:r w:rsidR="00671425" w:rsidRPr="005A53D3">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2C19D43C" w14:textId="7EC6601F" w:rsidR="00671425" w:rsidRPr="005A53D3" w:rsidRDefault="00034599"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12.4 - </w:t>
      </w:r>
      <w:r w:rsidR="00671425" w:rsidRPr="005A53D3">
        <w:rPr>
          <w:rFonts w:ascii="Times New Roman" w:hAnsi="Times New Roman" w:cs="Times New Roman"/>
          <w:sz w:val="24"/>
          <w:szCs w:val="24"/>
        </w:rPr>
        <w:t>A prorrogação da vigência da Ata de Registro de Preços deverá ser publicada e divulgada.</w:t>
      </w:r>
    </w:p>
    <w:p w14:paraId="75EFC468" w14:textId="6B956453" w:rsidR="00671425" w:rsidRPr="005A53D3" w:rsidRDefault="00034599" w:rsidP="005A53D3">
      <w:pPr>
        <w:pStyle w:val="Nivel3"/>
        <w:spacing w:line="240" w:lineRule="auto"/>
        <w:ind w:left="0" w:firstLine="0"/>
        <w:rPr>
          <w:rFonts w:ascii="Times New Roman" w:hAnsi="Times New Roman" w:cs="Times New Roman"/>
          <w:sz w:val="24"/>
          <w:szCs w:val="24"/>
        </w:rPr>
      </w:pPr>
      <w:proofErr w:type="gramStart"/>
      <w:r w:rsidRPr="005A53D3">
        <w:rPr>
          <w:rFonts w:ascii="Times New Roman" w:hAnsi="Times New Roman" w:cs="Times New Roman"/>
          <w:sz w:val="24"/>
          <w:szCs w:val="24"/>
        </w:rPr>
        <w:t xml:space="preserve">12.5 - </w:t>
      </w:r>
      <w:r w:rsidR="00671425" w:rsidRPr="005A53D3">
        <w:rPr>
          <w:rFonts w:ascii="Times New Roman" w:hAnsi="Times New Roman" w:cs="Times New Roman"/>
          <w:sz w:val="24"/>
          <w:szCs w:val="24"/>
        </w:rPr>
        <w:t>A formalização da Ata de Registro de Preços, como também suas possíveis alterações, prorrogações, cancelamento e rescisões, serão publicados e divulgados no PNCP – Portal</w:t>
      </w:r>
      <w:proofErr w:type="gramEnd"/>
      <w:r w:rsidR="00671425" w:rsidRPr="005A53D3">
        <w:rPr>
          <w:rFonts w:ascii="Times New Roman" w:hAnsi="Times New Roman" w:cs="Times New Roman"/>
          <w:sz w:val="24"/>
          <w:szCs w:val="24"/>
        </w:rPr>
        <w:t xml:space="preserve"> Nacional de Contratações Públicas, bem como, em forma de extrato, no Diário Eletrônico Municipal.</w:t>
      </w:r>
    </w:p>
    <w:p w14:paraId="0A4EB5FB" w14:textId="77777777" w:rsidR="00671425" w:rsidRPr="005A53D3" w:rsidRDefault="00671425" w:rsidP="005A53D3">
      <w:pPr>
        <w:pStyle w:val="Nivel3"/>
        <w:spacing w:line="240" w:lineRule="auto"/>
        <w:ind w:left="0" w:firstLine="0"/>
        <w:rPr>
          <w:rFonts w:ascii="Times New Roman" w:hAnsi="Times New Roman" w:cs="Times New Roman"/>
          <w:b/>
          <w:sz w:val="24"/>
          <w:szCs w:val="24"/>
        </w:rPr>
      </w:pPr>
      <w:r w:rsidRPr="005A53D3">
        <w:rPr>
          <w:rFonts w:ascii="Times New Roman" w:hAnsi="Times New Roman" w:cs="Times New Roman"/>
          <w:b/>
          <w:sz w:val="24"/>
          <w:szCs w:val="24"/>
        </w:rPr>
        <w:t xml:space="preserve">13 – CANCELAMENTO/REVOGAÇÃO E RESCISÃO DA ATA DE REGISTRO DE PREÇOS </w:t>
      </w:r>
    </w:p>
    <w:p w14:paraId="08A81CC1"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13.1 - O registro de preços poderá ser CANCELADO/REVOGADO, por ITEM/GRUPO, por iniciativa do ÓRGÃO GERENCIADOR, quando:</w:t>
      </w:r>
    </w:p>
    <w:p w14:paraId="3463BEED" w14:textId="15B38FDD" w:rsidR="00671425" w:rsidRPr="005A53D3" w:rsidRDefault="00034599"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13.1.1 - </w:t>
      </w:r>
      <w:r w:rsidR="00671425" w:rsidRPr="005A53D3">
        <w:rPr>
          <w:rFonts w:ascii="Times New Roman" w:hAnsi="Times New Roman" w:cs="Times New Roman"/>
          <w:sz w:val="24"/>
          <w:szCs w:val="24"/>
        </w:rPr>
        <w:t xml:space="preserve">Não houver acordo entre as partes para </w:t>
      </w:r>
      <w:proofErr w:type="spellStart"/>
      <w:r w:rsidR="00671425" w:rsidRPr="005A53D3">
        <w:rPr>
          <w:rFonts w:ascii="Times New Roman" w:hAnsi="Times New Roman" w:cs="Times New Roman"/>
          <w:sz w:val="24"/>
          <w:szCs w:val="24"/>
        </w:rPr>
        <w:t>pactuação</w:t>
      </w:r>
      <w:proofErr w:type="spellEnd"/>
      <w:r w:rsidR="00671425" w:rsidRPr="005A53D3">
        <w:rPr>
          <w:rFonts w:ascii="Times New Roman" w:hAnsi="Times New Roman" w:cs="Times New Roman"/>
          <w:sz w:val="24"/>
          <w:szCs w:val="24"/>
        </w:rPr>
        <w:t xml:space="preserve">/negociação de novo preço nos casos de comprovado desequilíbrio econômico-financeiro em relação ao mercado, conforme regras previstas no item 22 da Ata de Registro de Preços, Lei 14.133/2021 e alterações posteriores. </w:t>
      </w:r>
    </w:p>
    <w:p w14:paraId="71A06761"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13.1.2 -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nesta Ata de Registro de Preços, tendo em vista fato superveniente, decorrente de caso fortuito ou força maior, aceito pela Administração. </w:t>
      </w:r>
    </w:p>
    <w:p w14:paraId="31AAF9E9"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13.1.3 - Presentes razões de conveniência e oportunidade ao interesse </w:t>
      </w:r>
      <w:proofErr w:type="gramStart"/>
      <w:r w:rsidRPr="005A53D3">
        <w:rPr>
          <w:rFonts w:ascii="Times New Roman" w:hAnsi="Times New Roman" w:cs="Times New Roman"/>
          <w:sz w:val="24"/>
          <w:szCs w:val="24"/>
        </w:rPr>
        <w:t>público, devidamente justificadas</w:t>
      </w:r>
      <w:proofErr w:type="gramEnd"/>
      <w:r w:rsidRPr="005A53D3">
        <w:rPr>
          <w:rFonts w:ascii="Times New Roman" w:hAnsi="Times New Roman" w:cs="Times New Roman"/>
          <w:sz w:val="24"/>
          <w:szCs w:val="24"/>
        </w:rPr>
        <w:t xml:space="preserve">. </w:t>
      </w:r>
    </w:p>
    <w:p w14:paraId="07423B49" w14:textId="77777777" w:rsidR="00671425" w:rsidRPr="005A53D3" w:rsidRDefault="00671425" w:rsidP="005A53D3">
      <w:pPr>
        <w:pStyle w:val="Nivel3"/>
        <w:spacing w:line="240" w:lineRule="auto"/>
        <w:ind w:left="0" w:firstLine="0"/>
        <w:rPr>
          <w:rFonts w:ascii="Times New Roman" w:hAnsi="Times New Roman" w:cs="Times New Roman"/>
          <w:sz w:val="24"/>
          <w:szCs w:val="24"/>
        </w:rPr>
      </w:pPr>
      <w:proofErr w:type="gramStart"/>
      <w:r w:rsidRPr="005A53D3">
        <w:rPr>
          <w:rFonts w:ascii="Times New Roman" w:hAnsi="Times New Roman" w:cs="Times New Roman"/>
          <w:sz w:val="24"/>
          <w:szCs w:val="24"/>
        </w:rPr>
        <w:t>13.1.4 .</w:t>
      </w:r>
      <w:proofErr w:type="gramEnd"/>
      <w:r w:rsidRPr="005A53D3">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12E9189E"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lastRenderedPageBreak/>
        <w:t xml:space="preserve"> </w:t>
      </w:r>
      <w:r w:rsidRPr="005A53D3">
        <w:rPr>
          <w:rFonts w:ascii="Times New Roman" w:hAnsi="Times New Roman" w:cs="Times New Roman"/>
          <w:sz w:val="24"/>
          <w:szCs w:val="24"/>
        </w:rPr>
        <w:tab/>
        <w:t>13.1.4.1 -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 xml:space="preserve">Não executar de forma total ou parcial qualificada as obrigações presentes nesta Ata de Registro de Preços; </w:t>
      </w:r>
    </w:p>
    <w:p w14:paraId="1362289D"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 </w:t>
      </w:r>
      <w:r w:rsidRPr="005A53D3">
        <w:rPr>
          <w:rFonts w:ascii="Times New Roman" w:hAnsi="Times New Roman" w:cs="Times New Roman"/>
          <w:sz w:val="24"/>
          <w:szCs w:val="24"/>
        </w:rPr>
        <w:tab/>
        <w:t>13.1.4.2 -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37BCBFE4"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 </w:t>
      </w:r>
      <w:r w:rsidRPr="005A53D3">
        <w:rPr>
          <w:rFonts w:ascii="Times New Roman" w:hAnsi="Times New Roman" w:cs="Times New Roman"/>
          <w:sz w:val="24"/>
          <w:szCs w:val="24"/>
        </w:rPr>
        <w:tab/>
        <w:t>13.1.4.3 -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 xml:space="preserve">Der causa à rescisão administrativa de dois ou mais contratos firmados com base neste Ata de Registro de Preços; </w:t>
      </w:r>
    </w:p>
    <w:p w14:paraId="5F1A51C9"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 </w:t>
      </w:r>
      <w:r w:rsidRPr="005A53D3">
        <w:rPr>
          <w:rFonts w:ascii="Times New Roman" w:hAnsi="Times New Roman" w:cs="Times New Roman"/>
          <w:sz w:val="24"/>
          <w:szCs w:val="24"/>
        </w:rPr>
        <w:tab/>
        <w:t xml:space="preserve">13.1.4.4 - Não mantiver as condições de participação e de habilitação exigidas na licitação, salvo irregularidade temporária e sanável em até 30 DIAS; </w:t>
      </w:r>
    </w:p>
    <w:p w14:paraId="0FC0828F"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 </w:t>
      </w:r>
      <w:r w:rsidRPr="005A53D3">
        <w:rPr>
          <w:rFonts w:ascii="Times New Roman" w:hAnsi="Times New Roman" w:cs="Times New Roman"/>
          <w:sz w:val="24"/>
          <w:szCs w:val="24"/>
        </w:rPr>
        <w:tab/>
        <w:t xml:space="preserve">13.1.4.5 - Sofrer sanção prevista nos incisos III ou IV do artigo 156 da Lei nº 14.133/2021. </w:t>
      </w:r>
    </w:p>
    <w:p w14:paraId="675D690F"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05945EBC"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2803168F"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 xml:space="preserve">13.1.7 - O cancelamento/revogação do registro na hipótese prevista no item da Ata de Registro de Preços não poderá ser </w:t>
      </w:r>
      <w:proofErr w:type="gramStart"/>
      <w:r w:rsidRPr="005A53D3">
        <w:rPr>
          <w:rFonts w:ascii="Times New Roman" w:hAnsi="Times New Roman" w:cs="Times New Roman"/>
          <w:sz w:val="24"/>
          <w:szCs w:val="24"/>
        </w:rPr>
        <w:t>aceita</w:t>
      </w:r>
      <w:proofErr w:type="gramEnd"/>
      <w:r w:rsidRPr="005A53D3">
        <w:rPr>
          <w:rFonts w:ascii="Times New Roman" w:hAnsi="Times New Roman" w:cs="Times New Roman"/>
          <w:sz w:val="24"/>
          <w:szCs w:val="24"/>
        </w:rPr>
        <w:t xml:space="preserve"> em prejuízo ao interesse público.</w:t>
      </w:r>
    </w:p>
    <w:p w14:paraId="198531A3" w14:textId="77777777" w:rsidR="00671425" w:rsidRPr="005A53D3" w:rsidRDefault="00671425" w:rsidP="005A53D3">
      <w:pPr>
        <w:pStyle w:val="Nivel3"/>
        <w:tabs>
          <w:tab w:val="left" w:pos="1276"/>
          <w:tab w:val="left" w:pos="1418"/>
        </w:tabs>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13.1.8 -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A rescisão do registro de preços será determinada em decisão unilateral e fundamentada da Administração, garantido o contraditório e a ampla defesa em processo administrativo.</w:t>
      </w:r>
    </w:p>
    <w:p w14:paraId="25CDEAD8" w14:textId="77777777" w:rsidR="00671425" w:rsidRPr="005A53D3" w:rsidRDefault="00671425" w:rsidP="005A53D3">
      <w:pPr>
        <w:pStyle w:val="Nivel3"/>
        <w:spacing w:line="240" w:lineRule="auto"/>
        <w:ind w:left="0" w:firstLine="0"/>
        <w:rPr>
          <w:rFonts w:ascii="Times New Roman" w:hAnsi="Times New Roman" w:cs="Times New Roman"/>
          <w:sz w:val="24"/>
          <w:szCs w:val="24"/>
        </w:rPr>
      </w:pPr>
      <w:r w:rsidRPr="005A53D3">
        <w:rPr>
          <w:rFonts w:ascii="Times New Roman" w:hAnsi="Times New Roman" w:cs="Times New Roman"/>
          <w:sz w:val="24"/>
          <w:szCs w:val="24"/>
        </w:rPr>
        <w:t>13.1.9 -</w:t>
      </w:r>
      <w:proofErr w:type="gramStart"/>
      <w:r w:rsidRPr="005A53D3">
        <w:rPr>
          <w:rFonts w:ascii="Times New Roman" w:hAnsi="Times New Roman" w:cs="Times New Roman"/>
          <w:sz w:val="24"/>
          <w:szCs w:val="24"/>
        </w:rPr>
        <w:t xml:space="preserve">  </w:t>
      </w:r>
      <w:proofErr w:type="gramEnd"/>
      <w:r w:rsidRPr="005A53D3">
        <w:rPr>
          <w:rFonts w:ascii="Times New Roman" w:hAnsi="Times New Roman" w:cs="Times New Roman"/>
          <w:sz w:val="24"/>
          <w:szCs w:val="24"/>
        </w:rPr>
        <w:t>A rescisão do registro de preços poderá ensejar a abertura de procedimento de apuração da responsabilidade e aplicação de sanções administrativas em face do titular do registro.</w:t>
      </w:r>
    </w:p>
    <w:p w14:paraId="67B735E3" w14:textId="77777777" w:rsidR="00671425" w:rsidRPr="005A53D3" w:rsidRDefault="00671425" w:rsidP="005A53D3">
      <w:pPr>
        <w:pStyle w:val="Nivel01"/>
        <w:tabs>
          <w:tab w:val="clear" w:pos="567"/>
          <w:tab w:val="left" w:pos="0"/>
        </w:tabs>
        <w:spacing w:before="120" w:after="120"/>
        <w:ind w:left="0" w:firstLine="0"/>
        <w:rPr>
          <w:rFonts w:ascii="Times New Roman" w:hAnsi="Times New Roman" w:cs="Times New Roman"/>
          <w:sz w:val="24"/>
          <w:szCs w:val="24"/>
        </w:rPr>
      </w:pPr>
      <w:r w:rsidRPr="005A53D3">
        <w:rPr>
          <w:rFonts w:ascii="Times New Roman" w:hAnsi="Times New Roman" w:cs="Times New Roman"/>
          <w:sz w:val="24"/>
          <w:szCs w:val="24"/>
        </w:rPr>
        <w:t>14 - ESTIMATIVAS DO VALOR DA CONTRATAÇÃO</w:t>
      </w:r>
    </w:p>
    <w:p w14:paraId="7A9B21FF" w14:textId="77777777" w:rsidR="00671425" w:rsidRPr="005A53D3" w:rsidRDefault="00671425" w:rsidP="005A53D3">
      <w:pPr>
        <w:pStyle w:val="Nivel2"/>
        <w:spacing w:line="240" w:lineRule="auto"/>
        <w:ind w:left="0" w:firstLine="0"/>
        <w:rPr>
          <w:rFonts w:ascii="Times New Roman" w:hAnsi="Times New Roman" w:cs="Times New Roman"/>
          <w:b/>
          <w:bCs/>
          <w:sz w:val="24"/>
          <w:szCs w:val="24"/>
        </w:rPr>
      </w:pPr>
      <w:r w:rsidRPr="005A53D3">
        <w:rPr>
          <w:rFonts w:ascii="Times New Roman" w:hAnsi="Times New Roman" w:cs="Times New Roman"/>
          <w:sz w:val="24"/>
          <w:szCs w:val="24"/>
        </w:rPr>
        <w:t xml:space="preserve">14.1 - O custo estimado preliminar total da contratação é de </w:t>
      </w:r>
      <w:r w:rsidRPr="005A53D3">
        <w:rPr>
          <w:rFonts w:ascii="Times New Roman" w:hAnsi="Times New Roman" w:cs="Times New Roman"/>
          <w:b/>
          <w:sz w:val="24"/>
          <w:szCs w:val="24"/>
        </w:rPr>
        <w:t>R$ 212.792,03 (Duzentos e doze mil, setecentos e noventa e dois reais e três centavos)</w:t>
      </w:r>
      <w:r w:rsidRPr="005A53D3">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Secretaria Municipal de Gestão e Compras.</w:t>
      </w:r>
    </w:p>
    <w:p w14:paraId="2C74405B" w14:textId="77777777" w:rsidR="00671425" w:rsidRPr="005A53D3" w:rsidRDefault="00671425" w:rsidP="005A53D3">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5A53D3">
        <w:rPr>
          <w:rFonts w:ascii="Times New Roman" w:hAnsi="Times New Roman" w:cs="Times New Roman"/>
          <w:sz w:val="24"/>
          <w:szCs w:val="24"/>
        </w:rPr>
        <w:t>15 - ADEQUAÇÃO</w:t>
      </w:r>
      <w:proofErr w:type="gramEnd"/>
      <w:r w:rsidRPr="005A53D3">
        <w:rPr>
          <w:rFonts w:ascii="Times New Roman" w:hAnsi="Times New Roman" w:cs="Times New Roman"/>
          <w:sz w:val="24"/>
          <w:szCs w:val="24"/>
        </w:rPr>
        <w:t xml:space="preserve"> ORÇAMENTÁRIA</w:t>
      </w:r>
    </w:p>
    <w:p w14:paraId="02D59B2F" w14:textId="77777777" w:rsidR="00671425" w:rsidRPr="005A53D3" w:rsidRDefault="00671425" w:rsidP="005A53D3">
      <w:pPr>
        <w:pStyle w:val="Nivel2"/>
        <w:spacing w:line="240" w:lineRule="auto"/>
        <w:ind w:left="0" w:firstLine="0"/>
        <w:rPr>
          <w:rFonts w:ascii="Times New Roman" w:hAnsi="Times New Roman" w:cs="Times New Roman"/>
          <w:sz w:val="24"/>
          <w:szCs w:val="24"/>
        </w:rPr>
      </w:pPr>
      <w:r w:rsidRPr="005A53D3">
        <w:rPr>
          <w:rFonts w:ascii="Times New Roman" w:eastAsia="Arial" w:hAnsi="Times New Roman" w:cs="Times New Roman"/>
          <w:sz w:val="24"/>
          <w:szCs w:val="24"/>
        </w:rPr>
        <w:t>15.1 - As despesas decorrentes da contratação correrão à conta de recursos específicos consignados no Orçamento Geral do Município, através do Fundo Municipal de Saúde – FMS.</w:t>
      </w:r>
    </w:p>
    <w:p w14:paraId="57AF0F6C" w14:textId="77777777" w:rsidR="00671425" w:rsidRPr="00671425" w:rsidRDefault="00671425" w:rsidP="005A53D3">
      <w:pPr>
        <w:tabs>
          <w:tab w:val="left" w:pos="913"/>
        </w:tabs>
        <w:spacing w:before="120" w:after="120"/>
        <w:jc w:val="both"/>
        <w:rPr>
          <w:sz w:val="24"/>
          <w:szCs w:val="24"/>
        </w:rPr>
      </w:pPr>
      <w:r w:rsidRPr="005A53D3">
        <w:rPr>
          <w:iCs/>
          <w:sz w:val="24"/>
          <w:szCs w:val="24"/>
        </w:rPr>
        <w:t>15.2</w:t>
      </w:r>
      <w:r w:rsidRPr="005A53D3">
        <w:rPr>
          <w:sz w:val="24"/>
          <w:szCs w:val="24"/>
        </w:rPr>
        <w:t xml:space="preserve"> - A licitação será regida pela Lei Federal nº 14.133/2021.</w:t>
      </w:r>
    </w:p>
    <w:p w14:paraId="0D5AB7DB" w14:textId="77777777" w:rsidR="00671425" w:rsidRPr="00463701" w:rsidRDefault="00671425" w:rsidP="00671425">
      <w:pPr>
        <w:spacing w:line="360" w:lineRule="auto"/>
        <w:jc w:val="both"/>
        <w:rPr>
          <w:sz w:val="24"/>
          <w:szCs w:val="24"/>
        </w:rPr>
      </w:pPr>
    </w:p>
    <w:p w14:paraId="6C4BF4CB" w14:textId="77777777" w:rsidR="00671425" w:rsidRPr="00463701" w:rsidRDefault="00671425" w:rsidP="00671425">
      <w:pPr>
        <w:pStyle w:val="Nivel2"/>
        <w:spacing w:before="0" w:after="0" w:line="240" w:lineRule="auto"/>
        <w:ind w:left="0" w:firstLine="567"/>
        <w:jc w:val="center"/>
        <w:rPr>
          <w:rFonts w:ascii="Times New Roman" w:hAnsi="Times New Roman" w:cs="Times New Roman"/>
          <w:b/>
          <w:iCs/>
          <w:color w:val="auto"/>
          <w:sz w:val="24"/>
          <w:szCs w:val="24"/>
        </w:rPr>
      </w:pPr>
    </w:p>
    <w:p w14:paraId="38FAFE57" w14:textId="77777777" w:rsidR="00671425" w:rsidRPr="00463701" w:rsidRDefault="00671425" w:rsidP="00671425">
      <w:pPr>
        <w:pStyle w:val="Nivel2"/>
        <w:spacing w:before="0" w:after="0" w:line="240" w:lineRule="auto"/>
        <w:ind w:left="0" w:firstLine="567"/>
        <w:jc w:val="center"/>
        <w:rPr>
          <w:rFonts w:ascii="Times New Roman" w:hAnsi="Times New Roman" w:cs="Times New Roman"/>
          <w:b/>
          <w:iCs/>
          <w:color w:val="auto"/>
          <w:sz w:val="24"/>
          <w:szCs w:val="24"/>
        </w:rPr>
      </w:pPr>
      <w:r w:rsidRPr="00463701">
        <w:rPr>
          <w:rFonts w:ascii="Times New Roman" w:hAnsi="Times New Roman" w:cs="Times New Roman"/>
          <w:b/>
          <w:iCs/>
          <w:color w:val="auto"/>
          <w:sz w:val="24"/>
          <w:szCs w:val="24"/>
        </w:rPr>
        <w:t>Carla Martins de Souza Dutra Silva</w:t>
      </w:r>
    </w:p>
    <w:p w14:paraId="0FFC2D58" w14:textId="77777777" w:rsidR="00671425" w:rsidRPr="00463701" w:rsidRDefault="00671425" w:rsidP="00671425">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Chefe de Planejamento e Projetos Básicos</w:t>
      </w:r>
    </w:p>
    <w:p w14:paraId="5864455C" w14:textId="77777777" w:rsidR="00671425" w:rsidRPr="00463701" w:rsidRDefault="00671425" w:rsidP="00671425">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Responsável pela elaboração do Termo de Referência</w:t>
      </w:r>
    </w:p>
    <w:p w14:paraId="19C5C3B3" w14:textId="77777777" w:rsidR="00671425" w:rsidRPr="00463701" w:rsidRDefault="00671425" w:rsidP="00671425">
      <w:pPr>
        <w:pStyle w:val="Nivel2"/>
        <w:spacing w:before="0" w:after="0" w:line="240" w:lineRule="auto"/>
        <w:ind w:left="0" w:firstLine="567"/>
        <w:jc w:val="center"/>
        <w:rPr>
          <w:rFonts w:ascii="Times New Roman" w:hAnsi="Times New Roman"/>
          <w:sz w:val="24"/>
          <w:szCs w:val="24"/>
        </w:rPr>
      </w:pPr>
      <w:r w:rsidRPr="00463701">
        <w:rPr>
          <w:rFonts w:ascii="Times New Roman" w:hAnsi="Times New Roman" w:cs="Times New Roman"/>
          <w:iCs/>
          <w:color w:val="auto"/>
          <w:sz w:val="24"/>
          <w:szCs w:val="24"/>
        </w:rPr>
        <w:t>Matrícula nº 12/3618</w:t>
      </w:r>
    </w:p>
    <w:p w14:paraId="3001BD7C" w14:textId="772BDD9A" w:rsidR="00A9626D" w:rsidRDefault="00A9626D" w:rsidP="00A9626D">
      <w:pPr>
        <w:pStyle w:val="Nivel2"/>
        <w:spacing w:before="0" w:after="0"/>
        <w:ind w:left="0" w:firstLine="567"/>
        <w:jc w:val="center"/>
        <w:rPr>
          <w:rFonts w:ascii="Times New Roman" w:hAnsi="Times New Roman"/>
          <w:sz w:val="22"/>
          <w:szCs w:val="22"/>
        </w:rPr>
      </w:pPr>
    </w:p>
    <w:p w14:paraId="53D0A266" w14:textId="77777777" w:rsidR="00671425" w:rsidRDefault="00671425" w:rsidP="00A9626D">
      <w:pPr>
        <w:pStyle w:val="Nivel2"/>
        <w:spacing w:before="0" w:after="0"/>
        <w:ind w:left="0" w:firstLine="567"/>
        <w:jc w:val="center"/>
        <w:rPr>
          <w:rFonts w:ascii="Times New Roman" w:hAnsi="Times New Roman"/>
          <w:sz w:val="22"/>
          <w:szCs w:val="22"/>
        </w:rPr>
      </w:pPr>
    </w:p>
    <w:p w14:paraId="05F3024B" w14:textId="77777777" w:rsidR="00671425" w:rsidRDefault="00671425" w:rsidP="00A9626D">
      <w:pPr>
        <w:pStyle w:val="Nivel2"/>
        <w:spacing w:before="0" w:after="0"/>
        <w:ind w:left="0" w:firstLine="567"/>
        <w:jc w:val="center"/>
        <w:rPr>
          <w:rFonts w:ascii="Times New Roman" w:hAnsi="Times New Roman"/>
          <w:sz w:val="22"/>
          <w:szCs w:val="22"/>
        </w:rPr>
      </w:pPr>
    </w:p>
    <w:p w14:paraId="56ABA58D" w14:textId="77777777" w:rsidR="00671425" w:rsidRDefault="00671425" w:rsidP="00A9626D">
      <w:pPr>
        <w:pStyle w:val="Nivel2"/>
        <w:spacing w:before="0" w:after="0"/>
        <w:ind w:left="0" w:firstLine="567"/>
        <w:jc w:val="center"/>
        <w:rPr>
          <w:rFonts w:ascii="Times New Roman" w:hAnsi="Times New Roman"/>
          <w:sz w:val="22"/>
          <w:szCs w:val="22"/>
        </w:rPr>
      </w:pPr>
    </w:p>
    <w:p w14:paraId="11FAF5CE" w14:textId="77777777" w:rsidR="00671425" w:rsidRDefault="00671425" w:rsidP="00A9626D">
      <w:pPr>
        <w:pStyle w:val="Nivel2"/>
        <w:spacing w:before="0" w:after="0"/>
        <w:ind w:left="0" w:firstLine="567"/>
        <w:jc w:val="center"/>
        <w:rPr>
          <w:rFonts w:ascii="Times New Roman" w:hAnsi="Times New Roman"/>
          <w:sz w:val="22"/>
          <w:szCs w:val="22"/>
        </w:rPr>
      </w:pPr>
    </w:p>
    <w:p w14:paraId="63B4A2AC" w14:textId="77777777" w:rsidR="00671425" w:rsidRDefault="00671425" w:rsidP="00A9626D">
      <w:pPr>
        <w:pStyle w:val="Nivel2"/>
        <w:spacing w:before="0" w:after="0"/>
        <w:ind w:left="0" w:firstLine="567"/>
        <w:jc w:val="center"/>
        <w:rPr>
          <w:rFonts w:ascii="Times New Roman" w:hAnsi="Times New Roman"/>
          <w:sz w:val="22"/>
          <w:szCs w:val="22"/>
        </w:rPr>
      </w:pPr>
    </w:p>
    <w:p w14:paraId="23D17B39" w14:textId="77777777" w:rsidR="00671425" w:rsidRPr="00055B24" w:rsidRDefault="00671425" w:rsidP="00A9626D">
      <w:pPr>
        <w:pStyle w:val="Nivel2"/>
        <w:spacing w:before="0" w:after="0"/>
        <w:ind w:left="0" w:firstLine="567"/>
        <w:jc w:val="center"/>
        <w:rPr>
          <w:rFonts w:ascii="Times New Roman" w:hAnsi="Times New Roman"/>
          <w:sz w:val="22"/>
          <w:szCs w:val="22"/>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541DF7" w:rsidRPr="00B313BF" w:rsidRDefault="00541DF7"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541DF7" w:rsidRPr="00B313BF" w:rsidRDefault="00541DF7"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03B553B4"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9D44BA">
        <w:rPr>
          <w:b/>
          <w:sz w:val="24"/>
          <w:szCs w:val="24"/>
        </w:rPr>
        <w:t>0</w:t>
      </w:r>
      <w:r w:rsidR="00671425">
        <w:rPr>
          <w:b/>
          <w:sz w:val="24"/>
          <w:szCs w:val="24"/>
        </w:rPr>
        <w:t>570</w:t>
      </w:r>
      <w:r w:rsidR="0040679E" w:rsidRPr="00F30EF9">
        <w:rPr>
          <w:b/>
          <w:sz w:val="24"/>
          <w:szCs w:val="24"/>
        </w:rPr>
        <w:t>/202</w:t>
      </w:r>
      <w:r w:rsidR="009D44BA">
        <w:rPr>
          <w:b/>
          <w:sz w:val="24"/>
          <w:szCs w:val="24"/>
        </w:rPr>
        <w:t>4</w:t>
      </w:r>
    </w:p>
    <w:p w14:paraId="31230C61" w14:textId="0264C932"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136A0F">
        <w:rPr>
          <w:b/>
          <w:sz w:val="24"/>
          <w:szCs w:val="24"/>
        </w:rPr>
        <w:t xml:space="preserve">ELETRÔNICO </w:t>
      </w:r>
      <w:r w:rsidR="00136A0F">
        <w:rPr>
          <w:b/>
          <w:sz w:val="24"/>
          <w:szCs w:val="24"/>
        </w:rPr>
        <w:t>008</w:t>
      </w:r>
      <w:r w:rsidRPr="00136A0F">
        <w:rPr>
          <w:b/>
          <w:sz w:val="24"/>
          <w:szCs w:val="24"/>
        </w:rPr>
        <w:t>/202</w:t>
      </w:r>
      <w:r w:rsidR="009D44BA" w:rsidRPr="00136A0F">
        <w:rPr>
          <w:b/>
          <w:sz w:val="24"/>
          <w:szCs w:val="24"/>
        </w:rPr>
        <w:t>4</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690EC5">
      <w:pPr>
        <w:pStyle w:val="PargrafodaLista"/>
        <w:widowControl w:val="0"/>
        <w:numPr>
          <w:ilvl w:val="0"/>
          <w:numId w:val="35"/>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690EC5">
      <w:pPr>
        <w:pStyle w:val="PargrafodaLista"/>
        <w:widowControl w:val="0"/>
        <w:numPr>
          <w:ilvl w:val="0"/>
          <w:numId w:val="35"/>
        </w:numPr>
        <w:tabs>
          <w:tab w:val="left" w:pos="543"/>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6CCB985D" w:rsidR="00DB1FD4" w:rsidRDefault="00DB1FD4" w:rsidP="00B313BF">
      <w:pPr>
        <w:spacing w:before="120" w:after="120" w:line="276" w:lineRule="auto"/>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w:t>
      </w:r>
      <w:r w:rsidR="005A53D3">
        <w:rPr>
          <w:spacing w:val="30"/>
          <w:sz w:val="24"/>
          <w:szCs w:val="24"/>
        </w:rPr>
        <w:t>fornecimento dos itens</w:t>
      </w:r>
      <w:r w:rsidR="0055765B" w:rsidRPr="00F30EF9">
        <w:rPr>
          <w:spacing w:val="30"/>
          <w:sz w:val="24"/>
          <w:szCs w:val="24"/>
        </w:rPr>
        <w:t xml:space="preserve">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7"/>
        <w:gridCol w:w="1319"/>
        <w:gridCol w:w="1134"/>
        <w:gridCol w:w="1284"/>
        <w:gridCol w:w="1351"/>
        <w:gridCol w:w="1276"/>
      </w:tblGrid>
      <w:tr w:rsidR="00671425" w:rsidRPr="00701C94" w14:paraId="56C1154D" w14:textId="77777777" w:rsidTr="00671425">
        <w:trPr>
          <w:cantSplit/>
          <w:trHeight w:val="567"/>
          <w:jc w:val="center"/>
        </w:trPr>
        <w:tc>
          <w:tcPr>
            <w:tcW w:w="709" w:type="dxa"/>
            <w:shd w:val="clear" w:color="auto" w:fill="B4C6E7"/>
            <w:vAlign w:val="center"/>
          </w:tcPr>
          <w:p w14:paraId="4C57F8BC" w14:textId="77777777" w:rsidR="00671425" w:rsidRPr="0033414C" w:rsidRDefault="00671425"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3007" w:type="dxa"/>
            <w:shd w:val="clear" w:color="auto" w:fill="B4C6E7"/>
            <w:vAlign w:val="center"/>
          </w:tcPr>
          <w:p w14:paraId="65EE1DAF" w14:textId="77777777" w:rsidR="00671425" w:rsidRPr="00BF2BDA" w:rsidRDefault="00671425"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319" w:type="dxa"/>
            <w:shd w:val="clear" w:color="auto" w:fill="B4C6E7"/>
            <w:vAlign w:val="center"/>
          </w:tcPr>
          <w:p w14:paraId="7AF5B729" w14:textId="77777777" w:rsidR="00671425" w:rsidRPr="00BF2BDA" w:rsidRDefault="00671425"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671425" w:rsidRPr="00BF2BDA" w:rsidRDefault="00671425"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671425" w:rsidRPr="00BF2BDA" w:rsidRDefault="00671425"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671425" w:rsidRPr="00BF2BDA" w:rsidRDefault="00671425" w:rsidP="00A16FCE">
            <w:pPr>
              <w:jc w:val="center"/>
              <w:rPr>
                <w:rFonts w:eastAsia="Calibri"/>
                <w:b/>
                <w:sz w:val="18"/>
                <w:szCs w:val="18"/>
                <w:lang w:eastAsia="en-US"/>
              </w:rPr>
            </w:pPr>
            <w:r w:rsidRPr="00BF2BDA">
              <w:rPr>
                <w:rFonts w:eastAsia="Calibri"/>
                <w:b/>
                <w:sz w:val="18"/>
                <w:szCs w:val="18"/>
                <w:lang w:eastAsia="en-US"/>
              </w:rPr>
              <w:t>MÁXIMA</w:t>
            </w:r>
          </w:p>
        </w:tc>
        <w:tc>
          <w:tcPr>
            <w:tcW w:w="1284" w:type="dxa"/>
            <w:shd w:val="clear" w:color="auto" w:fill="B4C6E7"/>
            <w:vAlign w:val="center"/>
          </w:tcPr>
          <w:p w14:paraId="0AD98C2C" w14:textId="5058BA64" w:rsidR="00671425" w:rsidRPr="00BF2BDA" w:rsidRDefault="00671425" w:rsidP="00EC1F74">
            <w:pPr>
              <w:jc w:val="center"/>
              <w:rPr>
                <w:b/>
                <w:sz w:val="16"/>
                <w:szCs w:val="18"/>
              </w:rPr>
            </w:pPr>
            <w:r>
              <w:rPr>
                <w:b/>
                <w:sz w:val="16"/>
                <w:szCs w:val="18"/>
              </w:rPr>
              <w:t>MARCA</w:t>
            </w:r>
          </w:p>
        </w:tc>
        <w:tc>
          <w:tcPr>
            <w:tcW w:w="1351" w:type="dxa"/>
            <w:shd w:val="clear" w:color="auto" w:fill="B4C6E7"/>
          </w:tcPr>
          <w:p w14:paraId="051D68C2" w14:textId="77777777" w:rsidR="00671425" w:rsidRPr="00BF2BDA" w:rsidRDefault="00671425" w:rsidP="00671425">
            <w:pPr>
              <w:jc w:val="center"/>
              <w:rPr>
                <w:b/>
                <w:sz w:val="16"/>
                <w:szCs w:val="18"/>
              </w:rPr>
            </w:pPr>
            <w:r w:rsidRPr="00BF2BDA">
              <w:rPr>
                <w:b/>
                <w:sz w:val="16"/>
                <w:szCs w:val="18"/>
              </w:rPr>
              <w:t>VALOR</w:t>
            </w:r>
          </w:p>
          <w:p w14:paraId="5448900D" w14:textId="77777777" w:rsidR="00671425" w:rsidRDefault="00671425" w:rsidP="00671425">
            <w:pPr>
              <w:jc w:val="center"/>
              <w:rPr>
                <w:b/>
                <w:sz w:val="16"/>
                <w:szCs w:val="18"/>
              </w:rPr>
            </w:pPr>
            <w:r w:rsidRPr="00BF2BDA">
              <w:rPr>
                <w:b/>
                <w:sz w:val="16"/>
                <w:szCs w:val="18"/>
              </w:rPr>
              <w:t xml:space="preserve">UNITÁRIO </w:t>
            </w:r>
          </w:p>
          <w:p w14:paraId="52765A9B" w14:textId="7ECB17B0" w:rsidR="00671425" w:rsidRPr="00BF2BDA" w:rsidRDefault="00671425" w:rsidP="00671425">
            <w:pPr>
              <w:jc w:val="center"/>
              <w:rPr>
                <w:b/>
                <w:sz w:val="16"/>
                <w:szCs w:val="18"/>
              </w:rPr>
            </w:pPr>
            <w:r w:rsidRPr="00BF2BDA">
              <w:rPr>
                <w:b/>
                <w:sz w:val="16"/>
                <w:szCs w:val="18"/>
              </w:rPr>
              <w:t>R$</w:t>
            </w:r>
          </w:p>
        </w:tc>
        <w:tc>
          <w:tcPr>
            <w:tcW w:w="1276" w:type="dxa"/>
            <w:shd w:val="clear" w:color="auto" w:fill="B4C6E7"/>
            <w:vAlign w:val="center"/>
          </w:tcPr>
          <w:p w14:paraId="5F9D208E" w14:textId="3819D7BE" w:rsidR="00671425" w:rsidRPr="00BF2BDA" w:rsidRDefault="00671425" w:rsidP="00A16FCE">
            <w:pPr>
              <w:jc w:val="center"/>
              <w:rPr>
                <w:b/>
                <w:sz w:val="16"/>
                <w:szCs w:val="18"/>
              </w:rPr>
            </w:pPr>
            <w:r w:rsidRPr="00BF2BDA">
              <w:rPr>
                <w:b/>
                <w:sz w:val="16"/>
                <w:szCs w:val="18"/>
              </w:rPr>
              <w:t>VALOR</w:t>
            </w:r>
          </w:p>
          <w:p w14:paraId="4B61F283" w14:textId="77777777" w:rsidR="00671425" w:rsidRDefault="00671425" w:rsidP="00EC1F74">
            <w:pPr>
              <w:jc w:val="center"/>
              <w:rPr>
                <w:b/>
                <w:sz w:val="16"/>
                <w:szCs w:val="18"/>
              </w:rPr>
            </w:pPr>
            <w:r w:rsidRPr="00BF2BDA">
              <w:rPr>
                <w:b/>
                <w:sz w:val="16"/>
                <w:szCs w:val="18"/>
              </w:rPr>
              <w:t xml:space="preserve">TOTAL </w:t>
            </w:r>
          </w:p>
          <w:p w14:paraId="7B8C7713" w14:textId="07A16A27" w:rsidR="00671425" w:rsidRPr="00BF2BDA" w:rsidRDefault="00671425" w:rsidP="00EC1F74">
            <w:pPr>
              <w:jc w:val="center"/>
              <w:rPr>
                <w:rFonts w:eastAsia="Calibri"/>
                <w:b/>
                <w:sz w:val="16"/>
                <w:szCs w:val="18"/>
                <w:lang w:eastAsia="en-US"/>
              </w:rPr>
            </w:pPr>
            <w:r w:rsidRPr="00BF2BDA">
              <w:rPr>
                <w:b/>
                <w:sz w:val="16"/>
                <w:szCs w:val="18"/>
              </w:rPr>
              <w:t>R$</w:t>
            </w:r>
          </w:p>
        </w:tc>
      </w:tr>
      <w:tr w:rsidR="00671425" w:rsidRPr="00701C94" w14:paraId="1CD707C0" w14:textId="77777777" w:rsidTr="00671425">
        <w:trPr>
          <w:cantSplit/>
          <w:trHeight w:val="567"/>
          <w:jc w:val="center"/>
        </w:trPr>
        <w:tc>
          <w:tcPr>
            <w:tcW w:w="709" w:type="dxa"/>
            <w:shd w:val="clear" w:color="auto" w:fill="auto"/>
            <w:vAlign w:val="center"/>
          </w:tcPr>
          <w:p w14:paraId="485B1F7C" w14:textId="3DC00DC8" w:rsidR="00671425" w:rsidRPr="00BF2BDA" w:rsidRDefault="00671425"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007" w:type="dxa"/>
            <w:shd w:val="clear" w:color="auto" w:fill="auto"/>
          </w:tcPr>
          <w:p w14:paraId="6AD3C331" w14:textId="4305E212" w:rsidR="00671425" w:rsidRPr="00BF2BDA" w:rsidRDefault="00671425" w:rsidP="00A16FCE">
            <w:pPr>
              <w:jc w:val="both"/>
              <w:rPr>
                <w:sz w:val="22"/>
                <w:szCs w:val="22"/>
              </w:rPr>
            </w:pPr>
            <w:r w:rsidRPr="00C03ACD">
              <w:rPr>
                <w:sz w:val="22"/>
              </w:rPr>
              <w:t>Cateter de Poliuretano, Urinário Intermitente Hidrofílico – estéril, DESCARTÁVEL, de uso único, calibre 12.</w:t>
            </w:r>
          </w:p>
        </w:tc>
        <w:tc>
          <w:tcPr>
            <w:tcW w:w="1319" w:type="dxa"/>
            <w:shd w:val="clear" w:color="auto" w:fill="auto"/>
            <w:vAlign w:val="center"/>
          </w:tcPr>
          <w:p w14:paraId="58F42543" w14:textId="52697B46" w:rsidR="00671425" w:rsidRPr="00A31C1C" w:rsidRDefault="00671425" w:rsidP="00A16FCE">
            <w:pPr>
              <w:jc w:val="center"/>
              <w:rPr>
                <w:sz w:val="20"/>
              </w:rPr>
            </w:pPr>
            <w:r>
              <w:rPr>
                <w:sz w:val="20"/>
              </w:rPr>
              <w:t>Cx. c/ 30 Embalagens Individuais</w:t>
            </w:r>
          </w:p>
        </w:tc>
        <w:tc>
          <w:tcPr>
            <w:tcW w:w="1134" w:type="dxa"/>
            <w:shd w:val="clear" w:color="auto" w:fill="auto"/>
            <w:vAlign w:val="center"/>
          </w:tcPr>
          <w:p w14:paraId="29465BED" w14:textId="4480C6B4" w:rsidR="00671425" w:rsidRPr="00BF2BDA" w:rsidRDefault="00671425" w:rsidP="00A16FCE">
            <w:pPr>
              <w:jc w:val="center"/>
              <w:rPr>
                <w:color w:val="000000"/>
                <w:sz w:val="22"/>
                <w:szCs w:val="22"/>
              </w:rPr>
            </w:pPr>
            <w:r>
              <w:rPr>
                <w:sz w:val="20"/>
                <w:lang w:eastAsia="en-US"/>
              </w:rPr>
              <w:t>3</w:t>
            </w:r>
            <w:r w:rsidRPr="00D577E8">
              <w:rPr>
                <w:sz w:val="20"/>
                <w:lang w:eastAsia="en-US"/>
              </w:rPr>
              <w:t>00</w:t>
            </w:r>
          </w:p>
        </w:tc>
        <w:tc>
          <w:tcPr>
            <w:tcW w:w="1284" w:type="dxa"/>
            <w:vAlign w:val="center"/>
          </w:tcPr>
          <w:p w14:paraId="61908101" w14:textId="77777777" w:rsidR="00671425" w:rsidRPr="00E81EB2" w:rsidRDefault="00671425" w:rsidP="00A16FCE">
            <w:pPr>
              <w:jc w:val="center"/>
              <w:rPr>
                <w:b/>
                <w:color w:val="000000"/>
                <w:sz w:val="22"/>
                <w:szCs w:val="22"/>
              </w:rPr>
            </w:pPr>
          </w:p>
        </w:tc>
        <w:tc>
          <w:tcPr>
            <w:tcW w:w="1351" w:type="dxa"/>
          </w:tcPr>
          <w:p w14:paraId="181FAA7F" w14:textId="77777777" w:rsidR="00671425" w:rsidRPr="00E81EB2" w:rsidRDefault="00671425" w:rsidP="00A16FCE">
            <w:pPr>
              <w:jc w:val="center"/>
              <w:rPr>
                <w:b/>
                <w:color w:val="000000"/>
                <w:sz w:val="22"/>
                <w:szCs w:val="22"/>
              </w:rPr>
            </w:pPr>
          </w:p>
        </w:tc>
        <w:tc>
          <w:tcPr>
            <w:tcW w:w="1276" w:type="dxa"/>
            <w:vAlign w:val="center"/>
          </w:tcPr>
          <w:p w14:paraId="63039E26" w14:textId="217ECA32" w:rsidR="00671425" w:rsidRPr="00E81EB2" w:rsidRDefault="00671425" w:rsidP="00A16FCE">
            <w:pPr>
              <w:jc w:val="center"/>
              <w:rPr>
                <w:b/>
                <w:color w:val="000000"/>
                <w:sz w:val="22"/>
                <w:szCs w:val="22"/>
              </w:rPr>
            </w:pPr>
          </w:p>
        </w:tc>
      </w:tr>
      <w:tr w:rsidR="00671425" w:rsidRPr="00701C94" w14:paraId="43F05630" w14:textId="77777777" w:rsidTr="00671425">
        <w:trPr>
          <w:cantSplit/>
          <w:trHeight w:val="567"/>
          <w:jc w:val="center"/>
        </w:trPr>
        <w:tc>
          <w:tcPr>
            <w:tcW w:w="709" w:type="dxa"/>
            <w:shd w:val="clear" w:color="auto" w:fill="auto"/>
            <w:vAlign w:val="center"/>
          </w:tcPr>
          <w:p w14:paraId="00511277" w14:textId="17D12B9F" w:rsidR="00671425" w:rsidRPr="00BF2BDA" w:rsidRDefault="00671425"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007" w:type="dxa"/>
            <w:shd w:val="clear" w:color="auto" w:fill="auto"/>
          </w:tcPr>
          <w:p w14:paraId="75401C17" w14:textId="77777777" w:rsidR="00671425" w:rsidRPr="00C03ACD" w:rsidRDefault="00671425" w:rsidP="00CF33D8">
            <w:pPr>
              <w:shd w:val="clear" w:color="auto" w:fill="FFFFFF"/>
              <w:spacing w:before="120" w:after="120"/>
              <w:jc w:val="both"/>
              <w:rPr>
                <w:sz w:val="22"/>
              </w:rPr>
            </w:pPr>
            <w:r w:rsidRPr="00C03ACD">
              <w:rPr>
                <w:sz w:val="22"/>
              </w:rPr>
              <w:t>Cateter de Poliuretano, Urinário Intermitente Hidrofílico – estéril, DESCARTÁVEL, de uso único, calibre 14.</w:t>
            </w:r>
          </w:p>
          <w:p w14:paraId="413E1E2C" w14:textId="378281C9" w:rsidR="00671425" w:rsidRPr="00BF2BDA" w:rsidRDefault="00671425" w:rsidP="00A16FCE">
            <w:pPr>
              <w:jc w:val="both"/>
              <w:rPr>
                <w:sz w:val="22"/>
                <w:szCs w:val="22"/>
              </w:rPr>
            </w:pPr>
            <w:r w:rsidRPr="00C03ACD">
              <w:rPr>
                <w:sz w:val="22"/>
              </w:rPr>
              <w:t xml:space="preserve">Composição: </w:t>
            </w:r>
            <w:proofErr w:type="gramStart"/>
            <w:r w:rsidRPr="00C03ACD">
              <w:rPr>
                <w:sz w:val="22"/>
              </w:rPr>
              <w:t>1</w:t>
            </w:r>
            <w:proofErr w:type="gramEnd"/>
            <w:r w:rsidRPr="00C03ACD">
              <w:rPr>
                <w:sz w:val="22"/>
              </w:rPr>
              <w:t xml:space="preserve"> cateter, 1 sachê com água estéril e 1 manga de proteção.</w:t>
            </w:r>
          </w:p>
        </w:tc>
        <w:tc>
          <w:tcPr>
            <w:tcW w:w="1319" w:type="dxa"/>
            <w:shd w:val="clear" w:color="auto" w:fill="auto"/>
            <w:vAlign w:val="center"/>
          </w:tcPr>
          <w:p w14:paraId="071847A5" w14:textId="0887A803" w:rsidR="00671425" w:rsidRPr="00A31C1C" w:rsidRDefault="00671425" w:rsidP="00A16FCE">
            <w:pPr>
              <w:jc w:val="center"/>
              <w:rPr>
                <w:sz w:val="20"/>
              </w:rPr>
            </w:pPr>
            <w:r>
              <w:rPr>
                <w:sz w:val="20"/>
              </w:rPr>
              <w:t>Cx. c/ 30 Embalagens Individuais</w:t>
            </w:r>
          </w:p>
        </w:tc>
        <w:tc>
          <w:tcPr>
            <w:tcW w:w="1134" w:type="dxa"/>
            <w:shd w:val="clear" w:color="auto" w:fill="auto"/>
            <w:vAlign w:val="center"/>
          </w:tcPr>
          <w:p w14:paraId="498135A5" w14:textId="132C8CF5" w:rsidR="00671425" w:rsidRPr="00BF2BDA" w:rsidRDefault="00671425" w:rsidP="00A16FCE">
            <w:pPr>
              <w:jc w:val="center"/>
              <w:rPr>
                <w:color w:val="000000"/>
                <w:sz w:val="22"/>
                <w:szCs w:val="22"/>
              </w:rPr>
            </w:pPr>
            <w:r>
              <w:rPr>
                <w:sz w:val="20"/>
                <w:lang w:eastAsia="en-US"/>
              </w:rPr>
              <w:t>3</w:t>
            </w:r>
            <w:r w:rsidRPr="00D577E8">
              <w:rPr>
                <w:sz w:val="20"/>
                <w:lang w:eastAsia="en-US"/>
              </w:rPr>
              <w:t>00</w:t>
            </w:r>
          </w:p>
        </w:tc>
        <w:tc>
          <w:tcPr>
            <w:tcW w:w="1284" w:type="dxa"/>
          </w:tcPr>
          <w:p w14:paraId="6A372F3E" w14:textId="77777777" w:rsidR="00671425" w:rsidRPr="00E81EB2" w:rsidRDefault="00671425" w:rsidP="00A16FCE">
            <w:pPr>
              <w:jc w:val="center"/>
              <w:rPr>
                <w:b/>
                <w:color w:val="000000"/>
                <w:sz w:val="22"/>
                <w:szCs w:val="22"/>
              </w:rPr>
            </w:pPr>
          </w:p>
        </w:tc>
        <w:tc>
          <w:tcPr>
            <w:tcW w:w="1351" w:type="dxa"/>
          </w:tcPr>
          <w:p w14:paraId="53DFB54A" w14:textId="77777777" w:rsidR="00671425" w:rsidRPr="00E81EB2" w:rsidRDefault="00671425" w:rsidP="00A16FCE">
            <w:pPr>
              <w:jc w:val="center"/>
              <w:rPr>
                <w:b/>
                <w:color w:val="000000"/>
                <w:sz w:val="22"/>
                <w:szCs w:val="22"/>
              </w:rPr>
            </w:pPr>
          </w:p>
        </w:tc>
        <w:tc>
          <w:tcPr>
            <w:tcW w:w="1276" w:type="dxa"/>
            <w:vAlign w:val="center"/>
          </w:tcPr>
          <w:p w14:paraId="319889EF" w14:textId="11DC84CF" w:rsidR="00671425" w:rsidRPr="00E81EB2" w:rsidRDefault="00671425" w:rsidP="00A16FCE">
            <w:pPr>
              <w:jc w:val="center"/>
              <w:rPr>
                <w:b/>
                <w:color w:val="000000"/>
                <w:sz w:val="22"/>
                <w:szCs w:val="22"/>
              </w:rPr>
            </w:pPr>
          </w:p>
        </w:tc>
      </w:tr>
      <w:tr w:rsidR="00671425" w:rsidRPr="00701C94" w14:paraId="5946B01D" w14:textId="77777777" w:rsidTr="00671425">
        <w:trPr>
          <w:cantSplit/>
          <w:trHeight w:val="567"/>
          <w:jc w:val="center"/>
        </w:trPr>
        <w:tc>
          <w:tcPr>
            <w:tcW w:w="8804" w:type="dxa"/>
            <w:gridSpan w:val="6"/>
            <w:shd w:val="clear" w:color="auto" w:fill="auto"/>
            <w:vAlign w:val="center"/>
          </w:tcPr>
          <w:p w14:paraId="12A36B23" w14:textId="720CBF95" w:rsidR="00671425" w:rsidRPr="00E81EB2" w:rsidRDefault="00671425" w:rsidP="00671425">
            <w:pPr>
              <w:ind w:leftChars="-31" w:left="-23" w:hangingChars="29" w:hanging="64"/>
              <w:jc w:val="right"/>
              <w:rPr>
                <w:b/>
                <w:color w:val="000000"/>
                <w:sz w:val="22"/>
                <w:szCs w:val="22"/>
              </w:rPr>
            </w:pPr>
            <w:r>
              <w:rPr>
                <w:b/>
                <w:color w:val="000000"/>
                <w:sz w:val="22"/>
                <w:szCs w:val="22"/>
              </w:rPr>
              <w:t>TOTAL</w:t>
            </w:r>
          </w:p>
        </w:tc>
        <w:tc>
          <w:tcPr>
            <w:tcW w:w="1276" w:type="dxa"/>
            <w:vAlign w:val="center"/>
          </w:tcPr>
          <w:p w14:paraId="5E96C66A" w14:textId="483ACBA6" w:rsidR="00671425" w:rsidRPr="00E81EB2" w:rsidRDefault="00671425" w:rsidP="00A16FCE">
            <w:pPr>
              <w:ind w:leftChars="-31" w:left="-23" w:hangingChars="29" w:hanging="64"/>
              <w:jc w:val="center"/>
              <w:rPr>
                <w:b/>
                <w:color w:val="000000"/>
                <w:sz w:val="22"/>
                <w:szCs w:val="22"/>
              </w:rPr>
            </w:pPr>
          </w:p>
        </w:tc>
      </w:tr>
    </w:tbl>
    <w:p w14:paraId="41930CDB" w14:textId="71D029D6" w:rsidR="00737E83" w:rsidRPr="005A53D3" w:rsidRDefault="000E59EE" w:rsidP="00A1052D">
      <w:pPr>
        <w:pStyle w:val="PargrafodaLista"/>
        <w:numPr>
          <w:ilvl w:val="0"/>
          <w:numId w:val="35"/>
        </w:numPr>
        <w:tabs>
          <w:tab w:val="left" w:pos="426"/>
        </w:tabs>
        <w:spacing w:before="120" w:after="120" w:line="276" w:lineRule="auto"/>
        <w:ind w:left="0" w:firstLine="0"/>
        <w:jc w:val="both"/>
      </w:pPr>
      <w:r w:rsidRPr="009D44BA">
        <w:rPr>
          <w:b/>
        </w:rPr>
        <w:t>–</w:t>
      </w:r>
      <w:r w:rsidR="00737E83" w:rsidRPr="009D44BA">
        <w:t xml:space="preserve"> </w:t>
      </w:r>
      <w:r w:rsidR="00737E83" w:rsidRPr="005A53D3">
        <w:t xml:space="preserve">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5A53D3" w:rsidRDefault="00737E83" w:rsidP="00A1052D">
      <w:pPr>
        <w:tabs>
          <w:tab w:val="left" w:pos="426"/>
        </w:tabs>
        <w:spacing w:before="120" w:after="120" w:line="276" w:lineRule="auto"/>
        <w:jc w:val="both"/>
        <w:rPr>
          <w:sz w:val="24"/>
          <w:szCs w:val="24"/>
        </w:rPr>
      </w:pPr>
      <w:r w:rsidRPr="005A53D3">
        <w:rPr>
          <w:sz w:val="24"/>
          <w:szCs w:val="24"/>
        </w:rPr>
        <w:t>4</w:t>
      </w:r>
      <w:r w:rsidR="000E59EE" w:rsidRPr="005A53D3">
        <w:rPr>
          <w:sz w:val="24"/>
          <w:szCs w:val="24"/>
        </w:rPr>
        <w:t xml:space="preserve"> </w:t>
      </w:r>
      <w:r w:rsidR="000E59EE" w:rsidRPr="005A53D3">
        <w:rPr>
          <w:b/>
          <w:sz w:val="24"/>
          <w:szCs w:val="24"/>
        </w:rPr>
        <w:t xml:space="preserve">– </w:t>
      </w:r>
      <w:r w:rsidRPr="005A53D3">
        <w:rPr>
          <w:sz w:val="24"/>
          <w:szCs w:val="24"/>
        </w:rPr>
        <w:t>CONDIÇÕES GERAIS</w:t>
      </w:r>
      <w:r w:rsidR="0055765B" w:rsidRPr="005A53D3">
        <w:rPr>
          <w:sz w:val="24"/>
          <w:szCs w:val="24"/>
        </w:rPr>
        <w:t>:</w:t>
      </w:r>
    </w:p>
    <w:p w14:paraId="41610D9E" w14:textId="7F4DAAB1" w:rsidR="00737E83" w:rsidRPr="005A53D3" w:rsidRDefault="00737E83" w:rsidP="00A1052D">
      <w:pPr>
        <w:tabs>
          <w:tab w:val="left" w:pos="426"/>
        </w:tabs>
        <w:spacing w:before="120" w:after="120" w:line="276" w:lineRule="auto"/>
        <w:jc w:val="both"/>
        <w:rPr>
          <w:sz w:val="24"/>
          <w:szCs w:val="24"/>
        </w:rPr>
      </w:pPr>
      <w:r w:rsidRPr="005A53D3">
        <w:rPr>
          <w:sz w:val="24"/>
          <w:szCs w:val="24"/>
        </w:rPr>
        <w:t>A proponente declara conhecer os termos do instrumento convocatório que rege a presente licitação, bem como de seus anexo</w:t>
      </w:r>
      <w:r w:rsidR="00880438" w:rsidRPr="005A53D3">
        <w:rPr>
          <w:sz w:val="24"/>
          <w:szCs w:val="24"/>
        </w:rPr>
        <w:t>s</w:t>
      </w:r>
      <w:r w:rsidRPr="005A53D3">
        <w:rPr>
          <w:sz w:val="24"/>
          <w:szCs w:val="24"/>
        </w:rPr>
        <w:t xml:space="preserve">. </w:t>
      </w:r>
    </w:p>
    <w:p w14:paraId="6E1E99E2" w14:textId="77777777" w:rsidR="00671425" w:rsidRPr="005A53D3" w:rsidRDefault="00671425" w:rsidP="00A1052D">
      <w:pPr>
        <w:tabs>
          <w:tab w:val="left" w:pos="426"/>
        </w:tabs>
        <w:spacing w:before="120" w:after="120" w:line="276" w:lineRule="auto"/>
        <w:jc w:val="both"/>
        <w:rPr>
          <w:sz w:val="24"/>
          <w:szCs w:val="24"/>
        </w:rPr>
      </w:pPr>
    </w:p>
    <w:p w14:paraId="60EB368F" w14:textId="1BD8CCD3" w:rsidR="0055765B" w:rsidRPr="005A53D3" w:rsidRDefault="000E59EE" w:rsidP="00D213AA">
      <w:pPr>
        <w:pStyle w:val="PargrafodaLista"/>
        <w:numPr>
          <w:ilvl w:val="0"/>
          <w:numId w:val="55"/>
        </w:numPr>
        <w:spacing w:before="120" w:after="120" w:line="276" w:lineRule="auto"/>
        <w:jc w:val="both"/>
      </w:pPr>
      <w:r w:rsidRPr="005A53D3">
        <w:rPr>
          <w:b/>
        </w:rPr>
        <w:lastRenderedPageBreak/>
        <w:t>–</w:t>
      </w:r>
      <w:r w:rsidR="00737E83" w:rsidRPr="005A53D3">
        <w:t xml:space="preserve"> LOCAL E PRAZO DE ENTREGA</w:t>
      </w:r>
      <w:r w:rsidR="0055765B" w:rsidRPr="005A53D3">
        <w:t>:</w:t>
      </w:r>
    </w:p>
    <w:p w14:paraId="6087A0E8" w14:textId="3A99081B" w:rsidR="00800086" w:rsidRPr="005A53D3" w:rsidRDefault="00737E83" w:rsidP="00B313BF">
      <w:pPr>
        <w:spacing w:before="120" w:after="120" w:line="276" w:lineRule="auto"/>
        <w:jc w:val="both"/>
        <w:rPr>
          <w:sz w:val="24"/>
          <w:szCs w:val="24"/>
        </w:rPr>
      </w:pPr>
      <w:r w:rsidRPr="005A53D3">
        <w:rPr>
          <w:sz w:val="24"/>
          <w:szCs w:val="24"/>
        </w:rPr>
        <w:t xml:space="preserve"> De acordo com o especificado no Termo de Referência, deste Edital. </w:t>
      </w:r>
    </w:p>
    <w:p w14:paraId="43543AFE" w14:textId="724F1FE6" w:rsidR="00737E83" w:rsidRPr="005A53D3" w:rsidRDefault="00737E83" w:rsidP="00B313BF">
      <w:pPr>
        <w:spacing w:before="120" w:after="120" w:line="276" w:lineRule="auto"/>
        <w:jc w:val="both"/>
        <w:rPr>
          <w:sz w:val="24"/>
          <w:szCs w:val="24"/>
        </w:rPr>
      </w:pPr>
      <w:r w:rsidRPr="005A53D3">
        <w:rPr>
          <w:sz w:val="24"/>
          <w:szCs w:val="24"/>
        </w:rPr>
        <w:t>Validade da Proposta: Conter</w:t>
      </w:r>
      <w:r w:rsidRPr="005A53D3">
        <w:rPr>
          <w:spacing w:val="27"/>
          <w:sz w:val="24"/>
          <w:szCs w:val="24"/>
        </w:rPr>
        <w:t xml:space="preserve"> </w:t>
      </w:r>
      <w:r w:rsidRPr="005A53D3">
        <w:rPr>
          <w:sz w:val="24"/>
          <w:szCs w:val="24"/>
        </w:rPr>
        <w:t>o</w:t>
      </w:r>
      <w:r w:rsidRPr="005A53D3">
        <w:rPr>
          <w:spacing w:val="28"/>
          <w:sz w:val="24"/>
          <w:szCs w:val="24"/>
        </w:rPr>
        <w:t xml:space="preserve"> </w:t>
      </w:r>
      <w:r w:rsidRPr="005A53D3">
        <w:rPr>
          <w:sz w:val="24"/>
          <w:szCs w:val="24"/>
        </w:rPr>
        <w:t>prazo</w:t>
      </w:r>
      <w:r w:rsidRPr="005A53D3">
        <w:rPr>
          <w:spacing w:val="28"/>
          <w:sz w:val="24"/>
          <w:szCs w:val="24"/>
        </w:rPr>
        <w:t xml:space="preserve"> </w:t>
      </w:r>
      <w:r w:rsidRPr="005A53D3">
        <w:rPr>
          <w:sz w:val="24"/>
          <w:szCs w:val="24"/>
        </w:rPr>
        <w:t>de</w:t>
      </w:r>
      <w:r w:rsidRPr="005A53D3">
        <w:rPr>
          <w:spacing w:val="27"/>
          <w:sz w:val="24"/>
          <w:szCs w:val="24"/>
        </w:rPr>
        <w:t xml:space="preserve"> </w:t>
      </w:r>
      <w:r w:rsidRPr="005A53D3">
        <w:rPr>
          <w:sz w:val="24"/>
          <w:szCs w:val="24"/>
        </w:rPr>
        <w:t>validade</w:t>
      </w:r>
      <w:r w:rsidRPr="005A53D3">
        <w:rPr>
          <w:spacing w:val="27"/>
          <w:sz w:val="24"/>
          <w:szCs w:val="24"/>
        </w:rPr>
        <w:t xml:space="preserve"> </w:t>
      </w:r>
      <w:r w:rsidRPr="005A53D3">
        <w:rPr>
          <w:sz w:val="24"/>
          <w:szCs w:val="24"/>
        </w:rPr>
        <w:t>da</w:t>
      </w:r>
      <w:r w:rsidRPr="005A53D3">
        <w:rPr>
          <w:spacing w:val="27"/>
          <w:sz w:val="24"/>
          <w:szCs w:val="24"/>
        </w:rPr>
        <w:t xml:space="preserve"> </w:t>
      </w:r>
      <w:r w:rsidRPr="005A53D3">
        <w:rPr>
          <w:sz w:val="24"/>
          <w:szCs w:val="24"/>
        </w:rPr>
        <w:t>proposta</w:t>
      </w:r>
      <w:r w:rsidRPr="005A53D3">
        <w:rPr>
          <w:spacing w:val="27"/>
          <w:sz w:val="24"/>
          <w:szCs w:val="24"/>
        </w:rPr>
        <w:t xml:space="preserve"> </w:t>
      </w:r>
      <w:r w:rsidRPr="005A53D3">
        <w:rPr>
          <w:sz w:val="24"/>
          <w:szCs w:val="24"/>
        </w:rPr>
        <w:t>de</w:t>
      </w:r>
      <w:r w:rsidRPr="005A53D3">
        <w:rPr>
          <w:spacing w:val="27"/>
          <w:sz w:val="24"/>
          <w:szCs w:val="24"/>
        </w:rPr>
        <w:t xml:space="preserve"> </w:t>
      </w:r>
      <w:r w:rsidRPr="005A53D3">
        <w:rPr>
          <w:sz w:val="24"/>
          <w:szCs w:val="24"/>
        </w:rPr>
        <w:t>no</w:t>
      </w:r>
      <w:r w:rsidRPr="005A53D3">
        <w:rPr>
          <w:spacing w:val="29"/>
          <w:sz w:val="24"/>
          <w:szCs w:val="24"/>
        </w:rPr>
        <w:t xml:space="preserve"> </w:t>
      </w:r>
      <w:r w:rsidRPr="005A53D3">
        <w:rPr>
          <w:sz w:val="24"/>
          <w:szCs w:val="24"/>
        </w:rPr>
        <w:t>mínimo</w:t>
      </w:r>
      <w:r w:rsidRPr="005A53D3">
        <w:rPr>
          <w:spacing w:val="28"/>
          <w:sz w:val="24"/>
          <w:szCs w:val="24"/>
        </w:rPr>
        <w:t xml:space="preserve"> </w:t>
      </w:r>
      <w:r w:rsidRPr="005A53D3">
        <w:rPr>
          <w:sz w:val="24"/>
          <w:szCs w:val="24"/>
        </w:rPr>
        <w:t>60</w:t>
      </w:r>
      <w:r w:rsidRPr="005A53D3">
        <w:rPr>
          <w:spacing w:val="28"/>
          <w:sz w:val="24"/>
          <w:szCs w:val="24"/>
        </w:rPr>
        <w:t xml:space="preserve"> </w:t>
      </w:r>
      <w:r w:rsidRPr="005A53D3">
        <w:rPr>
          <w:sz w:val="24"/>
          <w:szCs w:val="24"/>
        </w:rPr>
        <w:t>(sessenta)</w:t>
      </w:r>
      <w:r w:rsidRPr="005A53D3">
        <w:rPr>
          <w:spacing w:val="27"/>
          <w:sz w:val="24"/>
          <w:szCs w:val="24"/>
        </w:rPr>
        <w:t xml:space="preserve"> </w:t>
      </w:r>
      <w:r w:rsidRPr="005A53D3">
        <w:rPr>
          <w:sz w:val="24"/>
          <w:szCs w:val="24"/>
        </w:rPr>
        <w:t>dias</w:t>
      </w:r>
      <w:r w:rsidRPr="005A53D3">
        <w:rPr>
          <w:spacing w:val="28"/>
          <w:sz w:val="24"/>
          <w:szCs w:val="24"/>
        </w:rPr>
        <w:t xml:space="preserve"> </w:t>
      </w:r>
      <w:r w:rsidRPr="005A53D3">
        <w:rPr>
          <w:sz w:val="24"/>
          <w:szCs w:val="24"/>
        </w:rPr>
        <w:t>contados</w:t>
      </w:r>
      <w:r w:rsidRPr="005A53D3">
        <w:rPr>
          <w:spacing w:val="28"/>
          <w:sz w:val="24"/>
          <w:szCs w:val="24"/>
        </w:rPr>
        <w:t xml:space="preserve"> </w:t>
      </w:r>
      <w:r w:rsidRPr="005A53D3">
        <w:rPr>
          <w:sz w:val="24"/>
          <w:szCs w:val="24"/>
        </w:rPr>
        <w:t>da</w:t>
      </w:r>
      <w:r w:rsidRPr="005A53D3">
        <w:rPr>
          <w:spacing w:val="27"/>
          <w:sz w:val="24"/>
          <w:szCs w:val="24"/>
        </w:rPr>
        <w:t xml:space="preserve"> </w:t>
      </w:r>
      <w:r w:rsidRPr="005A53D3">
        <w:rPr>
          <w:sz w:val="24"/>
          <w:szCs w:val="24"/>
        </w:rPr>
        <w:t>data-</w:t>
      </w:r>
      <w:r w:rsidRPr="005A53D3">
        <w:rPr>
          <w:spacing w:val="-57"/>
          <w:sz w:val="24"/>
          <w:szCs w:val="24"/>
        </w:rPr>
        <w:t xml:space="preserve"> </w:t>
      </w:r>
      <w:proofErr w:type="gramStart"/>
      <w:r w:rsidRPr="005A53D3">
        <w:rPr>
          <w:sz w:val="24"/>
          <w:szCs w:val="24"/>
        </w:rPr>
        <w:t>limite</w:t>
      </w:r>
      <w:r w:rsidRPr="005A53D3">
        <w:rPr>
          <w:spacing w:val="-1"/>
          <w:sz w:val="24"/>
          <w:szCs w:val="24"/>
        </w:rPr>
        <w:t xml:space="preserve"> </w:t>
      </w:r>
      <w:r w:rsidRPr="005A53D3">
        <w:rPr>
          <w:sz w:val="24"/>
          <w:szCs w:val="24"/>
        </w:rPr>
        <w:t>prevista</w:t>
      </w:r>
      <w:r w:rsidRPr="005A53D3">
        <w:rPr>
          <w:spacing w:val="-1"/>
          <w:sz w:val="24"/>
          <w:szCs w:val="24"/>
        </w:rPr>
        <w:t xml:space="preserve"> </w:t>
      </w:r>
      <w:r w:rsidRPr="005A53D3">
        <w:rPr>
          <w:sz w:val="24"/>
          <w:szCs w:val="24"/>
        </w:rPr>
        <w:t>para</w:t>
      </w:r>
      <w:r w:rsidRPr="005A53D3">
        <w:rPr>
          <w:spacing w:val="-2"/>
          <w:sz w:val="24"/>
          <w:szCs w:val="24"/>
        </w:rPr>
        <w:t xml:space="preserve"> </w:t>
      </w:r>
      <w:r w:rsidRPr="005A53D3">
        <w:rPr>
          <w:sz w:val="24"/>
          <w:szCs w:val="24"/>
        </w:rPr>
        <w:t>entrega</w:t>
      </w:r>
      <w:r w:rsidRPr="005A53D3">
        <w:rPr>
          <w:spacing w:val="-2"/>
          <w:sz w:val="24"/>
          <w:szCs w:val="24"/>
        </w:rPr>
        <w:t xml:space="preserve"> </w:t>
      </w:r>
      <w:r w:rsidRPr="005A53D3">
        <w:rPr>
          <w:sz w:val="24"/>
          <w:szCs w:val="24"/>
        </w:rPr>
        <w:t>das propostas</w:t>
      </w:r>
      <w:proofErr w:type="gramEnd"/>
      <w:r w:rsidRPr="005A53D3">
        <w:rPr>
          <w:sz w:val="24"/>
          <w:szCs w:val="24"/>
        </w:rPr>
        <w:t>, conforme art.</w:t>
      </w:r>
      <w:r w:rsidRPr="005A53D3">
        <w:rPr>
          <w:spacing w:val="-1"/>
          <w:sz w:val="24"/>
          <w:szCs w:val="24"/>
        </w:rPr>
        <w:t xml:space="preserve"> </w:t>
      </w:r>
      <w:r w:rsidRPr="005A53D3">
        <w:rPr>
          <w:sz w:val="24"/>
          <w:szCs w:val="24"/>
        </w:rPr>
        <w:t>90, § 3º</w:t>
      </w:r>
      <w:r w:rsidRPr="005A53D3">
        <w:rPr>
          <w:spacing w:val="-1"/>
          <w:sz w:val="24"/>
          <w:szCs w:val="24"/>
        </w:rPr>
        <w:t xml:space="preserve"> </w:t>
      </w:r>
      <w:r w:rsidRPr="005A53D3">
        <w:rPr>
          <w:sz w:val="24"/>
          <w:szCs w:val="24"/>
        </w:rPr>
        <w:t>da Lei nº</w:t>
      </w:r>
      <w:r w:rsidRPr="005A53D3">
        <w:rPr>
          <w:spacing w:val="2"/>
          <w:sz w:val="24"/>
          <w:szCs w:val="24"/>
        </w:rPr>
        <w:t xml:space="preserve"> </w:t>
      </w:r>
      <w:r w:rsidRPr="005A53D3">
        <w:rPr>
          <w:sz w:val="24"/>
          <w:szCs w:val="24"/>
        </w:rPr>
        <w:t>14.133/2021.</w:t>
      </w:r>
    </w:p>
    <w:p w14:paraId="09F4EDBA" w14:textId="77777777" w:rsidR="0055765B" w:rsidRPr="005A53D3" w:rsidRDefault="0055765B" w:rsidP="00B313BF">
      <w:pPr>
        <w:spacing w:before="3" w:line="276" w:lineRule="auto"/>
        <w:jc w:val="both"/>
        <w:rPr>
          <w:sz w:val="24"/>
          <w:szCs w:val="24"/>
        </w:rPr>
      </w:pPr>
    </w:p>
    <w:p w14:paraId="190256A2" w14:textId="5041C00E" w:rsidR="00946377" w:rsidRPr="005A53D3" w:rsidRDefault="00737E83" w:rsidP="00B313BF">
      <w:pPr>
        <w:spacing w:before="3" w:line="276" w:lineRule="auto"/>
        <w:jc w:val="both"/>
        <w:rPr>
          <w:sz w:val="24"/>
          <w:szCs w:val="24"/>
        </w:rPr>
      </w:pPr>
      <w:r w:rsidRPr="005A53D3">
        <w:rPr>
          <w:sz w:val="24"/>
          <w:szCs w:val="24"/>
        </w:rPr>
        <w:t xml:space="preserve">ENDEREÇO DO SITEMA DE PREGÃO ELETRÔNICO: </w:t>
      </w:r>
      <w:hyperlink r:id="rId89" w:history="1">
        <w:r w:rsidR="00946377" w:rsidRPr="005A53D3">
          <w:rPr>
            <w:rStyle w:val="Hyperlink"/>
            <w:sz w:val="24"/>
            <w:szCs w:val="24"/>
          </w:rPr>
          <w:t>www.licitanet.com.br</w:t>
        </w:r>
      </w:hyperlink>
    </w:p>
    <w:p w14:paraId="0571B58D" w14:textId="77777777" w:rsidR="00946377" w:rsidRPr="005A53D3" w:rsidRDefault="00946377" w:rsidP="00B313BF">
      <w:pPr>
        <w:spacing w:before="3" w:line="276" w:lineRule="auto"/>
        <w:jc w:val="both"/>
        <w:rPr>
          <w:sz w:val="24"/>
          <w:szCs w:val="24"/>
        </w:rPr>
      </w:pPr>
    </w:p>
    <w:p w14:paraId="5DAA116C" w14:textId="09C23CAD" w:rsidR="00737E83" w:rsidRPr="005A53D3" w:rsidRDefault="00737E83" w:rsidP="00B313BF">
      <w:pPr>
        <w:spacing w:before="3" w:line="276" w:lineRule="auto"/>
        <w:jc w:val="both"/>
        <w:rPr>
          <w:sz w:val="24"/>
          <w:szCs w:val="24"/>
        </w:rPr>
      </w:pPr>
      <w:r w:rsidRPr="005A53D3">
        <w:rPr>
          <w:sz w:val="24"/>
          <w:szCs w:val="24"/>
        </w:rPr>
        <w:t xml:space="preserve">INFORMAÇÕES FINANCEIRAS: </w:t>
      </w:r>
    </w:p>
    <w:p w14:paraId="606B3699" w14:textId="77777777" w:rsidR="00737E83" w:rsidRPr="005A53D3" w:rsidRDefault="00737E83" w:rsidP="00B313BF">
      <w:pPr>
        <w:spacing w:before="3" w:line="276" w:lineRule="auto"/>
        <w:jc w:val="both"/>
        <w:rPr>
          <w:sz w:val="24"/>
          <w:szCs w:val="24"/>
        </w:rPr>
      </w:pPr>
      <w:proofErr w:type="gramStart"/>
      <w:r w:rsidRPr="005A53D3">
        <w:rPr>
          <w:sz w:val="24"/>
          <w:szCs w:val="24"/>
        </w:rPr>
        <w:t>BANCO :</w:t>
      </w:r>
      <w:proofErr w:type="gramEnd"/>
      <w:r w:rsidRPr="005A53D3">
        <w:rPr>
          <w:sz w:val="24"/>
          <w:szCs w:val="24"/>
        </w:rPr>
        <w:t xml:space="preserve"> </w:t>
      </w:r>
    </w:p>
    <w:p w14:paraId="0C1A67AC" w14:textId="77777777" w:rsidR="00737E83" w:rsidRPr="005A53D3" w:rsidRDefault="00737E83" w:rsidP="00B313BF">
      <w:pPr>
        <w:spacing w:before="3" w:line="276" w:lineRule="auto"/>
        <w:jc w:val="both"/>
        <w:rPr>
          <w:sz w:val="24"/>
          <w:szCs w:val="24"/>
        </w:rPr>
      </w:pPr>
      <w:r w:rsidRPr="005A53D3">
        <w:rPr>
          <w:sz w:val="24"/>
          <w:szCs w:val="24"/>
        </w:rPr>
        <w:t xml:space="preserve">AGÊNCIA: </w:t>
      </w:r>
    </w:p>
    <w:p w14:paraId="6C07EE06" w14:textId="77777777" w:rsidR="00737E83" w:rsidRPr="005A53D3" w:rsidRDefault="00737E83" w:rsidP="00B313BF">
      <w:pPr>
        <w:spacing w:before="3" w:line="276" w:lineRule="auto"/>
        <w:jc w:val="both"/>
        <w:rPr>
          <w:sz w:val="24"/>
          <w:szCs w:val="24"/>
        </w:rPr>
      </w:pPr>
      <w:r w:rsidRPr="005A53D3">
        <w:rPr>
          <w:sz w:val="24"/>
          <w:szCs w:val="24"/>
        </w:rPr>
        <w:t xml:space="preserve">CONTA: </w:t>
      </w:r>
    </w:p>
    <w:p w14:paraId="07435365" w14:textId="77777777" w:rsidR="00737E83" w:rsidRPr="005A53D3" w:rsidRDefault="00737E83" w:rsidP="00B313BF">
      <w:pPr>
        <w:spacing w:before="3" w:line="276" w:lineRule="auto"/>
        <w:jc w:val="both"/>
        <w:rPr>
          <w:sz w:val="24"/>
          <w:szCs w:val="24"/>
        </w:rPr>
      </w:pPr>
      <w:r w:rsidRPr="005A53D3">
        <w:rPr>
          <w:sz w:val="24"/>
          <w:szCs w:val="24"/>
        </w:rPr>
        <w:t xml:space="preserve">OPERAÇÃO: </w:t>
      </w:r>
    </w:p>
    <w:p w14:paraId="6B0BACCF" w14:textId="77777777" w:rsidR="00737E83" w:rsidRPr="005A53D3" w:rsidRDefault="00737E83" w:rsidP="00B313BF">
      <w:pPr>
        <w:spacing w:before="3" w:line="276" w:lineRule="auto"/>
        <w:jc w:val="both"/>
        <w:rPr>
          <w:sz w:val="24"/>
          <w:szCs w:val="24"/>
        </w:rPr>
      </w:pPr>
    </w:p>
    <w:p w14:paraId="7DA584B3" w14:textId="77777777" w:rsidR="00737E83" w:rsidRPr="005A53D3" w:rsidRDefault="00737E83" w:rsidP="00B313BF">
      <w:pPr>
        <w:spacing w:before="3" w:line="276" w:lineRule="auto"/>
        <w:jc w:val="both"/>
        <w:rPr>
          <w:sz w:val="24"/>
          <w:szCs w:val="24"/>
        </w:rPr>
      </w:pPr>
    </w:p>
    <w:p w14:paraId="51E0CE32" w14:textId="77E22D46" w:rsidR="00DB1FD4" w:rsidRPr="005A53D3" w:rsidRDefault="00737E83" w:rsidP="00B313BF">
      <w:pPr>
        <w:spacing w:before="3" w:line="276" w:lineRule="auto"/>
        <w:jc w:val="center"/>
        <w:rPr>
          <w:sz w:val="24"/>
          <w:szCs w:val="24"/>
        </w:rPr>
      </w:pPr>
      <w:r w:rsidRPr="005A53D3">
        <w:rPr>
          <w:sz w:val="24"/>
          <w:szCs w:val="24"/>
        </w:rPr>
        <w:t>NOME DA EMPRESA E SEU REPRESENTANTE LEGAL</w:t>
      </w:r>
    </w:p>
    <w:p w14:paraId="38534814" w14:textId="77777777" w:rsidR="00DB1FD4" w:rsidRPr="005A53D3" w:rsidRDefault="00DB1FD4" w:rsidP="00B313BF">
      <w:pPr>
        <w:spacing w:line="276" w:lineRule="auto"/>
        <w:jc w:val="center"/>
        <w:rPr>
          <w:sz w:val="24"/>
          <w:szCs w:val="24"/>
        </w:rPr>
      </w:pPr>
      <w:r w:rsidRPr="005A53D3">
        <w:rPr>
          <w:sz w:val="24"/>
          <w:szCs w:val="24"/>
        </w:rPr>
        <w:t>.</w:t>
      </w:r>
    </w:p>
    <w:p w14:paraId="6E010107" w14:textId="77777777" w:rsidR="00DB1FD4" w:rsidRPr="005A53D3" w:rsidRDefault="00DB1FD4" w:rsidP="00B313BF">
      <w:pPr>
        <w:spacing w:line="276" w:lineRule="auto"/>
        <w:jc w:val="center"/>
        <w:rPr>
          <w:sz w:val="24"/>
          <w:szCs w:val="24"/>
        </w:rPr>
      </w:pPr>
    </w:p>
    <w:p w14:paraId="37915A9C" w14:textId="77777777" w:rsidR="00DB1FD4" w:rsidRPr="005A53D3" w:rsidRDefault="00DB1FD4" w:rsidP="00B313BF">
      <w:pPr>
        <w:spacing w:line="276" w:lineRule="auto"/>
        <w:jc w:val="center"/>
        <w:rPr>
          <w:sz w:val="24"/>
          <w:szCs w:val="24"/>
        </w:rPr>
      </w:pPr>
    </w:p>
    <w:p w14:paraId="5E4DF041" w14:textId="77777777" w:rsidR="00DB1FD4" w:rsidRPr="005A53D3" w:rsidRDefault="00DB1FD4" w:rsidP="00B313BF">
      <w:pPr>
        <w:spacing w:before="2" w:line="276" w:lineRule="auto"/>
        <w:jc w:val="center"/>
        <w:rPr>
          <w:sz w:val="24"/>
          <w:szCs w:val="24"/>
        </w:rPr>
      </w:pPr>
    </w:p>
    <w:p w14:paraId="6F06E8CB" w14:textId="15C9698B" w:rsidR="00DB1FD4" w:rsidRPr="005A53D3" w:rsidRDefault="00DB1FD4" w:rsidP="00B313BF">
      <w:pPr>
        <w:tabs>
          <w:tab w:val="left" w:pos="2636"/>
          <w:tab w:val="left" w:pos="3536"/>
          <w:tab w:val="left" w:pos="5202"/>
        </w:tabs>
        <w:spacing w:before="90" w:line="276" w:lineRule="auto"/>
        <w:jc w:val="center"/>
        <w:rPr>
          <w:sz w:val="24"/>
          <w:szCs w:val="24"/>
        </w:rPr>
      </w:pPr>
      <w:proofErr w:type="gramStart"/>
      <w:r w:rsidRPr="005A53D3">
        <w:rPr>
          <w:sz w:val="24"/>
          <w:szCs w:val="24"/>
        </w:rPr>
        <w:t>de</w:t>
      </w:r>
      <w:proofErr w:type="gramEnd"/>
      <w:r w:rsidRPr="005A53D3">
        <w:rPr>
          <w:sz w:val="24"/>
          <w:szCs w:val="24"/>
          <w:u w:val="single"/>
        </w:rPr>
        <w:tab/>
      </w:r>
      <w:proofErr w:type="spellStart"/>
      <w:r w:rsidRPr="005A53D3">
        <w:rPr>
          <w:sz w:val="24"/>
          <w:szCs w:val="24"/>
        </w:rPr>
        <w:t>de</w:t>
      </w:r>
      <w:proofErr w:type="spellEnd"/>
      <w:r w:rsidRPr="005A53D3">
        <w:rPr>
          <w:spacing w:val="-1"/>
          <w:sz w:val="24"/>
          <w:szCs w:val="24"/>
        </w:rPr>
        <w:t xml:space="preserve"> </w:t>
      </w:r>
      <w:r w:rsidRPr="005A53D3">
        <w:rPr>
          <w:sz w:val="24"/>
          <w:szCs w:val="24"/>
        </w:rPr>
        <w:t>202</w:t>
      </w:r>
      <w:r w:rsidR="0040679E" w:rsidRPr="005A53D3">
        <w:rPr>
          <w:sz w:val="24"/>
          <w:szCs w:val="24"/>
        </w:rPr>
        <w:t>4</w:t>
      </w:r>
      <w:r w:rsidRPr="005A53D3">
        <w:rPr>
          <w:sz w:val="24"/>
          <w:szCs w:val="24"/>
        </w:rPr>
        <w:t>.</w:t>
      </w:r>
    </w:p>
    <w:p w14:paraId="771DA542" w14:textId="77777777" w:rsidR="00DB1FD4" w:rsidRPr="005A53D3" w:rsidRDefault="00DB1FD4" w:rsidP="00B313BF">
      <w:pPr>
        <w:spacing w:line="276" w:lineRule="auto"/>
        <w:jc w:val="center"/>
        <w:rPr>
          <w:sz w:val="24"/>
          <w:szCs w:val="24"/>
        </w:rPr>
      </w:pPr>
    </w:p>
    <w:p w14:paraId="4759DC5F" w14:textId="77777777" w:rsidR="00DB1FD4" w:rsidRPr="005A53D3" w:rsidRDefault="00DB1FD4" w:rsidP="00B313BF">
      <w:pPr>
        <w:spacing w:line="276" w:lineRule="auto"/>
        <w:jc w:val="center"/>
        <w:rPr>
          <w:sz w:val="24"/>
          <w:szCs w:val="24"/>
        </w:rPr>
      </w:pPr>
    </w:p>
    <w:p w14:paraId="5D680B0A" w14:textId="4DF4D953" w:rsidR="00DB1FD4" w:rsidRPr="005A53D3" w:rsidRDefault="00DB1FD4" w:rsidP="00B313BF">
      <w:pPr>
        <w:spacing w:before="9" w:line="276" w:lineRule="auto"/>
        <w:jc w:val="center"/>
        <w:rPr>
          <w:sz w:val="24"/>
          <w:szCs w:val="24"/>
        </w:rPr>
      </w:pPr>
    </w:p>
    <w:p w14:paraId="7B7C795D" w14:textId="45422F1A" w:rsidR="00DB1FD4" w:rsidRPr="005A53D3" w:rsidRDefault="00946377" w:rsidP="00B313BF">
      <w:pPr>
        <w:spacing w:line="276" w:lineRule="auto"/>
        <w:jc w:val="center"/>
        <w:rPr>
          <w:sz w:val="24"/>
          <w:szCs w:val="24"/>
        </w:rPr>
      </w:pPr>
      <w:r w:rsidRPr="005A53D3">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5A53D3">
        <w:rPr>
          <w:sz w:val="24"/>
          <w:szCs w:val="24"/>
        </w:rPr>
        <w:t>Assinatura</w:t>
      </w:r>
      <w:r w:rsidR="00DB1FD4" w:rsidRPr="005A53D3">
        <w:rPr>
          <w:spacing w:val="-2"/>
          <w:sz w:val="24"/>
          <w:szCs w:val="24"/>
        </w:rPr>
        <w:t xml:space="preserve"> </w:t>
      </w:r>
      <w:r w:rsidR="00DB1FD4" w:rsidRPr="005A53D3">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FD6E9D">
          <w:headerReference w:type="default" r:id="rId90"/>
          <w:footerReference w:type="default" r:id="rId91"/>
          <w:pgSz w:w="11910" w:h="16840"/>
          <w:pgMar w:top="1667" w:right="820" w:bottom="993" w:left="1400" w:header="567" w:footer="558" w:gutter="0"/>
          <w:cols w:space="720"/>
        </w:sectPr>
      </w:pPr>
    </w:p>
    <w:p w14:paraId="74A02F0B" w14:textId="5AD9D0C8" w:rsidR="00F430C8" w:rsidRPr="00F30EF9" w:rsidRDefault="0041535B" w:rsidP="00800086">
      <w:pPr>
        <w:spacing w:before="120" w:after="120"/>
        <w:jc w:val="center"/>
        <w:rPr>
          <w:b/>
          <w:sz w:val="24"/>
          <w:szCs w:val="24"/>
        </w:rPr>
      </w:pPr>
      <w:r w:rsidRPr="00F30EF9">
        <w:rPr>
          <w:b/>
          <w:sz w:val="24"/>
          <w:szCs w:val="24"/>
        </w:rPr>
        <w:lastRenderedPageBreak/>
        <w:t>M</w:t>
      </w:r>
      <w:r w:rsidR="00F430C8" w:rsidRPr="00F30EF9">
        <w:rPr>
          <w:b/>
          <w:sz w:val="24"/>
          <w:szCs w:val="24"/>
        </w:rPr>
        <w:t>INUTA DE EDITAL</w:t>
      </w:r>
    </w:p>
    <w:p w14:paraId="4039A771" w14:textId="209EB0A9"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9D44BA">
        <w:rPr>
          <w:b/>
          <w:bCs/>
          <w:sz w:val="24"/>
          <w:szCs w:val="24"/>
        </w:rPr>
        <w:t>0</w:t>
      </w:r>
      <w:r w:rsidR="00671425">
        <w:rPr>
          <w:b/>
          <w:bCs/>
          <w:sz w:val="24"/>
          <w:szCs w:val="24"/>
        </w:rPr>
        <w:t>570</w:t>
      </w:r>
      <w:r w:rsidR="0055765B" w:rsidRPr="00F30EF9">
        <w:rPr>
          <w:b/>
          <w:bCs/>
          <w:sz w:val="24"/>
          <w:szCs w:val="24"/>
        </w:rPr>
        <w:t>/202</w:t>
      </w:r>
      <w:r w:rsidR="009D44BA">
        <w:rPr>
          <w:b/>
          <w:bCs/>
          <w:sz w:val="24"/>
          <w:szCs w:val="24"/>
        </w:rPr>
        <w:t>4</w:t>
      </w:r>
    </w:p>
    <w:p w14:paraId="7ED969FF" w14:textId="12D5DBC8"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8F690D">
        <w:rPr>
          <w:b/>
          <w:bCs/>
          <w:sz w:val="24"/>
          <w:szCs w:val="24"/>
        </w:rPr>
        <w:t>008/</w:t>
      </w:r>
      <w:r w:rsidRPr="008F690D">
        <w:rPr>
          <w:b/>
          <w:bCs/>
          <w:sz w:val="24"/>
          <w:szCs w:val="24"/>
        </w:rPr>
        <w:t>202</w:t>
      </w:r>
      <w:r w:rsidR="009D44BA" w:rsidRPr="008F690D">
        <w:rPr>
          <w:b/>
          <w:bCs/>
          <w:sz w:val="24"/>
          <w:szCs w:val="24"/>
        </w:rPr>
        <w:t>4</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7481BEFF" w:rsidR="00AB652B" w:rsidRPr="00F30EF9" w:rsidRDefault="00F430C8" w:rsidP="00A1052D">
      <w:pPr>
        <w:contextualSpacing/>
        <w:jc w:val="both"/>
        <w:rPr>
          <w:sz w:val="24"/>
          <w:szCs w:val="24"/>
        </w:rPr>
      </w:pPr>
      <w:r w:rsidRPr="00F30EF9">
        <w:rPr>
          <w:sz w:val="24"/>
          <w:szCs w:val="24"/>
        </w:rPr>
        <w:t xml:space="preserve">Aos ________dias ______do mês de_____ do ano </w:t>
      </w:r>
      <w:proofErr w:type="gramStart"/>
      <w:r w:rsidRPr="00F30EF9">
        <w:rPr>
          <w:sz w:val="24"/>
          <w:szCs w:val="24"/>
        </w:rPr>
        <w:t>de____ ,</w:t>
      </w:r>
      <w:proofErr w:type="gramEnd"/>
      <w:r w:rsidRPr="00F30EF9">
        <w:rPr>
          <w:sz w:val="24"/>
          <w:szCs w:val="24"/>
        </w:rPr>
        <w:t xml:space="preserve"> registram-se os preços da Empresa____________ , com sede na_________ , inscrita no CNPJ _________sob o nº , neste ato representada pelo </w:t>
      </w:r>
      <w:proofErr w:type="spellStart"/>
      <w:r w:rsidRPr="00F30EF9">
        <w:rPr>
          <w:sz w:val="24"/>
          <w:szCs w:val="24"/>
        </w:rPr>
        <w:t>sr.</w:t>
      </w:r>
      <w:proofErr w:type="spellEnd"/>
      <w:r w:rsidRPr="00F30EF9">
        <w:rPr>
          <w:sz w:val="24"/>
          <w:szCs w:val="24"/>
        </w:rPr>
        <w:t xml:space="preserve">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9D44BA">
        <w:rPr>
          <w:sz w:val="24"/>
          <w:szCs w:val="24"/>
        </w:rPr>
        <w:t>4</w:t>
      </w:r>
      <w:r w:rsidR="00EC207C" w:rsidRPr="00F30EF9">
        <w:rPr>
          <w:sz w:val="24"/>
          <w:szCs w:val="24"/>
        </w:rPr>
        <w:t xml:space="preserve">, . Processo nº </w:t>
      </w:r>
      <w:r w:rsidR="00A1052D">
        <w:rPr>
          <w:sz w:val="24"/>
          <w:szCs w:val="24"/>
        </w:rPr>
        <w:t>0</w:t>
      </w:r>
      <w:r w:rsidR="00671425">
        <w:rPr>
          <w:sz w:val="24"/>
          <w:szCs w:val="24"/>
        </w:rPr>
        <w:t>570</w:t>
      </w:r>
      <w:r w:rsidR="0055765B" w:rsidRPr="00F30EF9">
        <w:rPr>
          <w:sz w:val="24"/>
          <w:szCs w:val="24"/>
        </w:rPr>
        <w:t>/2</w:t>
      </w:r>
      <w:r w:rsidR="00A1052D">
        <w:rPr>
          <w:sz w:val="24"/>
          <w:szCs w:val="24"/>
        </w:rPr>
        <w:t>4</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671425" w:rsidRPr="00C03ACD">
        <w:rPr>
          <w:b/>
          <w:sz w:val="24"/>
          <w:szCs w:val="24"/>
        </w:rPr>
        <w:t>eventual e futura aquisição de Cateter Hidrofílico (Insumo Correlato), através de Sistema de Registro de Preços, atendendo à deman</w:t>
      </w:r>
      <w:r w:rsidR="00671425">
        <w:rPr>
          <w:b/>
          <w:sz w:val="24"/>
          <w:szCs w:val="24"/>
        </w:rPr>
        <w:t>da da Secretaria de Saúde – SMS</w:t>
      </w:r>
      <w:r w:rsidR="00A1052D" w:rsidRPr="00A9626D">
        <w:rPr>
          <w:sz w:val="24"/>
          <w:szCs w:val="24"/>
        </w:rPr>
        <w:t>.</w:t>
      </w:r>
      <w:r w:rsidR="00507787" w:rsidRPr="00F30EF9">
        <w:rPr>
          <w:sz w:val="24"/>
          <w:szCs w:val="24"/>
        </w:rPr>
        <w:t xml:space="preserve"> </w:t>
      </w:r>
      <w:proofErr w:type="gramStart"/>
      <w:r w:rsidRPr="00F30EF9">
        <w:rPr>
          <w:color w:val="000000" w:themeColor="text1"/>
          <w:sz w:val="24"/>
          <w:szCs w:val="24"/>
        </w:rPr>
        <w:t>Integram</w:t>
      </w:r>
      <w:proofErr w:type="gramEnd"/>
      <w:r w:rsidRPr="00F30EF9">
        <w:rPr>
          <w:color w:val="000000" w:themeColor="text1"/>
          <w:sz w:val="24"/>
          <w:szCs w:val="24"/>
        </w:rPr>
        <w:t xml:space="preserve">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F30EF9">
        <w:rPr>
          <w:rFonts w:ascii="Times New Roman" w:hAnsi="Times New Roman" w:cs="Times New Roman"/>
          <w:color w:val="auto"/>
          <w:sz w:val="24"/>
          <w:szCs w:val="24"/>
        </w:rPr>
        <w:t>fornecedor(</w:t>
      </w:r>
      <w:proofErr w:type="gramEnd"/>
      <w:r w:rsidRPr="00F30EF9">
        <w:rPr>
          <w:rFonts w:ascii="Times New Roman" w:hAnsi="Times New Roman" w:cs="Times New Roman"/>
          <w:color w:val="auto"/>
          <w:sz w:val="24"/>
          <w:szCs w:val="24"/>
        </w:rPr>
        <w:t xml:space="preserve">es) e as demais condições ofertadas na(s) proposta(s) são as que seguem: </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1444"/>
        <w:gridCol w:w="1134"/>
        <w:gridCol w:w="1304"/>
      </w:tblGrid>
      <w:tr w:rsidR="00EC1F74" w:rsidRPr="00701C94" w14:paraId="404C16F1" w14:textId="77777777" w:rsidTr="00671425">
        <w:trPr>
          <w:cantSplit/>
          <w:trHeight w:val="567"/>
          <w:jc w:val="center"/>
        </w:trPr>
        <w:tc>
          <w:tcPr>
            <w:tcW w:w="709" w:type="dxa"/>
            <w:shd w:val="clear" w:color="auto" w:fill="B4C6E7"/>
            <w:vAlign w:val="center"/>
          </w:tcPr>
          <w:p w14:paraId="79356EE2"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4537" w:type="dxa"/>
            <w:shd w:val="clear" w:color="auto" w:fill="B4C6E7"/>
            <w:vAlign w:val="center"/>
          </w:tcPr>
          <w:p w14:paraId="11EBD6EE" w14:textId="77777777" w:rsidR="00EC1F74" w:rsidRPr="00BF2BDA" w:rsidRDefault="00EC1F74" w:rsidP="00986328">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444" w:type="dxa"/>
            <w:shd w:val="clear" w:color="auto" w:fill="B4C6E7"/>
            <w:vAlign w:val="center"/>
          </w:tcPr>
          <w:p w14:paraId="1FA1217C"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986328">
            <w:pPr>
              <w:jc w:val="center"/>
              <w:rPr>
                <w:b/>
                <w:sz w:val="16"/>
                <w:szCs w:val="18"/>
              </w:rPr>
            </w:pPr>
            <w:r w:rsidRPr="00BF2BDA">
              <w:rPr>
                <w:b/>
                <w:sz w:val="16"/>
                <w:szCs w:val="18"/>
              </w:rPr>
              <w:t>VALOR</w:t>
            </w:r>
          </w:p>
          <w:p w14:paraId="50B66945" w14:textId="665EC623" w:rsidR="00EC1F74" w:rsidRPr="00BF2BDA" w:rsidRDefault="00EC1F74" w:rsidP="00986328">
            <w:pPr>
              <w:jc w:val="center"/>
              <w:rPr>
                <w:b/>
                <w:sz w:val="16"/>
                <w:szCs w:val="18"/>
              </w:rPr>
            </w:pPr>
            <w:r w:rsidRPr="00BF2BDA">
              <w:rPr>
                <w:b/>
                <w:sz w:val="16"/>
                <w:szCs w:val="18"/>
              </w:rPr>
              <w:t xml:space="preserve">UNITÁRIO </w:t>
            </w:r>
          </w:p>
          <w:p w14:paraId="00F14E1E" w14:textId="77777777" w:rsidR="00EC1F74" w:rsidRPr="00BF2BDA" w:rsidRDefault="00EC1F74" w:rsidP="00986328">
            <w:pPr>
              <w:jc w:val="center"/>
              <w:rPr>
                <w:rFonts w:eastAsia="Calibri"/>
                <w:b/>
                <w:sz w:val="16"/>
                <w:szCs w:val="18"/>
                <w:lang w:eastAsia="en-US"/>
              </w:rPr>
            </w:pPr>
            <w:r w:rsidRPr="00BF2BDA">
              <w:rPr>
                <w:b/>
                <w:sz w:val="16"/>
                <w:szCs w:val="18"/>
              </w:rPr>
              <w:t>R$</w:t>
            </w:r>
          </w:p>
        </w:tc>
      </w:tr>
      <w:tr w:rsidR="00671425" w:rsidRPr="00701C94" w14:paraId="773323D2" w14:textId="77777777" w:rsidTr="00671425">
        <w:trPr>
          <w:cantSplit/>
          <w:trHeight w:val="567"/>
          <w:jc w:val="center"/>
        </w:trPr>
        <w:tc>
          <w:tcPr>
            <w:tcW w:w="709" w:type="dxa"/>
            <w:shd w:val="clear" w:color="auto" w:fill="auto"/>
            <w:vAlign w:val="center"/>
          </w:tcPr>
          <w:p w14:paraId="4218F7CA" w14:textId="5760D4A5" w:rsidR="00671425" w:rsidRPr="00BF2BDA" w:rsidRDefault="0067142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4537" w:type="dxa"/>
            <w:shd w:val="clear" w:color="auto" w:fill="auto"/>
          </w:tcPr>
          <w:p w14:paraId="52E6CADC" w14:textId="01618395" w:rsidR="00671425" w:rsidRPr="009D44BA" w:rsidRDefault="00671425" w:rsidP="00986328">
            <w:pPr>
              <w:jc w:val="both"/>
              <w:rPr>
                <w:sz w:val="22"/>
                <w:szCs w:val="22"/>
              </w:rPr>
            </w:pPr>
            <w:r w:rsidRPr="00C03ACD">
              <w:rPr>
                <w:sz w:val="22"/>
              </w:rPr>
              <w:t>Cateter de Poliuretano, Urinário Intermitente Hidrofílico – estéril, DESCARTÁVEL, de uso único, calibre 12.</w:t>
            </w:r>
          </w:p>
        </w:tc>
        <w:tc>
          <w:tcPr>
            <w:tcW w:w="1444" w:type="dxa"/>
            <w:shd w:val="clear" w:color="auto" w:fill="auto"/>
            <w:vAlign w:val="center"/>
          </w:tcPr>
          <w:p w14:paraId="7B0148E3" w14:textId="77BEAE0B" w:rsidR="00671425" w:rsidRPr="009D44BA" w:rsidRDefault="00671425" w:rsidP="00986328">
            <w:pPr>
              <w:jc w:val="center"/>
              <w:rPr>
                <w:sz w:val="22"/>
              </w:rPr>
            </w:pPr>
            <w:r>
              <w:rPr>
                <w:sz w:val="20"/>
              </w:rPr>
              <w:t>Cx. c/ 30 Embalagens Individuais</w:t>
            </w:r>
          </w:p>
        </w:tc>
        <w:tc>
          <w:tcPr>
            <w:tcW w:w="1134" w:type="dxa"/>
            <w:shd w:val="clear" w:color="auto" w:fill="auto"/>
            <w:vAlign w:val="center"/>
          </w:tcPr>
          <w:p w14:paraId="7B562D0A" w14:textId="36E8ACD0" w:rsidR="00671425" w:rsidRPr="009D44BA" w:rsidRDefault="00671425" w:rsidP="00986328">
            <w:pPr>
              <w:jc w:val="center"/>
              <w:rPr>
                <w:color w:val="000000"/>
                <w:sz w:val="22"/>
                <w:szCs w:val="22"/>
              </w:rPr>
            </w:pPr>
            <w:r>
              <w:rPr>
                <w:sz w:val="20"/>
                <w:lang w:eastAsia="en-US"/>
              </w:rPr>
              <w:t>3</w:t>
            </w:r>
            <w:r w:rsidRPr="00D577E8">
              <w:rPr>
                <w:sz w:val="20"/>
                <w:lang w:eastAsia="en-US"/>
              </w:rPr>
              <w:t>00</w:t>
            </w:r>
          </w:p>
        </w:tc>
        <w:tc>
          <w:tcPr>
            <w:tcW w:w="1304" w:type="dxa"/>
            <w:vAlign w:val="center"/>
          </w:tcPr>
          <w:p w14:paraId="340ACD26" w14:textId="59020E27" w:rsidR="00671425" w:rsidRPr="00E81EB2" w:rsidRDefault="00671425" w:rsidP="00986328">
            <w:pPr>
              <w:jc w:val="center"/>
              <w:rPr>
                <w:b/>
                <w:color w:val="000000"/>
                <w:sz w:val="22"/>
                <w:szCs w:val="22"/>
              </w:rPr>
            </w:pPr>
          </w:p>
        </w:tc>
      </w:tr>
      <w:tr w:rsidR="00671425" w:rsidRPr="00701C94" w14:paraId="2D518AF3" w14:textId="77777777" w:rsidTr="00671425">
        <w:trPr>
          <w:cantSplit/>
          <w:trHeight w:val="567"/>
          <w:jc w:val="center"/>
        </w:trPr>
        <w:tc>
          <w:tcPr>
            <w:tcW w:w="709" w:type="dxa"/>
            <w:shd w:val="clear" w:color="auto" w:fill="auto"/>
            <w:vAlign w:val="center"/>
          </w:tcPr>
          <w:p w14:paraId="7FF23209" w14:textId="763DEF02" w:rsidR="00671425" w:rsidRPr="00BF2BDA" w:rsidRDefault="0067142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4537" w:type="dxa"/>
            <w:shd w:val="clear" w:color="auto" w:fill="auto"/>
          </w:tcPr>
          <w:p w14:paraId="3B6633E0" w14:textId="77777777" w:rsidR="00671425" w:rsidRPr="00C03ACD" w:rsidRDefault="00671425" w:rsidP="00CF33D8">
            <w:pPr>
              <w:shd w:val="clear" w:color="auto" w:fill="FFFFFF"/>
              <w:spacing w:before="120" w:after="120"/>
              <w:jc w:val="both"/>
              <w:rPr>
                <w:sz w:val="22"/>
              </w:rPr>
            </w:pPr>
            <w:r w:rsidRPr="00C03ACD">
              <w:rPr>
                <w:sz w:val="22"/>
              </w:rPr>
              <w:t>Cateter de Poliuretano, Urinário Intermitente Hidrofílico – estéril, DESCARTÁVEL, de uso único, calibre 14.</w:t>
            </w:r>
          </w:p>
          <w:p w14:paraId="09768220" w14:textId="5AE0DF1B" w:rsidR="00671425" w:rsidRPr="009D44BA" w:rsidRDefault="00671425" w:rsidP="00986328">
            <w:pPr>
              <w:jc w:val="both"/>
              <w:rPr>
                <w:sz w:val="22"/>
                <w:szCs w:val="22"/>
              </w:rPr>
            </w:pPr>
            <w:r w:rsidRPr="00C03ACD">
              <w:rPr>
                <w:sz w:val="22"/>
              </w:rPr>
              <w:t xml:space="preserve">Composição: </w:t>
            </w:r>
            <w:proofErr w:type="gramStart"/>
            <w:r w:rsidRPr="00C03ACD">
              <w:rPr>
                <w:sz w:val="22"/>
              </w:rPr>
              <w:t>1</w:t>
            </w:r>
            <w:proofErr w:type="gramEnd"/>
            <w:r w:rsidRPr="00C03ACD">
              <w:rPr>
                <w:sz w:val="22"/>
              </w:rPr>
              <w:t xml:space="preserve"> cateter, 1 sachê com água estéril e 1 manga de proteção.</w:t>
            </w:r>
          </w:p>
        </w:tc>
        <w:tc>
          <w:tcPr>
            <w:tcW w:w="1444" w:type="dxa"/>
            <w:shd w:val="clear" w:color="auto" w:fill="auto"/>
            <w:vAlign w:val="center"/>
          </w:tcPr>
          <w:p w14:paraId="226ACD09" w14:textId="352ADAF0" w:rsidR="00671425" w:rsidRPr="009D44BA" w:rsidRDefault="00671425" w:rsidP="00986328">
            <w:pPr>
              <w:jc w:val="center"/>
              <w:rPr>
                <w:sz w:val="22"/>
              </w:rPr>
            </w:pPr>
            <w:r>
              <w:rPr>
                <w:sz w:val="20"/>
              </w:rPr>
              <w:t>Cx. c/ 30 Embalagens Individuais</w:t>
            </w:r>
          </w:p>
        </w:tc>
        <w:tc>
          <w:tcPr>
            <w:tcW w:w="1134" w:type="dxa"/>
            <w:shd w:val="clear" w:color="auto" w:fill="auto"/>
            <w:vAlign w:val="center"/>
          </w:tcPr>
          <w:p w14:paraId="764889B7" w14:textId="4397A782" w:rsidR="00671425" w:rsidRPr="009D44BA" w:rsidRDefault="00671425" w:rsidP="00986328">
            <w:pPr>
              <w:jc w:val="center"/>
              <w:rPr>
                <w:color w:val="000000"/>
                <w:sz w:val="22"/>
                <w:szCs w:val="22"/>
              </w:rPr>
            </w:pPr>
            <w:r>
              <w:rPr>
                <w:sz w:val="20"/>
                <w:lang w:eastAsia="en-US"/>
              </w:rPr>
              <w:t>3</w:t>
            </w:r>
            <w:r w:rsidRPr="00D577E8">
              <w:rPr>
                <w:sz w:val="20"/>
                <w:lang w:eastAsia="en-US"/>
              </w:rPr>
              <w:t>00</w:t>
            </w:r>
          </w:p>
        </w:tc>
        <w:tc>
          <w:tcPr>
            <w:tcW w:w="1304" w:type="dxa"/>
            <w:vAlign w:val="center"/>
          </w:tcPr>
          <w:p w14:paraId="57D81B34" w14:textId="3EE5C5E9" w:rsidR="00671425" w:rsidRPr="00E81EB2" w:rsidRDefault="00671425" w:rsidP="00986328">
            <w:pPr>
              <w:jc w:val="center"/>
              <w:rPr>
                <w:b/>
                <w:color w:val="000000"/>
                <w:sz w:val="22"/>
                <w:szCs w:val="22"/>
              </w:rPr>
            </w:pPr>
          </w:p>
        </w:tc>
      </w:tr>
    </w:tbl>
    <w:p w14:paraId="1AB22B27" w14:textId="0B4DC716" w:rsidR="004A6973" w:rsidRPr="00F30EF9" w:rsidRDefault="004A6973" w:rsidP="00A1052D">
      <w:pPr>
        <w:pStyle w:val="Nivel01"/>
        <w:tabs>
          <w:tab w:val="clear" w:pos="567"/>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roofErr w:type="gramStart"/>
      <w:r w:rsidRPr="00F30EF9">
        <w:rPr>
          <w:rFonts w:ascii="Times New Roman" w:hAnsi="Times New Roman" w:cs="Times New Roman"/>
          <w:color w:val="000000" w:themeColor="text1"/>
          <w:sz w:val="24"/>
          <w:szCs w:val="24"/>
        </w:rPr>
        <w:t>:.</w:t>
      </w:r>
      <w:proofErr w:type="gramEnd"/>
    </w:p>
    <w:p w14:paraId="47743E9C" w14:textId="17440FCF" w:rsidR="004A6973" w:rsidRPr="00F30EF9" w:rsidRDefault="004A6973" w:rsidP="00CD5EA3">
      <w:pPr>
        <w:pStyle w:val="Nivel3"/>
        <w:numPr>
          <w:ilvl w:val="1"/>
          <w:numId w:val="49"/>
        </w:numPr>
        <w:tabs>
          <w:tab w:val="left" w:pos="0"/>
          <w:tab w:val="left" w:pos="426"/>
        </w:tabs>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aceitarem cotar o objeto com preço igual ao do adjudicatário, observada a classificação na licitação; e </w:t>
      </w:r>
    </w:p>
    <w:p w14:paraId="5192D4BE" w14:textId="33CE6A01" w:rsidR="004A6973" w:rsidRPr="00F30EF9" w:rsidRDefault="004A6973" w:rsidP="00CD5EA3">
      <w:pPr>
        <w:pStyle w:val="Nivel3"/>
        <w:numPr>
          <w:ilvl w:val="1"/>
          <w:numId w:val="49"/>
        </w:numPr>
        <w:tabs>
          <w:tab w:val="left" w:pos="0"/>
          <w:tab w:val="left" w:pos="426"/>
        </w:tabs>
        <w:ind w:left="0" w:firstLine="0"/>
        <w:rPr>
          <w:rFonts w:ascii="Times New Roman" w:eastAsia="MS Mincho" w:hAnsi="Times New Roman" w:cs="Times New Roman"/>
          <w:iCs/>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mantiverem sua proposta original</w:t>
      </w:r>
    </w:p>
    <w:p w14:paraId="08F85059" w14:textId="016EF59B"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211235F5"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50631BF"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6E3512F"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quando o licitante vencedor não assinar a ata de registro de preços no prazo e nas condições estabelecidos no edital; </w:t>
      </w:r>
      <w:proofErr w:type="gramStart"/>
      <w:r w:rsidRPr="00F30EF9">
        <w:rPr>
          <w:rFonts w:ascii="Times New Roman" w:hAnsi="Times New Roman" w:cs="Times New Roman"/>
          <w:color w:val="000000" w:themeColor="text1"/>
          <w:sz w:val="24"/>
          <w:szCs w:val="24"/>
        </w:rPr>
        <w:t>ou</w:t>
      </w:r>
      <w:proofErr w:type="gramEnd"/>
    </w:p>
    <w:p w14:paraId="1783EEBF"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04015C49" w:rsidR="004A6973" w:rsidRPr="00F30EF9" w:rsidRDefault="00507787" w:rsidP="00CD5EA3">
      <w:pPr>
        <w:pStyle w:val="Nivel2"/>
        <w:numPr>
          <w:ilvl w:val="2"/>
          <w:numId w:val="50"/>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CD5EA3">
      <w:pPr>
        <w:pStyle w:val="Nivel3"/>
        <w:numPr>
          <w:ilvl w:val="0"/>
          <w:numId w:val="45"/>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proofErr w:type="gramStart"/>
      <w:r w:rsidRPr="00F30EF9">
        <w:rPr>
          <w:rFonts w:ascii="Times New Roman" w:hAnsi="Times New Roman" w:cs="Times New Roman"/>
          <w:color w:val="000000" w:themeColor="text1"/>
          <w:sz w:val="24"/>
          <w:szCs w:val="24"/>
        </w:rPr>
        <w:t>convocar</w:t>
      </w:r>
      <w:proofErr w:type="gramEnd"/>
      <w:r w:rsidRPr="00F30EF9">
        <w:rPr>
          <w:rFonts w:ascii="Times New Roman" w:hAnsi="Times New Roman" w:cs="Times New Roman"/>
          <w:color w:val="000000" w:themeColor="text1"/>
          <w:sz w:val="24"/>
          <w:szCs w:val="24"/>
        </w:rPr>
        <w:t xml:space="preserve">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671425">
      <w:pPr>
        <w:pStyle w:val="Nivel3"/>
        <w:numPr>
          <w:ilvl w:val="0"/>
          <w:numId w:val="45"/>
        </w:numPr>
        <w:tabs>
          <w:tab w:val="left" w:pos="284"/>
          <w:tab w:val="left" w:pos="426"/>
        </w:tabs>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adjudicar</w:t>
      </w:r>
      <w:proofErr w:type="gramEnd"/>
      <w:r w:rsidRPr="00F30EF9">
        <w:rPr>
          <w:rFonts w:ascii="Times New Roman" w:hAnsi="Times New Roman" w:cs="Times New Roman"/>
          <w:color w:val="000000" w:themeColor="text1"/>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F30EF9" w:rsidRDefault="009D3449" w:rsidP="00671425">
      <w:pPr>
        <w:tabs>
          <w:tab w:val="left" w:pos="284"/>
          <w:tab w:val="left" w:pos="426"/>
        </w:tabs>
        <w:spacing w:before="120" w:after="120" w:line="276" w:lineRule="auto"/>
        <w:ind w:right="46"/>
        <w:jc w:val="both"/>
        <w:rPr>
          <w:b/>
          <w:bCs/>
          <w:color w:val="000000" w:themeColor="text1"/>
          <w:sz w:val="24"/>
          <w:szCs w:val="24"/>
        </w:rPr>
      </w:pPr>
      <w:r w:rsidRPr="00F30EF9">
        <w:rPr>
          <w:b/>
          <w:bCs/>
          <w:color w:val="000000" w:themeColor="text1"/>
          <w:sz w:val="24"/>
          <w:szCs w:val="24"/>
        </w:rPr>
        <w:t>É vedado efetuar acréscimos nos quantitativos fixados na ata de registro de preços.</w:t>
      </w:r>
    </w:p>
    <w:p w14:paraId="4424882E" w14:textId="77777777" w:rsidR="00671425" w:rsidRDefault="009D44BA" w:rsidP="00671425">
      <w:pPr>
        <w:tabs>
          <w:tab w:val="left" w:pos="284"/>
        </w:tabs>
        <w:spacing w:line="360" w:lineRule="auto"/>
        <w:jc w:val="both"/>
        <w:rPr>
          <w:b/>
          <w:sz w:val="24"/>
          <w:szCs w:val="24"/>
        </w:rPr>
      </w:pPr>
      <w:proofErr w:type="gramStart"/>
      <w:r w:rsidRPr="009D44BA">
        <w:rPr>
          <w:b/>
          <w:sz w:val="24"/>
          <w:szCs w:val="24"/>
        </w:rPr>
        <w:t xml:space="preserve">2 </w:t>
      </w:r>
      <w:r w:rsidR="00360497" w:rsidRPr="009D44BA">
        <w:rPr>
          <w:b/>
          <w:sz w:val="24"/>
          <w:szCs w:val="24"/>
        </w:rPr>
        <w:t xml:space="preserve">– </w:t>
      </w:r>
      <w:bookmarkStart w:id="27" w:name="_Toc135469234"/>
      <w:r w:rsidR="00671425" w:rsidRPr="005F37EB">
        <w:rPr>
          <w:b/>
          <w:sz w:val="24"/>
          <w:szCs w:val="24"/>
        </w:rPr>
        <w:t>DETALHAMENTO</w:t>
      </w:r>
      <w:proofErr w:type="gramEnd"/>
      <w:r w:rsidR="00671425" w:rsidRPr="005F37EB">
        <w:rPr>
          <w:b/>
          <w:sz w:val="24"/>
          <w:szCs w:val="24"/>
        </w:rPr>
        <w:t xml:space="preserve">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827"/>
        <w:gridCol w:w="1094"/>
        <w:gridCol w:w="1503"/>
        <w:gridCol w:w="1094"/>
        <w:gridCol w:w="1092"/>
      </w:tblGrid>
      <w:tr w:rsidR="00671425" w:rsidRPr="000F15E2" w14:paraId="686732A1" w14:textId="77777777" w:rsidTr="00671425">
        <w:trPr>
          <w:trHeight w:val="964"/>
        </w:trPr>
        <w:tc>
          <w:tcPr>
            <w:tcW w:w="435" w:type="pct"/>
            <w:shd w:val="clear" w:color="auto" w:fill="B4C6E7"/>
            <w:vAlign w:val="center"/>
          </w:tcPr>
          <w:p w14:paraId="48892D71" w14:textId="77777777" w:rsidR="00671425" w:rsidRPr="000F15E2" w:rsidRDefault="00671425" w:rsidP="00EB5260">
            <w:pPr>
              <w:spacing w:before="60" w:after="60"/>
              <w:jc w:val="center"/>
              <w:rPr>
                <w:b/>
                <w:sz w:val="18"/>
                <w:szCs w:val="18"/>
              </w:rPr>
            </w:pPr>
            <w:r w:rsidRPr="000F15E2">
              <w:rPr>
                <w:b/>
                <w:sz w:val="18"/>
                <w:szCs w:val="18"/>
              </w:rPr>
              <w:t>ITEM</w:t>
            </w:r>
          </w:p>
        </w:tc>
        <w:tc>
          <w:tcPr>
            <w:tcW w:w="2029" w:type="pct"/>
            <w:shd w:val="clear" w:color="auto" w:fill="B4C6E7"/>
            <w:vAlign w:val="center"/>
          </w:tcPr>
          <w:p w14:paraId="51A134FF" w14:textId="77777777" w:rsidR="00671425" w:rsidRPr="000F15E2" w:rsidRDefault="00671425" w:rsidP="00EB5260">
            <w:pPr>
              <w:spacing w:before="60" w:after="60"/>
              <w:jc w:val="center"/>
              <w:rPr>
                <w:b/>
                <w:sz w:val="18"/>
                <w:szCs w:val="18"/>
              </w:rPr>
            </w:pPr>
            <w:r w:rsidRPr="000F15E2">
              <w:rPr>
                <w:b/>
                <w:sz w:val="18"/>
                <w:szCs w:val="18"/>
              </w:rPr>
              <w:t>DESCRIÇÃO</w:t>
            </w:r>
          </w:p>
        </w:tc>
        <w:tc>
          <w:tcPr>
            <w:tcW w:w="580" w:type="pct"/>
            <w:shd w:val="clear" w:color="auto" w:fill="B4C6E7"/>
            <w:vAlign w:val="center"/>
          </w:tcPr>
          <w:p w14:paraId="307AF886" w14:textId="77777777" w:rsidR="00671425" w:rsidRPr="000F15E2" w:rsidRDefault="00671425" w:rsidP="00EB5260">
            <w:pPr>
              <w:spacing w:before="60" w:after="60"/>
              <w:jc w:val="center"/>
              <w:rPr>
                <w:b/>
                <w:sz w:val="18"/>
                <w:szCs w:val="18"/>
              </w:rPr>
            </w:pPr>
            <w:r w:rsidRPr="000F15E2">
              <w:rPr>
                <w:b/>
                <w:sz w:val="18"/>
                <w:szCs w:val="18"/>
              </w:rPr>
              <w:t>CATMAT</w:t>
            </w:r>
          </w:p>
        </w:tc>
        <w:tc>
          <w:tcPr>
            <w:tcW w:w="797" w:type="pct"/>
            <w:shd w:val="clear" w:color="auto" w:fill="B4C6E7"/>
            <w:vAlign w:val="center"/>
          </w:tcPr>
          <w:p w14:paraId="789CF701" w14:textId="77777777" w:rsidR="00671425" w:rsidRPr="000F15E2" w:rsidRDefault="00671425" w:rsidP="00EB5260">
            <w:pPr>
              <w:spacing w:before="60" w:after="60"/>
              <w:jc w:val="center"/>
              <w:rPr>
                <w:b/>
                <w:sz w:val="18"/>
                <w:szCs w:val="18"/>
              </w:rPr>
            </w:pPr>
            <w:r w:rsidRPr="000F15E2">
              <w:rPr>
                <w:b/>
                <w:sz w:val="18"/>
                <w:szCs w:val="18"/>
              </w:rPr>
              <w:t>UNIDADE DE MEDIDA</w:t>
            </w:r>
          </w:p>
        </w:tc>
        <w:tc>
          <w:tcPr>
            <w:tcW w:w="580" w:type="pct"/>
            <w:shd w:val="clear" w:color="auto" w:fill="B4C6E7"/>
            <w:vAlign w:val="center"/>
          </w:tcPr>
          <w:p w14:paraId="38BCE8C2" w14:textId="77777777" w:rsidR="00671425" w:rsidRPr="000F15E2" w:rsidRDefault="00671425" w:rsidP="00EB5260">
            <w:pPr>
              <w:spacing w:before="60" w:after="60"/>
              <w:jc w:val="center"/>
              <w:rPr>
                <w:b/>
                <w:sz w:val="18"/>
                <w:szCs w:val="18"/>
              </w:rPr>
            </w:pPr>
            <w:r w:rsidRPr="000F15E2">
              <w:rPr>
                <w:b/>
                <w:sz w:val="18"/>
                <w:szCs w:val="18"/>
              </w:rPr>
              <w:t>QUANT.</w:t>
            </w:r>
          </w:p>
          <w:p w14:paraId="423A3D02" w14:textId="77777777" w:rsidR="00671425" w:rsidRPr="000F15E2" w:rsidRDefault="00671425" w:rsidP="00EB5260">
            <w:pPr>
              <w:spacing w:before="60" w:after="60"/>
              <w:jc w:val="center"/>
              <w:rPr>
                <w:b/>
                <w:sz w:val="18"/>
                <w:szCs w:val="18"/>
              </w:rPr>
            </w:pPr>
            <w:r w:rsidRPr="000F15E2">
              <w:rPr>
                <w:b/>
                <w:sz w:val="18"/>
                <w:szCs w:val="18"/>
              </w:rPr>
              <w:t>MÍNIMA</w:t>
            </w:r>
          </w:p>
        </w:tc>
        <w:tc>
          <w:tcPr>
            <w:tcW w:w="580" w:type="pct"/>
            <w:shd w:val="clear" w:color="auto" w:fill="B4C6E7"/>
            <w:vAlign w:val="center"/>
          </w:tcPr>
          <w:p w14:paraId="4F434A18" w14:textId="77777777" w:rsidR="00671425" w:rsidRPr="000F15E2" w:rsidRDefault="00671425" w:rsidP="00EB5260">
            <w:pPr>
              <w:spacing w:before="60" w:after="60"/>
              <w:jc w:val="center"/>
              <w:rPr>
                <w:b/>
                <w:sz w:val="18"/>
                <w:szCs w:val="18"/>
              </w:rPr>
            </w:pPr>
          </w:p>
          <w:p w14:paraId="637E68C9" w14:textId="77777777" w:rsidR="00671425" w:rsidRPr="000F15E2" w:rsidRDefault="00671425" w:rsidP="00EB5260">
            <w:pPr>
              <w:spacing w:before="60" w:after="60"/>
              <w:jc w:val="center"/>
              <w:rPr>
                <w:b/>
                <w:sz w:val="18"/>
                <w:szCs w:val="18"/>
              </w:rPr>
            </w:pPr>
            <w:r w:rsidRPr="000F15E2">
              <w:rPr>
                <w:b/>
                <w:sz w:val="18"/>
                <w:szCs w:val="18"/>
              </w:rPr>
              <w:t>QUANT.</w:t>
            </w:r>
          </w:p>
          <w:p w14:paraId="0386E0B5" w14:textId="77777777" w:rsidR="00671425" w:rsidRPr="000F15E2" w:rsidRDefault="00671425" w:rsidP="00EB5260">
            <w:pPr>
              <w:spacing w:before="60" w:after="60"/>
              <w:jc w:val="center"/>
              <w:rPr>
                <w:b/>
                <w:sz w:val="18"/>
                <w:szCs w:val="18"/>
              </w:rPr>
            </w:pPr>
            <w:r w:rsidRPr="000F15E2">
              <w:rPr>
                <w:b/>
                <w:sz w:val="18"/>
                <w:szCs w:val="18"/>
              </w:rPr>
              <w:t>MÁXIMA</w:t>
            </w:r>
          </w:p>
        </w:tc>
      </w:tr>
      <w:tr w:rsidR="00671425" w:rsidRPr="009C4326" w14:paraId="7B392EDC" w14:textId="77777777" w:rsidTr="00671425">
        <w:tc>
          <w:tcPr>
            <w:tcW w:w="435" w:type="pct"/>
            <w:shd w:val="clear" w:color="auto" w:fill="auto"/>
            <w:vAlign w:val="center"/>
          </w:tcPr>
          <w:p w14:paraId="5A0E3124" w14:textId="77777777" w:rsidR="00671425" w:rsidRPr="000C28B3" w:rsidRDefault="00671425" w:rsidP="00EB5260">
            <w:pPr>
              <w:spacing w:before="60" w:after="60"/>
              <w:jc w:val="center"/>
              <w:rPr>
                <w:sz w:val="20"/>
              </w:rPr>
            </w:pPr>
            <w:r w:rsidRPr="000C28B3">
              <w:rPr>
                <w:sz w:val="20"/>
              </w:rPr>
              <w:t>0</w:t>
            </w:r>
            <w:r>
              <w:rPr>
                <w:sz w:val="20"/>
              </w:rPr>
              <w:t>1</w:t>
            </w:r>
          </w:p>
        </w:tc>
        <w:tc>
          <w:tcPr>
            <w:tcW w:w="2029" w:type="pct"/>
            <w:shd w:val="clear" w:color="auto" w:fill="auto"/>
            <w:vAlign w:val="center"/>
          </w:tcPr>
          <w:p w14:paraId="6D800612" w14:textId="77777777" w:rsidR="00671425" w:rsidRPr="000C28B3" w:rsidRDefault="00671425" w:rsidP="00EB5260">
            <w:pPr>
              <w:shd w:val="clear" w:color="auto" w:fill="FFFFFF"/>
              <w:jc w:val="both"/>
              <w:rPr>
                <w:sz w:val="20"/>
              </w:rPr>
            </w:pPr>
            <w:r>
              <w:rPr>
                <w:sz w:val="20"/>
              </w:rPr>
              <w:t>Cateter de Poliuretano, Urinário Intermitente Hidrofílico – estéril, DESCARTÁVEL, de uso único, calibre 12.</w:t>
            </w:r>
          </w:p>
        </w:tc>
        <w:tc>
          <w:tcPr>
            <w:tcW w:w="580" w:type="pct"/>
            <w:vAlign w:val="center"/>
          </w:tcPr>
          <w:p w14:paraId="6375D221" w14:textId="77777777" w:rsidR="00671425" w:rsidRPr="000C28B3" w:rsidRDefault="00671425" w:rsidP="00EB5260">
            <w:pPr>
              <w:spacing w:before="60" w:after="60"/>
              <w:jc w:val="center"/>
              <w:rPr>
                <w:sz w:val="20"/>
              </w:rPr>
            </w:pPr>
            <w:r>
              <w:rPr>
                <w:sz w:val="20"/>
              </w:rPr>
              <w:t>Não localizado</w:t>
            </w:r>
          </w:p>
        </w:tc>
        <w:tc>
          <w:tcPr>
            <w:tcW w:w="797" w:type="pct"/>
            <w:shd w:val="clear" w:color="auto" w:fill="auto"/>
            <w:vAlign w:val="center"/>
          </w:tcPr>
          <w:p w14:paraId="3A0B23EA" w14:textId="77777777" w:rsidR="00671425" w:rsidRPr="000C28B3" w:rsidRDefault="00671425" w:rsidP="00EB5260">
            <w:pPr>
              <w:spacing w:before="60" w:after="60"/>
              <w:jc w:val="center"/>
              <w:rPr>
                <w:sz w:val="20"/>
              </w:rPr>
            </w:pPr>
            <w:r>
              <w:rPr>
                <w:sz w:val="20"/>
              </w:rPr>
              <w:t>Cx. c/ 30 Embalagens Individuais</w:t>
            </w:r>
          </w:p>
        </w:tc>
        <w:tc>
          <w:tcPr>
            <w:tcW w:w="580" w:type="pct"/>
            <w:shd w:val="clear" w:color="auto" w:fill="auto"/>
            <w:vAlign w:val="center"/>
          </w:tcPr>
          <w:p w14:paraId="586D9F5F" w14:textId="77777777" w:rsidR="00671425" w:rsidRPr="000C28B3" w:rsidRDefault="00671425" w:rsidP="00EB5260">
            <w:pPr>
              <w:spacing w:before="60" w:after="60"/>
              <w:jc w:val="center"/>
              <w:rPr>
                <w:sz w:val="20"/>
              </w:rPr>
            </w:pPr>
            <w:proofErr w:type="gramStart"/>
            <w:r>
              <w:rPr>
                <w:sz w:val="20"/>
              </w:rPr>
              <w:t>1</w:t>
            </w:r>
            <w:proofErr w:type="gramEnd"/>
          </w:p>
        </w:tc>
        <w:tc>
          <w:tcPr>
            <w:tcW w:w="580" w:type="pct"/>
            <w:vAlign w:val="center"/>
          </w:tcPr>
          <w:p w14:paraId="0087F7C7" w14:textId="77777777" w:rsidR="00671425" w:rsidRPr="000C28B3" w:rsidRDefault="00671425" w:rsidP="00EB5260">
            <w:pPr>
              <w:spacing w:before="60" w:after="60"/>
              <w:jc w:val="center"/>
              <w:rPr>
                <w:sz w:val="20"/>
              </w:rPr>
            </w:pPr>
            <w:r>
              <w:rPr>
                <w:sz w:val="20"/>
              </w:rPr>
              <w:t>300</w:t>
            </w:r>
          </w:p>
        </w:tc>
      </w:tr>
      <w:tr w:rsidR="00671425" w:rsidRPr="009C4326" w14:paraId="6BDC0644" w14:textId="77777777" w:rsidTr="00671425">
        <w:tc>
          <w:tcPr>
            <w:tcW w:w="435" w:type="pct"/>
            <w:shd w:val="clear" w:color="auto" w:fill="auto"/>
            <w:vAlign w:val="center"/>
          </w:tcPr>
          <w:p w14:paraId="5BC79626" w14:textId="77777777" w:rsidR="00671425" w:rsidRPr="000C28B3" w:rsidRDefault="00671425" w:rsidP="00EB5260">
            <w:pPr>
              <w:spacing w:before="60" w:after="60"/>
              <w:jc w:val="center"/>
              <w:rPr>
                <w:sz w:val="20"/>
              </w:rPr>
            </w:pPr>
            <w:r>
              <w:rPr>
                <w:sz w:val="20"/>
              </w:rPr>
              <w:t>02</w:t>
            </w:r>
          </w:p>
        </w:tc>
        <w:tc>
          <w:tcPr>
            <w:tcW w:w="2029" w:type="pct"/>
            <w:shd w:val="clear" w:color="auto" w:fill="auto"/>
            <w:vAlign w:val="center"/>
          </w:tcPr>
          <w:p w14:paraId="12D80826" w14:textId="77777777" w:rsidR="00671425" w:rsidRDefault="00671425" w:rsidP="00EB5260">
            <w:pPr>
              <w:shd w:val="clear" w:color="auto" w:fill="FFFFFF"/>
              <w:jc w:val="both"/>
              <w:rPr>
                <w:sz w:val="20"/>
              </w:rPr>
            </w:pPr>
            <w:r>
              <w:rPr>
                <w:sz w:val="20"/>
              </w:rPr>
              <w:t>Cateter de Poliuretano, Urinário Intermitente Hidrofílico – estéril, DESCARTÁVEL, de uso único, calibre 14.</w:t>
            </w:r>
          </w:p>
          <w:p w14:paraId="04BD5334" w14:textId="77777777" w:rsidR="00671425" w:rsidRPr="000C28B3" w:rsidRDefault="00671425" w:rsidP="00EB5260">
            <w:pPr>
              <w:shd w:val="clear" w:color="auto" w:fill="FFFFFF"/>
              <w:jc w:val="both"/>
              <w:rPr>
                <w:sz w:val="20"/>
              </w:rPr>
            </w:pPr>
            <w:r>
              <w:rPr>
                <w:sz w:val="20"/>
              </w:rPr>
              <w:t xml:space="preserve">Composição: </w:t>
            </w:r>
            <w:proofErr w:type="gramStart"/>
            <w:r>
              <w:rPr>
                <w:sz w:val="20"/>
              </w:rPr>
              <w:t>1</w:t>
            </w:r>
            <w:proofErr w:type="gramEnd"/>
            <w:r>
              <w:rPr>
                <w:sz w:val="20"/>
              </w:rPr>
              <w:t xml:space="preserve"> cateter, 1 sachê com água estéril e 1 manga de proteção.</w:t>
            </w:r>
          </w:p>
        </w:tc>
        <w:tc>
          <w:tcPr>
            <w:tcW w:w="580" w:type="pct"/>
            <w:vAlign w:val="center"/>
          </w:tcPr>
          <w:p w14:paraId="6E2DAA9C" w14:textId="77777777" w:rsidR="00671425" w:rsidRPr="000C28B3" w:rsidRDefault="00671425" w:rsidP="00EB5260">
            <w:pPr>
              <w:spacing w:before="60" w:after="60"/>
              <w:jc w:val="center"/>
              <w:rPr>
                <w:sz w:val="20"/>
              </w:rPr>
            </w:pPr>
            <w:r>
              <w:rPr>
                <w:sz w:val="20"/>
              </w:rPr>
              <w:t>Não localizado</w:t>
            </w:r>
          </w:p>
        </w:tc>
        <w:tc>
          <w:tcPr>
            <w:tcW w:w="797" w:type="pct"/>
            <w:shd w:val="clear" w:color="auto" w:fill="auto"/>
            <w:vAlign w:val="center"/>
          </w:tcPr>
          <w:p w14:paraId="68F70FC4" w14:textId="77777777" w:rsidR="00671425" w:rsidRPr="000C28B3" w:rsidRDefault="00671425" w:rsidP="00EB5260">
            <w:pPr>
              <w:spacing w:before="60" w:after="60"/>
              <w:jc w:val="center"/>
              <w:rPr>
                <w:sz w:val="20"/>
              </w:rPr>
            </w:pPr>
            <w:r>
              <w:rPr>
                <w:sz w:val="20"/>
              </w:rPr>
              <w:t>Cx. c/ 30 Embalagens Individuais</w:t>
            </w:r>
          </w:p>
        </w:tc>
        <w:tc>
          <w:tcPr>
            <w:tcW w:w="580" w:type="pct"/>
            <w:shd w:val="clear" w:color="auto" w:fill="auto"/>
            <w:vAlign w:val="center"/>
          </w:tcPr>
          <w:p w14:paraId="6924BE06" w14:textId="77777777" w:rsidR="00671425" w:rsidRDefault="00671425" w:rsidP="00EB5260">
            <w:pPr>
              <w:spacing w:before="60" w:after="60"/>
              <w:jc w:val="center"/>
              <w:rPr>
                <w:sz w:val="20"/>
              </w:rPr>
            </w:pPr>
            <w:proofErr w:type="gramStart"/>
            <w:r>
              <w:rPr>
                <w:sz w:val="20"/>
              </w:rPr>
              <w:t>1</w:t>
            </w:r>
            <w:proofErr w:type="gramEnd"/>
          </w:p>
        </w:tc>
        <w:tc>
          <w:tcPr>
            <w:tcW w:w="580" w:type="pct"/>
            <w:vAlign w:val="center"/>
          </w:tcPr>
          <w:p w14:paraId="419AD4A1" w14:textId="77777777" w:rsidR="00671425" w:rsidRDefault="00671425" w:rsidP="00EB5260">
            <w:pPr>
              <w:spacing w:before="60" w:after="60"/>
              <w:jc w:val="center"/>
              <w:rPr>
                <w:sz w:val="20"/>
              </w:rPr>
            </w:pPr>
            <w:r>
              <w:rPr>
                <w:sz w:val="20"/>
              </w:rPr>
              <w:t>300</w:t>
            </w:r>
          </w:p>
        </w:tc>
      </w:tr>
    </w:tbl>
    <w:p w14:paraId="612BEEB3" w14:textId="77777777" w:rsidR="00AF08EF" w:rsidRDefault="00AF08EF" w:rsidP="00671425">
      <w:pPr>
        <w:spacing w:before="120" w:after="120"/>
        <w:jc w:val="both"/>
        <w:rPr>
          <w:b/>
          <w:sz w:val="24"/>
          <w:szCs w:val="24"/>
        </w:rPr>
      </w:pPr>
    </w:p>
    <w:p w14:paraId="74A51125" w14:textId="70F47020" w:rsidR="00671425" w:rsidRPr="00B877A7" w:rsidRDefault="00AF08EF" w:rsidP="00B877A7">
      <w:pPr>
        <w:spacing w:before="120" w:after="120"/>
        <w:jc w:val="both"/>
        <w:rPr>
          <w:b/>
          <w:sz w:val="24"/>
          <w:szCs w:val="24"/>
        </w:rPr>
      </w:pPr>
      <w:r w:rsidRPr="00B877A7">
        <w:rPr>
          <w:b/>
          <w:sz w:val="24"/>
          <w:szCs w:val="24"/>
        </w:rPr>
        <w:t>2.1</w:t>
      </w:r>
      <w:r w:rsidR="00671425" w:rsidRPr="00B877A7">
        <w:rPr>
          <w:b/>
          <w:sz w:val="24"/>
          <w:szCs w:val="24"/>
        </w:rPr>
        <w:t xml:space="preserve"> – REQUISITOS DA CONTRATAÇÃO</w:t>
      </w:r>
    </w:p>
    <w:p w14:paraId="7B8F9F04" w14:textId="4C63FA1F"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.1 - Observância aos termos do instrumento convocatório da contratação e às legislações federal, estadual e municipal e normatizações relacionadas vigentes;</w:t>
      </w:r>
    </w:p>
    <w:p w14:paraId="4FD44FEB" w14:textId="22082415"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.2 – Observância às normas técnicas em geral, em especial às relacionadas com saúde operacional e segurança do trabalho;</w:t>
      </w:r>
    </w:p>
    <w:p w14:paraId="1F0AC0C4" w14:textId="4D848FF0"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.3 – Combate ao trabalho infantil ilegal e ao trabalho escravo e análogo a escravo;</w:t>
      </w:r>
    </w:p>
    <w:p w14:paraId="7A91E33C" w14:textId="02344D9F"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.4 – Comprometimento com o uso de produtos certificados e que não contenham potencial agressivo e prejudicial às pessoas, aos animais, ao meio ambiente e ao patrimônio;</w:t>
      </w:r>
    </w:p>
    <w:p w14:paraId="49C7724D" w14:textId="213564F8"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.5 – Compromisso com a redução do impacto ambiental negativo e com a proteção ao meio natural e antrópico;</w:t>
      </w:r>
    </w:p>
    <w:p w14:paraId="0378D768" w14:textId="7C0C99B7"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.6 – Adoção de requisitos que não limitem a competição e não deixe a requisitante dependente da Contratada;</w:t>
      </w:r>
    </w:p>
    <w:p w14:paraId="4DEC65AE" w14:textId="31D0F91E"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lastRenderedPageBreak/>
        <w:t>2.1</w:t>
      </w:r>
      <w:r w:rsidR="00671425" w:rsidRPr="00B877A7">
        <w:rPr>
          <w:rFonts w:ascii="Times New Roman" w:hAnsi="Times New Roman" w:cs="Times New Roman"/>
          <w:sz w:val="24"/>
          <w:szCs w:val="24"/>
        </w:rPr>
        <w:t>.7 – Garantia da prevalência dos princípios da legalidade, isonomia, publicidade, probidade administrativa, julgamento objetivo e vinculação ao instrumento convocatório em todo o processo licitatório.</w:t>
      </w:r>
    </w:p>
    <w:p w14:paraId="0105A732" w14:textId="77777777" w:rsidR="00671425" w:rsidRPr="00B877A7" w:rsidRDefault="00671425" w:rsidP="00B877A7">
      <w:pPr>
        <w:pStyle w:val="Nivel2"/>
        <w:spacing w:line="240" w:lineRule="auto"/>
        <w:ind w:left="0" w:firstLine="0"/>
        <w:rPr>
          <w:rFonts w:ascii="Times New Roman" w:hAnsi="Times New Roman" w:cs="Times New Roman"/>
          <w:b/>
          <w:sz w:val="24"/>
          <w:szCs w:val="24"/>
        </w:rPr>
      </w:pPr>
      <w:r w:rsidRPr="00B877A7">
        <w:rPr>
          <w:rFonts w:ascii="Times New Roman" w:hAnsi="Times New Roman" w:cs="Times New Roman"/>
          <w:b/>
          <w:sz w:val="24"/>
          <w:szCs w:val="24"/>
        </w:rPr>
        <w:t>Sustentabilidade</w:t>
      </w:r>
    </w:p>
    <w:p w14:paraId="50EBDA9E" w14:textId="5F16E514" w:rsidR="00671425" w:rsidRPr="00B877A7" w:rsidRDefault="00AF08EF" w:rsidP="00B877A7">
      <w:pPr>
        <w:pStyle w:val="Nvel2-Red"/>
        <w:numPr>
          <w:ilvl w:val="0"/>
          <w:numId w:val="0"/>
        </w:numPr>
        <w:spacing w:line="240" w:lineRule="auto"/>
        <w:outlineLvl w:val="1"/>
        <w:rPr>
          <w:rFonts w:ascii="Times New Roman" w:eastAsia="MS Mincho" w:hAnsi="Times New Roman" w:cs="Times New Roman"/>
          <w:i w:val="0"/>
          <w:color w:val="auto"/>
          <w:sz w:val="24"/>
          <w:szCs w:val="24"/>
        </w:rPr>
      </w:pPr>
      <w:r w:rsidRPr="00B877A7">
        <w:rPr>
          <w:rFonts w:ascii="Times New Roman" w:hAnsi="Times New Roman" w:cs="Times New Roman"/>
          <w:i w:val="0"/>
          <w:color w:val="auto"/>
          <w:sz w:val="24"/>
          <w:szCs w:val="24"/>
        </w:rPr>
        <w:t>2.1</w:t>
      </w:r>
      <w:r w:rsidR="00671425" w:rsidRPr="00B877A7">
        <w:rPr>
          <w:rFonts w:ascii="Times New Roman" w:hAnsi="Times New Roman" w:cs="Times New Roman"/>
          <w:i w:val="0"/>
          <w:color w:val="auto"/>
          <w:sz w:val="24"/>
          <w:szCs w:val="24"/>
        </w:rPr>
        <w:t xml:space="preserve">.8 - </w:t>
      </w:r>
      <w:r w:rsidR="00671425" w:rsidRPr="00B877A7">
        <w:rPr>
          <w:rFonts w:ascii="Times New Roman" w:eastAsia="MS Mincho" w:hAnsi="Times New Roman" w:cs="Times New Roman"/>
          <w:i w:val="0"/>
          <w:color w:val="auto"/>
          <w:sz w:val="24"/>
          <w:szCs w:val="24"/>
        </w:rPr>
        <w:t xml:space="preserve">Além dos critérios de sustentabilidade eventualmente inseridos na descrição do objeto, devem ser atendidos os seguintes requisitos, que se baseiam no </w:t>
      </w:r>
      <w:hyperlink r:id="rId92" w:history="1">
        <w:r w:rsidR="00671425" w:rsidRPr="00B877A7">
          <w:rPr>
            <w:rFonts w:ascii="Times New Roman" w:eastAsia="MS Mincho" w:hAnsi="Times New Roman" w:cs="Times New Roman"/>
            <w:i w:val="0"/>
            <w:color w:val="auto"/>
            <w:sz w:val="24"/>
            <w:szCs w:val="24"/>
            <w:u w:val="single"/>
          </w:rPr>
          <w:t>Guia Nacional de Contratações Sustentáveis</w:t>
        </w:r>
      </w:hyperlink>
      <w:r w:rsidR="00671425" w:rsidRPr="00B877A7">
        <w:rPr>
          <w:rFonts w:ascii="Times New Roman" w:eastAsia="MS Mincho" w:hAnsi="Times New Roman" w:cs="Times New Roman"/>
          <w:i w:val="0"/>
          <w:color w:val="auto"/>
          <w:sz w:val="24"/>
          <w:szCs w:val="24"/>
        </w:rPr>
        <w:t>:</w:t>
      </w:r>
    </w:p>
    <w:p w14:paraId="032EB4BF" w14:textId="23C1731C" w:rsidR="00671425" w:rsidRPr="00B877A7" w:rsidRDefault="00AF08EF"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2.1</w:t>
      </w:r>
      <w:r w:rsidR="00671425" w:rsidRPr="00B877A7">
        <w:rPr>
          <w:rFonts w:ascii="Times New Roman" w:hAnsi="Times New Roman" w:cs="Times New Roman"/>
          <w:sz w:val="24"/>
          <w:szCs w:val="24"/>
        </w:rPr>
        <w:t xml:space="preserve">.8.1 - </w:t>
      </w:r>
      <w:r w:rsidR="00671425" w:rsidRPr="00B877A7">
        <w:rPr>
          <w:rFonts w:ascii="Times New Roman" w:hAnsi="Times New Roman" w:cs="Times New Roman"/>
          <w:color w:val="auto"/>
          <w:sz w:val="24"/>
          <w:szCs w:val="24"/>
        </w:rPr>
        <w:t xml:space="preserve">Como critérios e práticas de sustentabilidade, sob os aspectos socioambientais, socioeconômicos e socioculturais, deverão ser observadas, no que </w:t>
      </w:r>
      <w:proofErr w:type="gramStart"/>
      <w:r w:rsidR="00671425" w:rsidRPr="00B877A7">
        <w:rPr>
          <w:rFonts w:ascii="Times New Roman" w:hAnsi="Times New Roman" w:cs="Times New Roman"/>
          <w:color w:val="auto"/>
          <w:sz w:val="24"/>
          <w:szCs w:val="24"/>
        </w:rPr>
        <w:t>couber</w:t>
      </w:r>
      <w:proofErr w:type="gramEnd"/>
      <w:r w:rsidR="00671425" w:rsidRPr="00B877A7">
        <w:rPr>
          <w:rFonts w:ascii="Times New Roman" w:hAnsi="Times New Roman" w:cs="Times New Roman"/>
          <w:color w:val="auto"/>
          <w:sz w:val="24"/>
          <w:szCs w:val="24"/>
        </w:rPr>
        <w:t xml:space="preserve">, legislações como: Lei nº 12.305/2010, Lei nº 6.360/1976, Lei nº 5.991/1973, Decreto nº 10.936/2022, Decreto nº 8.077/2013, Resolução RDC ANVISA nº 497/2021, Resolução RDC ANVISA nº 222/2018, Resolução RDC ANVISA nº 203/2017, Resolução RDC ANVISA nº 16/2014, Resolução RDC ANVISA nº 81/2008, Normas ABNT NBR 15448-1 e 15448-2, bem como legislação complementar, correlata e alterações supervenientes. </w:t>
      </w:r>
    </w:p>
    <w:p w14:paraId="31D8BE0F"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t>Subcontratação</w:t>
      </w:r>
    </w:p>
    <w:p w14:paraId="6300018B" w14:textId="14AB943F" w:rsidR="00671425" w:rsidRPr="00B877A7" w:rsidRDefault="00AF08EF" w:rsidP="00B877A7">
      <w:pPr>
        <w:pStyle w:val="Nivel2"/>
        <w:spacing w:line="240" w:lineRule="auto"/>
        <w:ind w:left="0" w:firstLine="0"/>
        <w:rPr>
          <w:rFonts w:ascii="Times New Roman" w:hAnsi="Times New Roman" w:cs="Times New Roman"/>
          <w:iCs/>
          <w:color w:val="auto"/>
          <w:sz w:val="24"/>
          <w:szCs w:val="24"/>
        </w:rPr>
      </w:pPr>
      <w:r w:rsidRPr="00B877A7">
        <w:rPr>
          <w:rFonts w:ascii="Times New Roman" w:hAnsi="Times New Roman" w:cs="Times New Roman"/>
          <w:color w:val="auto"/>
          <w:sz w:val="24"/>
          <w:szCs w:val="24"/>
        </w:rPr>
        <w:t>2.1</w:t>
      </w:r>
      <w:r w:rsidR="00671425" w:rsidRPr="00B877A7">
        <w:rPr>
          <w:rFonts w:ascii="Times New Roman" w:hAnsi="Times New Roman" w:cs="Times New Roman"/>
          <w:color w:val="auto"/>
          <w:sz w:val="24"/>
          <w:szCs w:val="24"/>
        </w:rPr>
        <w:t xml:space="preserve">.9 - </w:t>
      </w:r>
      <w:r w:rsidR="00671425" w:rsidRPr="00B877A7">
        <w:rPr>
          <w:rFonts w:ascii="Times New Roman" w:hAnsi="Times New Roman" w:cs="Times New Roman"/>
          <w:iCs/>
          <w:color w:val="auto"/>
          <w:sz w:val="24"/>
          <w:szCs w:val="24"/>
        </w:rPr>
        <w:t>Não será admitida a subcontratação do objeto contratual.</w:t>
      </w:r>
    </w:p>
    <w:p w14:paraId="124815E7"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t>Garantia da contratação</w:t>
      </w:r>
    </w:p>
    <w:p w14:paraId="727D01AD" w14:textId="2C902104" w:rsidR="00671425" w:rsidRPr="00B877A7" w:rsidRDefault="00AF08EF" w:rsidP="00B877A7">
      <w:pPr>
        <w:pStyle w:val="Nvel2-Red"/>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iCs w:val="0"/>
          <w:color w:val="auto"/>
          <w:sz w:val="24"/>
          <w:szCs w:val="24"/>
        </w:rPr>
        <w:t>2.1</w:t>
      </w:r>
      <w:r w:rsidR="00671425" w:rsidRPr="00B877A7">
        <w:rPr>
          <w:rFonts w:ascii="Times New Roman" w:hAnsi="Times New Roman" w:cs="Times New Roman"/>
          <w:i w:val="0"/>
          <w:iCs w:val="0"/>
          <w:color w:val="auto"/>
          <w:sz w:val="24"/>
          <w:szCs w:val="24"/>
        </w:rPr>
        <w:t>.10</w:t>
      </w:r>
      <w:r w:rsidR="00671425" w:rsidRPr="00B877A7">
        <w:rPr>
          <w:rFonts w:ascii="Times New Roman" w:hAnsi="Times New Roman" w:cs="Times New Roman"/>
          <w:iCs w:val="0"/>
          <w:color w:val="auto"/>
          <w:sz w:val="24"/>
          <w:szCs w:val="24"/>
        </w:rPr>
        <w:t xml:space="preserve"> - </w:t>
      </w:r>
      <w:r w:rsidR="00671425" w:rsidRPr="00B877A7">
        <w:rPr>
          <w:rFonts w:ascii="Times New Roman" w:hAnsi="Times New Roman" w:cs="Times New Roman"/>
          <w:i w:val="0"/>
          <w:color w:val="auto"/>
          <w:sz w:val="24"/>
          <w:szCs w:val="24"/>
        </w:rPr>
        <w:t xml:space="preserve">Não haverá exigência da garantia da contratação dos </w:t>
      </w:r>
      <w:hyperlink r:id="rId93" w:anchor="art96" w:history="1">
        <w:r w:rsidR="00671425" w:rsidRPr="00B877A7">
          <w:rPr>
            <w:rStyle w:val="Hyperlink"/>
            <w:rFonts w:ascii="Times New Roman" w:hAnsi="Times New Roman" w:cs="Times New Roman"/>
            <w:i w:val="0"/>
            <w:color w:val="auto"/>
            <w:sz w:val="24"/>
            <w:szCs w:val="24"/>
          </w:rPr>
          <w:t>artigos 96 e seguintes da Lei nº 14.133, de 2021</w:t>
        </w:r>
      </w:hyperlink>
      <w:r w:rsidR="00671425" w:rsidRPr="00B877A7">
        <w:rPr>
          <w:rFonts w:ascii="Times New Roman" w:hAnsi="Times New Roman" w:cs="Times New Roman"/>
          <w:i w:val="0"/>
          <w:color w:val="auto"/>
          <w:sz w:val="24"/>
          <w:szCs w:val="24"/>
        </w:rPr>
        <w:t>.</w:t>
      </w:r>
    </w:p>
    <w:p w14:paraId="40B643FB" w14:textId="77777777" w:rsidR="00671425" w:rsidRPr="00B877A7" w:rsidRDefault="00671425" w:rsidP="00B877A7">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B877A7">
        <w:rPr>
          <w:rFonts w:ascii="Times New Roman" w:hAnsi="Times New Roman" w:cs="Times New Roman"/>
          <w:sz w:val="24"/>
          <w:szCs w:val="24"/>
        </w:rPr>
        <w:t>3 - EXECUÇÃO</w:t>
      </w:r>
      <w:proofErr w:type="gramEnd"/>
      <w:r w:rsidRPr="00B877A7">
        <w:rPr>
          <w:rFonts w:ascii="Times New Roman" w:hAnsi="Times New Roman" w:cs="Times New Roman"/>
          <w:sz w:val="24"/>
          <w:szCs w:val="24"/>
        </w:rPr>
        <w:t xml:space="preserve"> DO OBJETO</w:t>
      </w:r>
    </w:p>
    <w:p w14:paraId="2B5AD0DF" w14:textId="77777777" w:rsidR="00671425" w:rsidRPr="00B877A7" w:rsidRDefault="00671425" w:rsidP="00B877A7">
      <w:pPr>
        <w:spacing w:before="120" w:after="120"/>
        <w:jc w:val="both"/>
        <w:rPr>
          <w:sz w:val="24"/>
          <w:szCs w:val="24"/>
        </w:rPr>
      </w:pPr>
      <w:r w:rsidRPr="00B877A7">
        <w:rPr>
          <w:sz w:val="24"/>
          <w:szCs w:val="24"/>
        </w:rPr>
        <w:t>3.1 – A forma de execução será INDIRETA, com fornecimento PARCELADO.</w:t>
      </w:r>
    </w:p>
    <w:p w14:paraId="560BC8F0" w14:textId="77777777" w:rsidR="00671425" w:rsidRPr="00B877A7" w:rsidRDefault="00671425" w:rsidP="00B877A7">
      <w:pPr>
        <w:spacing w:before="120" w:after="120"/>
        <w:jc w:val="both"/>
        <w:rPr>
          <w:sz w:val="24"/>
          <w:szCs w:val="24"/>
        </w:rPr>
      </w:pPr>
      <w:r w:rsidRPr="00B877A7">
        <w:rPr>
          <w:sz w:val="24"/>
          <w:szCs w:val="24"/>
        </w:rPr>
        <w:t>3.2 - A Administração emitirá por escrito ordem de fornecimento, com a quantidade e identificação dos bens que serão entregues de forma parcelada, o prazo máximo e o local de entrega, a quantidade, a identificação e assinatura do gestor responsável pela emissão da ordem e a identificação da pessoa jurídica a que se destina a ordem.</w:t>
      </w:r>
    </w:p>
    <w:p w14:paraId="1D28756F" w14:textId="77777777" w:rsidR="00671425" w:rsidRPr="00B877A7" w:rsidRDefault="00671425" w:rsidP="00B877A7">
      <w:pPr>
        <w:spacing w:before="120" w:after="120"/>
        <w:jc w:val="both"/>
        <w:rPr>
          <w:sz w:val="24"/>
          <w:szCs w:val="24"/>
        </w:rPr>
      </w:pPr>
      <w:r w:rsidRPr="00B877A7">
        <w:rPr>
          <w:sz w:val="24"/>
          <w:szCs w:val="24"/>
        </w:rPr>
        <w:t>3.3 – Os bens serão entregues conforme a ordem de fornecimento, no em prazo máximo de 05 (cinco) dias úteis após o recebimento da mesma, no seguinte endereço:</w:t>
      </w:r>
    </w:p>
    <w:p w14:paraId="342DD96C" w14:textId="6DE7F4B7" w:rsidR="00671425" w:rsidRPr="00B877A7" w:rsidRDefault="00AF08EF" w:rsidP="00B877A7">
      <w:pPr>
        <w:spacing w:before="120" w:after="120"/>
        <w:jc w:val="both"/>
        <w:rPr>
          <w:sz w:val="24"/>
          <w:szCs w:val="24"/>
        </w:rPr>
      </w:pPr>
      <w:r w:rsidRPr="00B877A7">
        <w:rPr>
          <w:sz w:val="24"/>
          <w:szCs w:val="24"/>
        </w:rPr>
        <w:t xml:space="preserve"> </w:t>
      </w:r>
      <w:r w:rsidR="00671425" w:rsidRPr="00B877A7">
        <w:rPr>
          <w:sz w:val="24"/>
          <w:szCs w:val="24"/>
        </w:rPr>
        <w:t>3.3.1 -</w:t>
      </w:r>
      <w:proofErr w:type="gramStart"/>
      <w:r w:rsidR="00671425" w:rsidRPr="00B877A7">
        <w:rPr>
          <w:sz w:val="24"/>
          <w:szCs w:val="24"/>
        </w:rPr>
        <w:t xml:space="preserve"> </w:t>
      </w:r>
      <w:r w:rsidR="00671425" w:rsidRPr="00B877A7">
        <w:rPr>
          <w:b/>
          <w:sz w:val="24"/>
          <w:szCs w:val="24"/>
        </w:rPr>
        <w:t xml:space="preserve"> </w:t>
      </w:r>
      <w:proofErr w:type="gramEnd"/>
      <w:r w:rsidR="00671425" w:rsidRPr="00B877A7">
        <w:rPr>
          <w:b/>
          <w:sz w:val="24"/>
          <w:szCs w:val="24"/>
          <w:u w:val="single"/>
        </w:rPr>
        <w:t>Almoxarifado da Secretaria de Saúde</w:t>
      </w:r>
      <w:r w:rsidR="00671425" w:rsidRPr="00B877A7">
        <w:rPr>
          <w:b/>
          <w:sz w:val="24"/>
          <w:szCs w:val="24"/>
        </w:rPr>
        <w:t xml:space="preserve"> – Av. Tancredo Neves, 441 – Térreo, Ed. </w:t>
      </w:r>
      <w:proofErr w:type="spellStart"/>
      <w:r w:rsidR="00671425" w:rsidRPr="00B877A7">
        <w:rPr>
          <w:b/>
          <w:sz w:val="24"/>
          <w:szCs w:val="24"/>
        </w:rPr>
        <w:t>Filinho</w:t>
      </w:r>
      <w:proofErr w:type="spellEnd"/>
      <w:r w:rsidR="00671425" w:rsidRPr="00B877A7">
        <w:rPr>
          <w:b/>
          <w:sz w:val="24"/>
          <w:szCs w:val="24"/>
        </w:rPr>
        <w:t xml:space="preserve">, Bairro Maravilha, Bom Jardim/RJ, </w:t>
      </w:r>
      <w:r w:rsidR="00671425" w:rsidRPr="00B877A7">
        <w:rPr>
          <w:sz w:val="24"/>
          <w:szCs w:val="24"/>
        </w:rPr>
        <w:t>de segunda a sexta-feira, das 9h às 16h, onde os mesmos serão recebidos e conferidos pelo fiscal do contrato ou por servidor designado pata tal.</w:t>
      </w:r>
    </w:p>
    <w:p w14:paraId="5DFAE39E" w14:textId="77777777" w:rsidR="00671425" w:rsidRPr="00B877A7" w:rsidRDefault="00671425" w:rsidP="00B877A7">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B877A7">
        <w:rPr>
          <w:rFonts w:ascii="Times New Roman" w:hAnsi="Times New Roman" w:cs="Times New Roman"/>
          <w:sz w:val="24"/>
          <w:szCs w:val="24"/>
        </w:rPr>
        <w:t>4 - GESTÃO</w:t>
      </w:r>
      <w:proofErr w:type="gramEnd"/>
      <w:r w:rsidRPr="00B877A7">
        <w:rPr>
          <w:rFonts w:ascii="Times New Roman" w:hAnsi="Times New Roman" w:cs="Times New Roman"/>
          <w:sz w:val="24"/>
          <w:szCs w:val="24"/>
        </w:rPr>
        <w:t xml:space="preserve"> DA ATA DE REGISTRO DE PREÇOS</w:t>
      </w:r>
    </w:p>
    <w:p w14:paraId="7CFB0700" w14:textId="77777777" w:rsidR="00671425" w:rsidRPr="00B877A7" w:rsidRDefault="00671425" w:rsidP="00B877A7">
      <w:pPr>
        <w:pStyle w:val="Nivel2"/>
        <w:spacing w:line="240" w:lineRule="auto"/>
        <w:ind w:left="0" w:firstLine="0"/>
        <w:rPr>
          <w:rFonts w:ascii="Times New Roman" w:eastAsia="Arial" w:hAnsi="Times New Roman" w:cs="Times New Roman"/>
          <w:color w:val="auto"/>
          <w:sz w:val="24"/>
          <w:szCs w:val="24"/>
        </w:rPr>
      </w:pPr>
      <w:r w:rsidRPr="00B877A7">
        <w:rPr>
          <w:rFonts w:ascii="Times New Roman" w:hAnsi="Times New Roman" w:cs="Times New Roman"/>
          <w:color w:val="auto"/>
          <w:sz w:val="24"/>
          <w:szCs w:val="24"/>
        </w:rPr>
        <w:t xml:space="preserve">4.1 – A Ata de Registro de Preços e os Contratos dela derivados deverão ser executados fielmente pelas partes, de acordo com as cláusulas avençadas e as normas da </w:t>
      </w:r>
      <w:hyperlink r:id="rId94" w:history="1">
        <w:r w:rsidRPr="00B877A7">
          <w:rPr>
            <w:rStyle w:val="Hyperlink"/>
            <w:rFonts w:ascii="Times New Roman" w:hAnsi="Times New Roman" w:cs="Times New Roman"/>
            <w:sz w:val="24"/>
            <w:szCs w:val="24"/>
          </w:rPr>
          <w:t>Lei nº 14.133, de 2021</w:t>
        </w:r>
      </w:hyperlink>
      <w:r w:rsidRPr="00B877A7">
        <w:rPr>
          <w:rFonts w:ascii="Times New Roman" w:hAnsi="Times New Roman" w:cs="Times New Roman"/>
          <w:color w:val="auto"/>
          <w:sz w:val="24"/>
          <w:szCs w:val="24"/>
        </w:rPr>
        <w:t>, e cada parte responderá pelas consequências de sua inexecução total ou parcial</w:t>
      </w:r>
      <w:r w:rsidRPr="00B877A7">
        <w:rPr>
          <w:rFonts w:ascii="Times New Roman" w:eastAsia="Arial" w:hAnsi="Times New Roman" w:cs="Times New Roman"/>
          <w:color w:val="auto"/>
          <w:sz w:val="24"/>
          <w:szCs w:val="24"/>
        </w:rPr>
        <w:t>.</w:t>
      </w:r>
    </w:p>
    <w:p w14:paraId="45488CB3" w14:textId="77777777" w:rsidR="00671425" w:rsidRPr="00B877A7" w:rsidRDefault="00671425" w:rsidP="00B877A7">
      <w:pPr>
        <w:pStyle w:val="Nivel3"/>
        <w:spacing w:line="240" w:lineRule="auto"/>
        <w:ind w:left="0" w:firstLine="0"/>
        <w:rPr>
          <w:rFonts w:ascii="Times New Roman" w:hAnsi="Times New Roman" w:cs="Times New Roman"/>
          <w:b/>
          <w:sz w:val="24"/>
          <w:szCs w:val="24"/>
        </w:rPr>
      </w:pPr>
      <w:r w:rsidRPr="00B877A7">
        <w:rPr>
          <w:rFonts w:ascii="Times New Roman" w:hAnsi="Times New Roman" w:cs="Times New Roman"/>
          <w:b/>
          <w:sz w:val="24"/>
          <w:szCs w:val="24"/>
        </w:rPr>
        <w:t xml:space="preserve">Atribuições do Gestor da Ata de Registro de Preços </w:t>
      </w:r>
    </w:p>
    <w:p w14:paraId="0B4A990E"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4.2 -</w:t>
      </w:r>
      <w:proofErr w:type="gramStart"/>
      <w:r w:rsidRPr="00B877A7">
        <w:rPr>
          <w:rFonts w:ascii="Times New Roman" w:hAnsi="Times New Roman" w:cs="Times New Roman"/>
          <w:sz w:val="24"/>
          <w:szCs w:val="24"/>
        </w:rPr>
        <w:t xml:space="preserve">  </w:t>
      </w:r>
      <w:proofErr w:type="gramEnd"/>
      <w:r w:rsidRPr="00B877A7">
        <w:rPr>
          <w:rFonts w:ascii="Times New Roman" w:hAnsi="Times New Roman" w:cs="Times New Roman"/>
          <w:sz w:val="24"/>
          <w:szCs w:val="24"/>
        </w:rPr>
        <w:t xml:space="preserve">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47DE6263"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4.2.1 – Será gestora da Ata de Registro de Preços a</w:t>
      </w:r>
      <w:r w:rsidRPr="00B877A7">
        <w:rPr>
          <w:rFonts w:ascii="Times New Roman" w:eastAsia="Arial" w:hAnsi="Times New Roman" w:cs="Times New Roman"/>
          <w:color w:val="auto"/>
          <w:sz w:val="24"/>
          <w:szCs w:val="24"/>
        </w:rPr>
        <w:t xml:space="preserve"> </w:t>
      </w:r>
      <w:r w:rsidRPr="00B877A7">
        <w:rPr>
          <w:rFonts w:ascii="Times New Roman" w:hAnsi="Times New Roman" w:cs="Times New Roman"/>
          <w:b/>
          <w:sz w:val="24"/>
          <w:szCs w:val="24"/>
        </w:rPr>
        <w:t>Secretaria Municipal de Saúde</w:t>
      </w:r>
      <w:r w:rsidRPr="00B877A7">
        <w:rPr>
          <w:rFonts w:ascii="Times New Roman" w:hAnsi="Times New Roman" w:cs="Times New Roman"/>
          <w:sz w:val="24"/>
          <w:szCs w:val="24"/>
        </w:rPr>
        <w:t xml:space="preserve">, representada pelo secretário </w:t>
      </w:r>
      <w:r w:rsidRPr="00B877A7">
        <w:rPr>
          <w:rFonts w:ascii="Times New Roman" w:hAnsi="Times New Roman" w:cs="Times New Roman"/>
          <w:b/>
          <w:sz w:val="24"/>
          <w:szCs w:val="24"/>
        </w:rPr>
        <w:t xml:space="preserve">Max de Lima </w:t>
      </w:r>
      <w:proofErr w:type="spellStart"/>
      <w:r w:rsidRPr="00B877A7">
        <w:rPr>
          <w:rFonts w:ascii="Times New Roman" w:hAnsi="Times New Roman" w:cs="Times New Roman"/>
          <w:b/>
          <w:sz w:val="24"/>
          <w:szCs w:val="24"/>
        </w:rPr>
        <w:t>Cariello</w:t>
      </w:r>
      <w:proofErr w:type="spellEnd"/>
      <w:r w:rsidRPr="00B877A7">
        <w:rPr>
          <w:rFonts w:ascii="Times New Roman" w:hAnsi="Times New Roman" w:cs="Times New Roman"/>
          <w:sz w:val="24"/>
          <w:szCs w:val="24"/>
        </w:rPr>
        <w:t>, Matrícula nº 41/7422, CPF nº 003.184.107-45.</w:t>
      </w:r>
    </w:p>
    <w:p w14:paraId="39714190"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4.3 -</w:t>
      </w:r>
      <w:proofErr w:type="gramStart"/>
      <w:r w:rsidRPr="00B877A7">
        <w:rPr>
          <w:rFonts w:ascii="Times New Roman" w:hAnsi="Times New Roman" w:cs="Times New Roman"/>
          <w:sz w:val="24"/>
          <w:szCs w:val="24"/>
        </w:rPr>
        <w:t xml:space="preserve">  </w:t>
      </w:r>
      <w:proofErr w:type="gramEnd"/>
      <w:r w:rsidRPr="00B877A7">
        <w:rPr>
          <w:rFonts w:ascii="Times New Roman" w:hAnsi="Times New Roman" w:cs="Times New Roman"/>
          <w:sz w:val="24"/>
          <w:szCs w:val="24"/>
        </w:rPr>
        <w:t xml:space="preserve">Cabe ao gestor da Ata de Registro de Preços, as atribuições inerentes ao gerenciamento, particularmente quanto a: </w:t>
      </w:r>
    </w:p>
    <w:p w14:paraId="48ED03BC"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4.3.1 -</w:t>
      </w:r>
      <w:proofErr w:type="gramStart"/>
      <w:r w:rsidRPr="00B877A7">
        <w:rPr>
          <w:rFonts w:ascii="Times New Roman" w:hAnsi="Times New Roman" w:cs="Times New Roman"/>
          <w:sz w:val="24"/>
          <w:szCs w:val="24"/>
        </w:rPr>
        <w:t xml:space="preserve">  </w:t>
      </w:r>
      <w:proofErr w:type="gramEnd"/>
      <w:r w:rsidRPr="00B877A7">
        <w:rPr>
          <w:rFonts w:ascii="Times New Roman" w:hAnsi="Times New Roman" w:cs="Times New Roman"/>
          <w:sz w:val="24"/>
          <w:szCs w:val="24"/>
        </w:rPr>
        <w:t>Providenciar a elaboração e publicação da Ata de Registro de Preços.</w:t>
      </w:r>
    </w:p>
    <w:p w14:paraId="47B515A5"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lastRenderedPageBreak/>
        <w:t>4.3.2 - Encaminhar Secretarias Municipais participantes a Ata de Registro de Preços, como também suas eventuais e posteriores alterações, devidamente assinadas e publicadas;</w:t>
      </w:r>
    </w:p>
    <w:p w14:paraId="090C2653"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4.3.3 - Controlar, de forma permanente, a utilização da Ata de Registro de Preços para fins de contratações, durante toda sua vigência;</w:t>
      </w:r>
    </w:p>
    <w:p w14:paraId="3226E74A"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4.3.4 -</w:t>
      </w:r>
      <w:proofErr w:type="gramStart"/>
      <w:r w:rsidRPr="00B877A7">
        <w:rPr>
          <w:rFonts w:ascii="Times New Roman" w:hAnsi="Times New Roman" w:cs="Times New Roman"/>
          <w:sz w:val="24"/>
          <w:szCs w:val="24"/>
        </w:rPr>
        <w:t xml:space="preserve">  </w:t>
      </w:r>
      <w:proofErr w:type="gramEnd"/>
      <w:r w:rsidRPr="00B877A7">
        <w:rPr>
          <w:rFonts w:ascii="Times New Roman" w:hAnsi="Times New Roman" w:cs="Times New Roman"/>
          <w:sz w:val="24"/>
          <w:szCs w:val="24"/>
        </w:rPr>
        <w:t xml:space="preserve">Conduzir eventuais procedimentos de alterações dos preços registrados para fins de adequação às novas condições de mercado, observada a legislação vigente e jurisprudência do TCU; </w:t>
      </w:r>
    </w:p>
    <w:p w14:paraId="1983D102"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4.3.5 -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70F60C5F" w14:textId="1B04EEAF" w:rsidR="00671425" w:rsidRPr="00B877A7" w:rsidRDefault="00B877A7" w:rsidP="00B877A7">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4.3.6 - </w:t>
      </w:r>
      <w:r w:rsidR="00671425" w:rsidRPr="00B877A7">
        <w:rPr>
          <w:rFonts w:ascii="Times New Roman" w:hAnsi="Times New Roman" w:cs="Times New Roman"/>
          <w:sz w:val="24"/>
          <w:szCs w:val="24"/>
        </w:rPr>
        <w:t xml:space="preserve">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2A457FC4"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4.4 - As comunicações entre o órgão ou entidade e a contratada devem ser realizadas por escrito sempre que o ato exigir tal formalidade, admitindo-se o uso de mensagem eletrônica para esse fim.</w:t>
      </w:r>
    </w:p>
    <w:p w14:paraId="47434138"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4.5 - O órgão ou entidade poderá convocar representante da empresa para adoção de providências que devam ser cumpridas de imediato.</w:t>
      </w:r>
    </w:p>
    <w:p w14:paraId="7A29D1F7" w14:textId="77777777" w:rsidR="00671425" w:rsidRPr="00B877A7" w:rsidRDefault="00671425" w:rsidP="00B877A7">
      <w:pPr>
        <w:pStyle w:val="Nvel2-Red"/>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4.6 -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168DBA8"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4.7 - A execução da Ata de Registro de Preços e do contrato deverão ser acompanhada e fiscalizada pelos fiscais do contrato, ou pelos respectivos substitutos (</w:t>
      </w:r>
      <w:hyperlink r:id="rId95" w:anchor="art117" w:history="1">
        <w:r w:rsidRPr="00B877A7">
          <w:rPr>
            <w:rStyle w:val="Hyperlink"/>
            <w:rFonts w:ascii="Times New Roman" w:hAnsi="Times New Roman" w:cs="Times New Roman"/>
            <w:sz w:val="24"/>
            <w:szCs w:val="24"/>
          </w:rPr>
          <w:t>Lei nº 14.133, de 2021, art. 117, caput</w:t>
        </w:r>
      </w:hyperlink>
      <w:r w:rsidRPr="00B877A7">
        <w:rPr>
          <w:rFonts w:ascii="Times New Roman" w:hAnsi="Times New Roman" w:cs="Times New Roman"/>
          <w:sz w:val="24"/>
          <w:szCs w:val="24"/>
        </w:rPr>
        <w:t>).</w:t>
      </w:r>
    </w:p>
    <w:p w14:paraId="1EBF774D"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4.8 - No caso de ocorrências que possam inviabilizar a execução do contrato nas datas aprazadas, o fiscal do contrato comunicará o fato imediatamente ao gestor do contrato. (</w:t>
      </w:r>
      <w:hyperlink r:id="rId96" w:anchor="art22" w:history="1">
        <w:r w:rsidRPr="00B877A7">
          <w:rPr>
            <w:rStyle w:val="Hyperlink"/>
            <w:rFonts w:ascii="Times New Roman" w:hAnsi="Times New Roman" w:cs="Times New Roman"/>
            <w:sz w:val="24"/>
            <w:szCs w:val="24"/>
          </w:rPr>
          <w:t>Decreto nº 11.246, de 2022, art. 22, V</w:t>
        </w:r>
      </w:hyperlink>
      <w:r w:rsidRPr="00B877A7">
        <w:rPr>
          <w:rFonts w:ascii="Times New Roman" w:hAnsi="Times New Roman" w:cs="Times New Roman"/>
          <w:color w:val="auto"/>
          <w:sz w:val="24"/>
          <w:szCs w:val="24"/>
        </w:rPr>
        <w:t>);</w:t>
      </w:r>
    </w:p>
    <w:p w14:paraId="32509273"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7" w:anchor="art21" w:history="1">
        <w:r w:rsidRPr="00B877A7">
          <w:rPr>
            <w:rStyle w:val="Hyperlink"/>
            <w:rFonts w:ascii="Times New Roman" w:hAnsi="Times New Roman" w:cs="Times New Roman"/>
            <w:sz w:val="24"/>
            <w:szCs w:val="24"/>
          </w:rPr>
          <w:t>Decreto nº 11.246, de 2022, art. 21, II</w:t>
        </w:r>
      </w:hyperlink>
      <w:r w:rsidRPr="00B877A7">
        <w:rPr>
          <w:rFonts w:ascii="Times New Roman" w:hAnsi="Times New Roman" w:cs="Times New Roman"/>
          <w:sz w:val="24"/>
          <w:szCs w:val="24"/>
        </w:rPr>
        <w:t>).</w:t>
      </w:r>
    </w:p>
    <w:p w14:paraId="580F1892" w14:textId="77777777" w:rsidR="00671425" w:rsidRPr="00B877A7" w:rsidRDefault="00671425" w:rsidP="00B877A7">
      <w:pPr>
        <w:pStyle w:val="Nivel3"/>
        <w:spacing w:line="240" w:lineRule="auto"/>
        <w:ind w:left="0" w:firstLine="0"/>
        <w:rPr>
          <w:rFonts w:ascii="Times New Roman" w:hAnsi="Times New Roman" w:cs="Times New Roman"/>
          <w:color w:val="auto"/>
          <w:sz w:val="24"/>
          <w:szCs w:val="24"/>
        </w:rPr>
      </w:pPr>
      <w:r w:rsidRPr="00B877A7">
        <w:rPr>
          <w:rFonts w:ascii="Times New Roman" w:hAnsi="Times New Roman" w:cs="Times New Roman"/>
          <w:sz w:val="24"/>
          <w:szCs w:val="24"/>
        </w:rPr>
        <w:t>4.10 - Caso ocorram descumprimento das obrigações contratuais, o fiscal do contrato atuará tempestivamente na solução do problema, reportando ao gestor do contrato para que tome as providências cabíveis, quando ultrapassar a sua competência; (</w:t>
      </w:r>
      <w:hyperlink r:id="rId98" w:anchor="art23" w:history="1">
        <w:r w:rsidRPr="00B877A7">
          <w:rPr>
            <w:rStyle w:val="Hyperlink"/>
            <w:rFonts w:ascii="Times New Roman" w:hAnsi="Times New Roman" w:cs="Times New Roman"/>
            <w:sz w:val="24"/>
            <w:szCs w:val="24"/>
          </w:rPr>
          <w:t>Decreto nº 11.246, de 2022, art. 23, IV</w:t>
        </w:r>
      </w:hyperlink>
      <w:r w:rsidRPr="00B877A7">
        <w:rPr>
          <w:rFonts w:ascii="Times New Roman" w:hAnsi="Times New Roman" w:cs="Times New Roman"/>
          <w:sz w:val="24"/>
          <w:szCs w:val="24"/>
        </w:rPr>
        <w:t>).</w:t>
      </w:r>
    </w:p>
    <w:p w14:paraId="562E8E3A"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4.11 - O gestor do contrato coordenará a atualização do processo de acompanhamento e fiscalização do contrato contendo todos os registros formais da execução no histórico de gerenciamento do contrato, a exemplo da ordem de fornecimento e/ ou de execução, do registro de ocorrências, das alterações e das prorrogações contratuais, elaborando relatório com vistas à verificação da necessidade de adequações do contrato para fins de atendimento da finalidade da administração. (</w:t>
      </w:r>
      <w:hyperlink r:id="rId99" w:anchor="art21" w:history="1">
        <w:r w:rsidRPr="00B877A7">
          <w:rPr>
            <w:rStyle w:val="Hyperlink"/>
            <w:rFonts w:ascii="Times New Roman" w:hAnsi="Times New Roman" w:cs="Times New Roman"/>
            <w:sz w:val="24"/>
            <w:szCs w:val="24"/>
          </w:rPr>
          <w:t>Decreto nº 11.246, de 2022, art. 21, IV</w:t>
        </w:r>
      </w:hyperlink>
      <w:r w:rsidRPr="00B877A7">
        <w:rPr>
          <w:rFonts w:ascii="Times New Roman" w:hAnsi="Times New Roman" w:cs="Times New Roman"/>
          <w:sz w:val="24"/>
          <w:szCs w:val="24"/>
        </w:rPr>
        <w:t>).</w:t>
      </w:r>
    </w:p>
    <w:p w14:paraId="53132435"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lastRenderedPageBreak/>
        <w:t>4.12 -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100" w:anchor="art21" w:history="1">
        <w:r w:rsidRPr="00B877A7">
          <w:rPr>
            <w:rStyle w:val="Hyperlink"/>
            <w:rFonts w:ascii="Times New Roman" w:hAnsi="Times New Roman" w:cs="Times New Roman"/>
            <w:sz w:val="24"/>
            <w:szCs w:val="24"/>
          </w:rPr>
          <w:t>Decreto nº 11.246, de 2022, art. 21, III</w:t>
        </w:r>
      </w:hyperlink>
      <w:r w:rsidRPr="00B877A7">
        <w:rPr>
          <w:rFonts w:ascii="Times New Roman" w:hAnsi="Times New Roman" w:cs="Times New Roman"/>
          <w:sz w:val="24"/>
          <w:szCs w:val="24"/>
        </w:rPr>
        <w:t>).</w:t>
      </w:r>
    </w:p>
    <w:p w14:paraId="2060D6A1"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4.13 -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01" w:anchor="art21" w:history="1">
        <w:r w:rsidRPr="00B877A7">
          <w:rPr>
            <w:rStyle w:val="Hyperlink"/>
            <w:rFonts w:ascii="Times New Roman" w:hAnsi="Times New Roman" w:cs="Times New Roman"/>
            <w:sz w:val="24"/>
            <w:szCs w:val="24"/>
          </w:rPr>
          <w:t>Decreto nº 11.246, de 2022, art. 21, VIII</w:t>
        </w:r>
      </w:hyperlink>
      <w:r w:rsidRPr="00B877A7">
        <w:rPr>
          <w:rFonts w:ascii="Times New Roman" w:hAnsi="Times New Roman" w:cs="Times New Roman"/>
          <w:sz w:val="24"/>
          <w:szCs w:val="24"/>
        </w:rPr>
        <w:t>).</w:t>
      </w:r>
    </w:p>
    <w:p w14:paraId="3E169C01"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4.14 - O gestor do contrato tomará providências para a formalização de processo administrativo de responsabilização para fins de aplicação de sanções, a ser conduzido pela comissão de que trata o </w:t>
      </w:r>
      <w:hyperlink r:id="rId102" w:anchor="art158" w:history="1">
        <w:r w:rsidRPr="00B877A7">
          <w:rPr>
            <w:rStyle w:val="Hyperlink"/>
            <w:rFonts w:ascii="Times New Roman" w:hAnsi="Times New Roman" w:cs="Times New Roman"/>
            <w:sz w:val="24"/>
            <w:szCs w:val="24"/>
          </w:rPr>
          <w:t>art. 158 da Lei nº 14.133, de 2021</w:t>
        </w:r>
      </w:hyperlink>
      <w:r w:rsidRPr="00B877A7">
        <w:rPr>
          <w:rFonts w:ascii="Times New Roman" w:hAnsi="Times New Roman" w:cs="Times New Roman"/>
          <w:sz w:val="24"/>
          <w:szCs w:val="24"/>
        </w:rPr>
        <w:t>, ou pelo agente ou pelo setor com competência para tal, conforme o caso. (</w:t>
      </w:r>
      <w:hyperlink r:id="rId103" w:anchor="art21" w:history="1">
        <w:r w:rsidRPr="00B877A7">
          <w:rPr>
            <w:rStyle w:val="Hyperlink"/>
            <w:rFonts w:ascii="Times New Roman" w:hAnsi="Times New Roman" w:cs="Times New Roman"/>
            <w:sz w:val="24"/>
            <w:szCs w:val="24"/>
          </w:rPr>
          <w:t>Decreto nº 11.246, de 2022, art. 21, X</w:t>
        </w:r>
      </w:hyperlink>
      <w:r w:rsidRPr="00B877A7">
        <w:rPr>
          <w:rFonts w:ascii="Times New Roman" w:hAnsi="Times New Roman" w:cs="Times New Roman"/>
          <w:sz w:val="24"/>
          <w:szCs w:val="24"/>
        </w:rPr>
        <w:t>).</w:t>
      </w:r>
    </w:p>
    <w:p w14:paraId="046BB114" w14:textId="77777777" w:rsidR="00671425" w:rsidRPr="00B877A7" w:rsidRDefault="00671425" w:rsidP="00B877A7">
      <w:pPr>
        <w:pStyle w:val="Nivel2"/>
        <w:spacing w:line="240" w:lineRule="auto"/>
        <w:ind w:left="0" w:firstLine="0"/>
        <w:rPr>
          <w:rFonts w:ascii="Times New Roman" w:hAnsi="Times New Roman" w:cs="Times New Roman"/>
          <w:color w:val="auto"/>
          <w:sz w:val="24"/>
          <w:szCs w:val="24"/>
        </w:rPr>
      </w:pPr>
      <w:r w:rsidRPr="00B877A7">
        <w:rPr>
          <w:rFonts w:ascii="Times New Roman" w:hAnsi="Times New Roman" w:cs="Times New Roman"/>
          <w:sz w:val="24"/>
          <w:szCs w:val="24"/>
        </w:rPr>
        <w:t>4.15 - O gestor do contrato deverá elaborar</w:t>
      </w:r>
      <w:r w:rsidRPr="00B877A7">
        <w:rPr>
          <w:rFonts w:ascii="Times New Roman" w:hAnsi="Times New Roman" w:cs="Times New Roman"/>
          <w:color w:val="auto"/>
          <w:sz w:val="24"/>
          <w:szCs w:val="24"/>
        </w:rPr>
        <w:t xml:space="preserve"> relató</w:t>
      </w:r>
      <w:r w:rsidRPr="00B877A7">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104" w:anchor="art21" w:history="1">
        <w:r w:rsidRPr="00B877A7">
          <w:rPr>
            <w:rStyle w:val="Hyperlink"/>
            <w:rFonts w:ascii="Times New Roman" w:eastAsia="Arial" w:hAnsi="Times New Roman" w:cs="Times New Roman"/>
            <w:sz w:val="24"/>
            <w:szCs w:val="24"/>
          </w:rPr>
          <w:t>Decreto nº 11.246, de 2022, art. 21,</w:t>
        </w:r>
        <w:r w:rsidRPr="00B877A7">
          <w:rPr>
            <w:rStyle w:val="Hyperlink"/>
            <w:rFonts w:ascii="Times New Roman" w:hAnsi="Times New Roman" w:cs="Times New Roman"/>
            <w:sz w:val="24"/>
            <w:szCs w:val="24"/>
          </w:rPr>
          <w:t xml:space="preserve"> VI</w:t>
        </w:r>
      </w:hyperlink>
      <w:r w:rsidRPr="00B877A7">
        <w:rPr>
          <w:rFonts w:ascii="Times New Roman" w:hAnsi="Times New Roman" w:cs="Times New Roman"/>
          <w:color w:val="auto"/>
          <w:sz w:val="24"/>
          <w:szCs w:val="24"/>
        </w:rPr>
        <w:t>).</w:t>
      </w:r>
    </w:p>
    <w:p w14:paraId="3274F028"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4.16 - O gestor do contrato deverá enviar a documentação pertinente ao setor de contratos para a formalização dos procedimentos de liquidação e pagamento, no valor dimensionado pela fiscalização e gestão nos termos do contrato.</w:t>
      </w:r>
    </w:p>
    <w:p w14:paraId="4B2E0898" w14:textId="77777777" w:rsidR="00671425" w:rsidRPr="00B877A7" w:rsidRDefault="00671425" w:rsidP="00B877A7">
      <w:pPr>
        <w:pStyle w:val="Nvel2-Red"/>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4.17 - O contratado deverá manter preposto aceito pela Administração para representá-lo na execução do contrato.</w:t>
      </w:r>
    </w:p>
    <w:p w14:paraId="400C95CC" w14:textId="77777777" w:rsidR="00671425" w:rsidRPr="00B877A7" w:rsidRDefault="00671425" w:rsidP="00B877A7">
      <w:pPr>
        <w:pStyle w:val="Nvel3-R"/>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4.18 - A indicação ou a manutenção do preposto da empresa poderá ser recusada pelo órgão ou entidade, desde que devidamente justificada, devendo a empresa designar outro para o exercício da atividade.</w:t>
      </w:r>
    </w:p>
    <w:p w14:paraId="3DDB8023" w14:textId="77777777" w:rsidR="00671425" w:rsidRPr="00B877A7" w:rsidRDefault="00671425" w:rsidP="00B877A7">
      <w:pPr>
        <w:pStyle w:val="Nvel3-R"/>
        <w:numPr>
          <w:ilvl w:val="0"/>
          <w:numId w:val="0"/>
        </w:numPr>
        <w:spacing w:line="240" w:lineRule="auto"/>
        <w:rPr>
          <w:rFonts w:ascii="Times New Roman" w:hAnsi="Times New Roman" w:cs="Times New Roman"/>
          <w:b/>
          <w:i w:val="0"/>
          <w:color w:val="auto"/>
          <w:sz w:val="24"/>
          <w:szCs w:val="24"/>
        </w:rPr>
      </w:pPr>
      <w:r w:rsidRPr="00B877A7">
        <w:rPr>
          <w:rFonts w:ascii="Times New Roman" w:hAnsi="Times New Roman" w:cs="Times New Roman"/>
          <w:b/>
          <w:i w:val="0"/>
          <w:color w:val="auto"/>
          <w:sz w:val="24"/>
          <w:szCs w:val="24"/>
        </w:rPr>
        <w:t>Fiscalização</w:t>
      </w:r>
    </w:p>
    <w:p w14:paraId="28CF8E11"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4.19 - O fiscal do contrato acompanhará a execução do contrato, para que sejam cumpridas todas as condições estabelecidas no contrato, de modo a assegurar os melhores resultados para a Administração </w:t>
      </w:r>
      <w:r w:rsidRPr="00B877A7">
        <w:rPr>
          <w:rFonts w:ascii="Times New Roman" w:eastAsia="Arial" w:hAnsi="Times New Roman" w:cs="Times New Roman"/>
          <w:sz w:val="24"/>
          <w:szCs w:val="24"/>
        </w:rPr>
        <w:t>(</w:t>
      </w:r>
      <w:hyperlink r:id="rId105" w:anchor="art22" w:history="1">
        <w:r w:rsidRPr="00B877A7">
          <w:rPr>
            <w:rStyle w:val="Hyperlink"/>
            <w:rFonts w:ascii="Times New Roman" w:eastAsia="Arial" w:hAnsi="Times New Roman" w:cs="Times New Roman"/>
            <w:sz w:val="24"/>
            <w:szCs w:val="24"/>
          </w:rPr>
          <w:t>Decreto nº 11.246, de 2022, art. 22, VI</w:t>
        </w:r>
      </w:hyperlink>
      <w:r w:rsidRPr="00B877A7">
        <w:rPr>
          <w:rFonts w:ascii="Times New Roman" w:eastAsia="Arial" w:hAnsi="Times New Roman" w:cs="Times New Roman"/>
          <w:sz w:val="24"/>
          <w:szCs w:val="24"/>
        </w:rPr>
        <w:t>);</w:t>
      </w:r>
    </w:p>
    <w:p w14:paraId="3D89E35D"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4.20 - O fiscal do contrato anotará no histórico de gerenciamento do contrato todas as ocorrências relacionadas à execução do contrato, com a descrição do que for necessário para a regularização das faltas ou dos defeitos observados. (</w:t>
      </w:r>
      <w:hyperlink r:id="rId106" w:anchor="art117§1" w:history="1">
        <w:r w:rsidRPr="00B877A7">
          <w:rPr>
            <w:rStyle w:val="Hyperlink"/>
            <w:rFonts w:ascii="Times New Roman" w:hAnsi="Times New Roman" w:cs="Times New Roman"/>
            <w:sz w:val="24"/>
            <w:szCs w:val="24"/>
          </w:rPr>
          <w:t>Lei nº 14.133, de 2021, art. 117, §1º</w:t>
        </w:r>
      </w:hyperlink>
      <w:r w:rsidRPr="00B877A7">
        <w:rPr>
          <w:rFonts w:ascii="Times New Roman" w:hAnsi="Times New Roman" w:cs="Times New Roman"/>
          <w:sz w:val="24"/>
          <w:szCs w:val="24"/>
        </w:rPr>
        <w:t xml:space="preserve">, e </w:t>
      </w:r>
      <w:hyperlink r:id="rId107" w:anchor="art22" w:history="1">
        <w:r w:rsidRPr="00B877A7">
          <w:rPr>
            <w:rStyle w:val="Hyperlink"/>
            <w:rFonts w:ascii="Times New Roman" w:hAnsi="Times New Roman" w:cs="Times New Roman"/>
            <w:sz w:val="24"/>
            <w:szCs w:val="24"/>
          </w:rPr>
          <w:t>Decreto nº 11.246, de 2022, art. 22, II</w:t>
        </w:r>
        <w:proofErr w:type="gramStart"/>
        <w:r w:rsidRPr="00B877A7">
          <w:rPr>
            <w:rStyle w:val="Hyperlink"/>
            <w:rFonts w:ascii="Times New Roman" w:hAnsi="Times New Roman" w:cs="Times New Roman"/>
            <w:sz w:val="24"/>
            <w:szCs w:val="24"/>
          </w:rPr>
          <w:t>);</w:t>
        </w:r>
        <w:proofErr w:type="gramEnd"/>
      </w:hyperlink>
    </w:p>
    <w:p w14:paraId="6DE441AC"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4.21 - Identificada qualquer inexatidão ou irregularidade, o fiscal do contrato emitirá notificações para a correção da execução do contrato, determinando prazo para a correção. (</w:t>
      </w:r>
      <w:hyperlink r:id="rId108" w:anchor="art22" w:history="1">
        <w:r w:rsidRPr="00B877A7">
          <w:rPr>
            <w:rStyle w:val="Hyperlink"/>
            <w:rFonts w:ascii="Times New Roman" w:hAnsi="Times New Roman" w:cs="Times New Roman"/>
            <w:sz w:val="24"/>
            <w:szCs w:val="24"/>
          </w:rPr>
          <w:t>Decreto nº 11.246, de 2022, art. 22, III</w:t>
        </w:r>
      </w:hyperlink>
      <w:r w:rsidRPr="00B877A7">
        <w:rPr>
          <w:rFonts w:ascii="Times New Roman" w:hAnsi="Times New Roman" w:cs="Times New Roman"/>
          <w:sz w:val="24"/>
          <w:szCs w:val="24"/>
        </w:rPr>
        <w:t xml:space="preserve">); </w:t>
      </w:r>
    </w:p>
    <w:p w14:paraId="68B849FC"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4.22 - O fiscal do contrato informará ao gestor da Ata de Registro de Preços, em tempo hábil, a situação que demandar decisão ou adoção de medidas que ultrapassem sua competência, para que adote as medidas necessárias e saneadoras, se for o caso. (</w:t>
      </w:r>
      <w:hyperlink r:id="rId109" w:anchor="art22" w:history="1">
        <w:r w:rsidRPr="00B877A7">
          <w:rPr>
            <w:rStyle w:val="Hyperlink"/>
            <w:rFonts w:ascii="Times New Roman" w:hAnsi="Times New Roman" w:cs="Times New Roman"/>
            <w:sz w:val="24"/>
            <w:szCs w:val="24"/>
          </w:rPr>
          <w:t>Decreto nº 11.246, de 2022, art. 22, IV</w:t>
        </w:r>
      </w:hyperlink>
      <w:r w:rsidRPr="00B877A7">
        <w:rPr>
          <w:rFonts w:ascii="Times New Roman" w:eastAsia="Arial" w:hAnsi="Times New Roman" w:cs="Times New Roman"/>
          <w:color w:val="auto"/>
          <w:sz w:val="24"/>
          <w:szCs w:val="24"/>
        </w:rPr>
        <w:t>);</w:t>
      </w:r>
    </w:p>
    <w:p w14:paraId="00FB34F9"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4.23 - O fiscal do contrato comunicará ao gestor do contrato, em tempo hábil, o término do contrato sob sua responsabilidade, com vistas à tempestiva </w:t>
      </w:r>
      <w:r w:rsidRPr="00B877A7">
        <w:rPr>
          <w:rFonts w:ascii="Times New Roman" w:hAnsi="Times New Roman" w:cs="Times New Roman"/>
          <w:color w:val="auto"/>
          <w:sz w:val="24"/>
          <w:szCs w:val="24"/>
        </w:rPr>
        <w:t xml:space="preserve">renovação </w:t>
      </w:r>
      <w:r w:rsidRPr="00B877A7">
        <w:rPr>
          <w:rFonts w:ascii="Times New Roman" w:hAnsi="Times New Roman" w:cs="Times New Roman"/>
          <w:sz w:val="24"/>
          <w:szCs w:val="24"/>
        </w:rPr>
        <w:t>ou à prorrogação contratual (</w:t>
      </w:r>
      <w:hyperlink r:id="rId110" w:anchor="art22" w:history="1">
        <w:r w:rsidRPr="00B877A7">
          <w:rPr>
            <w:rStyle w:val="Hyperlink"/>
            <w:rFonts w:ascii="Times New Roman" w:hAnsi="Times New Roman" w:cs="Times New Roman"/>
            <w:sz w:val="24"/>
            <w:szCs w:val="24"/>
          </w:rPr>
          <w:t>Decreto nº 11.246, de 2022, art. 22, VII</w:t>
        </w:r>
      </w:hyperlink>
      <w:r w:rsidRPr="00B877A7">
        <w:rPr>
          <w:rFonts w:ascii="Times New Roman" w:hAnsi="Times New Roman" w:cs="Times New Roman"/>
          <w:sz w:val="24"/>
          <w:szCs w:val="24"/>
        </w:rPr>
        <w:t>).</w:t>
      </w:r>
    </w:p>
    <w:p w14:paraId="402BE190"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4.24 - O fiscal do contrato verificará a manutenção das condições de habilitação da contratada, acompanhará o empenho, o pagamento, as garantias, as glosas e a formalização de </w:t>
      </w:r>
      <w:proofErr w:type="spellStart"/>
      <w:r w:rsidRPr="00B877A7">
        <w:rPr>
          <w:rFonts w:ascii="Times New Roman" w:hAnsi="Times New Roman" w:cs="Times New Roman"/>
          <w:sz w:val="24"/>
          <w:szCs w:val="24"/>
        </w:rPr>
        <w:t>apostilamento</w:t>
      </w:r>
      <w:proofErr w:type="spellEnd"/>
      <w:r w:rsidRPr="00B877A7">
        <w:rPr>
          <w:rFonts w:ascii="Times New Roman" w:hAnsi="Times New Roman" w:cs="Times New Roman"/>
          <w:sz w:val="24"/>
          <w:szCs w:val="24"/>
        </w:rPr>
        <w:t xml:space="preserve"> e termos aditivos, solicitando quaisquer documentos comprobatórios pertinentes, caso necessário (</w:t>
      </w:r>
      <w:hyperlink r:id="rId111" w:anchor="art23" w:history="1">
        <w:r w:rsidRPr="00B877A7">
          <w:rPr>
            <w:rStyle w:val="Hyperlink"/>
            <w:rFonts w:ascii="Times New Roman" w:hAnsi="Times New Roman" w:cs="Times New Roman"/>
            <w:sz w:val="24"/>
            <w:szCs w:val="24"/>
          </w:rPr>
          <w:t>Art. 23, I e II, do Decreto nº 11.246, de 2022</w:t>
        </w:r>
      </w:hyperlink>
      <w:r w:rsidRPr="00B877A7">
        <w:rPr>
          <w:rFonts w:ascii="Times New Roman" w:hAnsi="Times New Roman" w:cs="Times New Roman"/>
          <w:sz w:val="24"/>
          <w:szCs w:val="24"/>
        </w:rPr>
        <w:t>).</w:t>
      </w:r>
    </w:p>
    <w:p w14:paraId="6E79387D"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lastRenderedPageBreak/>
        <w:t>4.25 - O fiscal do contrato comunicará ao gestor do contrato, em tempo hábil, o término do contrato sob sua responsabilidade, com vistas à tempestiva renovação ou prorrogação contratual. (</w:t>
      </w:r>
      <w:hyperlink r:id="rId112" w:anchor="art22" w:history="1">
        <w:r w:rsidRPr="00B877A7">
          <w:rPr>
            <w:rStyle w:val="Hyperlink"/>
            <w:rFonts w:ascii="Times New Roman" w:hAnsi="Times New Roman" w:cs="Times New Roman"/>
            <w:sz w:val="24"/>
            <w:szCs w:val="24"/>
          </w:rPr>
          <w:t>Decreto nº 11.246, de 2022, art. 22, VII</w:t>
        </w:r>
      </w:hyperlink>
      <w:r w:rsidRPr="00B877A7">
        <w:rPr>
          <w:rFonts w:ascii="Times New Roman" w:hAnsi="Times New Roman" w:cs="Times New Roman"/>
          <w:sz w:val="24"/>
          <w:szCs w:val="24"/>
        </w:rPr>
        <w:t>).</w:t>
      </w:r>
    </w:p>
    <w:p w14:paraId="3B78FD49" w14:textId="77777777" w:rsidR="00671425" w:rsidRPr="00B877A7" w:rsidRDefault="00671425" w:rsidP="00B877A7">
      <w:pPr>
        <w:pStyle w:val="Nivel3"/>
        <w:spacing w:line="240" w:lineRule="auto"/>
        <w:ind w:left="0" w:firstLine="0"/>
        <w:rPr>
          <w:rFonts w:ascii="Times New Roman" w:hAnsi="Times New Roman" w:cs="Times New Roman"/>
          <w:b/>
          <w:sz w:val="24"/>
          <w:szCs w:val="24"/>
        </w:rPr>
      </w:pPr>
      <w:r w:rsidRPr="00B877A7">
        <w:rPr>
          <w:rFonts w:ascii="Times New Roman" w:hAnsi="Times New Roman" w:cs="Times New Roman"/>
          <w:b/>
          <w:sz w:val="24"/>
          <w:szCs w:val="24"/>
        </w:rPr>
        <w:t xml:space="preserve">Atribuições dos Fiscais da Ata de Registro de Preços </w:t>
      </w:r>
    </w:p>
    <w:p w14:paraId="2B99A653" w14:textId="77777777" w:rsidR="00671425" w:rsidRPr="00B877A7" w:rsidRDefault="00671425" w:rsidP="00B877A7">
      <w:pPr>
        <w:pStyle w:val="Nvel3-R"/>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4.26 – Serão fiscais da Ata de Registro de Preços, conforme sua cota parte:</w:t>
      </w:r>
    </w:p>
    <w:p w14:paraId="408E7899" w14:textId="77777777" w:rsidR="00671425" w:rsidRPr="00B877A7" w:rsidRDefault="00671425" w:rsidP="00B877A7">
      <w:pPr>
        <w:pStyle w:val="Nvel3-R"/>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 xml:space="preserve">- </w:t>
      </w:r>
      <w:proofErr w:type="spellStart"/>
      <w:r w:rsidRPr="00B877A7">
        <w:rPr>
          <w:rFonts w:ascii="Times New Roman" w:hAnsi="Times New Roman" w:cs="Times New Roman"/>
          <w:b/>
          <w:i w:val="0"/>
          <w:color w:val="auto"/>
          <w:sz w:val="24"/>
          <w:szCs w:val="24"/>
        </w:rPr>
        <w:t>Manoelina</w:t>
      </w:r>
      <w:proofErr w:type="spellEnd"/>
      <w:r w:rsidRPr="00B877A7">
        <w:rPr>
          <w:rFonts w:ascii="Times New Roman" w:hAnsi="Times New Roman" w:cs="Times New Roman"/>
          <w:b/>
          <w:i w:val="0"/>
          <w:color w:val="auto"/>
          <w:sz w:val="24"/>
          <w:szCs w:val="24"/>
        </w:rPr>
        <w:t xml:space="preserve"> da Conceição Marchetti Tito</w:t>
      </w:r>
      <w:r w:rsidRPr="00B877A7">
        <w:rPr>
          <w:rFonts w:ascii="Times New Roman" w:hAnsi="Times New Roman" w:cs="Times New Roman"/>
          <w:i w:val="0"/>
          <w:color w:val="auto"/>
          <w:sz w:val="24"/>
          <w:szCs w:val="24"/>
        </w:rPr>
        <w:t>, Matrícula nº 1773-6, CPF nº 005.071.887-80;</w:t>
      </w:r>
    </w:p>
    <w:p w14:paraId="34B55322" w14:textId="77777777" w:rsidR="00671425" w:rsidRPr="00B877A7" w:rsidRDefault="00671425" w:rsidP="00B877A7">
      <w:pPr>
        <w:pStyle w:val="Nvel3-R"/>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 xml:space="preserve">- </w:t>
      </w:r>
      <w:r w:rsidRPr="00B877A7">
        <w:rPr>
          <w:rFonts w:ascii="Times New Roman" w:hAnsi="Times New Roman" w:cs="Times New Roman"/>
          <w:b/>
          <w:i w:val="0"/>
          <w:color w:val="auto"/>
          <w:sz w:val="24"/>
          <w:szCs w:val="24"/>
        </w:rPr>
        <w:t>Ana Carolina Lima do Amaral</w:t>
      </w:r>
      <w:r w:rsidRPr="00B877A7">
        <w:rPr>
          <w:rFonts w:ascii="Times New Roman" w:hAnsi="Times New Roman" w:cs="Times New Roman"/>
          <w:i w:val="0"/>
          <w:color w:val="auto"/>
          <w:sz w:val="24"/>
          <w:szCs w:val="24"/>
        </w:rPr>
        <w:t>, Matrícula nº 41/7360, CPF nº 116.982.487-09.</w:t>
      </w:r>
    </w:p>
    <w:p w14:paraId="2B43191E" w14:textId="77777777" w:rsidR="00671425" w:rsidRPr="00B877A7" w:rsidRDefault="00671425" w:rsidP="00B877A7">
      <w:pPr>
        <w:pStyle w:val="Nvel2-Red"/>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Além do disposto acima, a fiscalização contratual obedecerá às seguintes rotinas:</w:t>
      </w:r>
    </w:p>
    <w:p w14:paraId="48275E9A"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4.27 –</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Realizar os</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procedimentos</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de</w:t>
      </w:r>
      <w:r w:rsidRPr="00B877A7">
        <w:rPr>
          <w:rFonts w:ascii="Times New Roman" w:hAnsi="Times New Roman" w:cs="Times New Roman"/>
          <w:spacing w:val="-7"/>
          <w:sz w:val="24"/>
          <w:szCs w:val="24"/>
        </w:rPr>
        <w:t xml:space="preserve"> </w:t>
      </w:r>
      <w:r w:rsidRPr="00B877A7">
        <w:rPr>
          <w:rFonts w:ascii="Times New Roman" w:hAnsi="Times New Roman" w:cs="Times New Roman"/>
          <w:sz w:val="24"/>
          <w:szCs w:val="24"/>
        </w:rPr>
        <w:t>acompanhamento</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da</w:t>
      </w:r>
      <w:r w:rsidRPr="00B877A7">
        <w:rPr>
          <w:rFonts w:ascii="Times New Roman" w:hAnsi="Times New Roman" w:cs="Times New Roman"/>
          <w:spacing w:val="-7"/>
          <w:sz w:val="24"/>
          <w:szCs w:val="24"/>
        </w:rPr>
        <w:t xml:space="preserve"> </w:t>
      </w:r>
      <w:r w:rsidRPr="00B877A7">
        <w:rPr>
          <w:rFonts w:ascii="Times New Roman" w:hAnsi="Times New Roman" w:cs="Times New Roman"/>
          <w:sz w:val="24"/>
          <w:szCs w:val="24"/>
        </w:rPr>
        <w:t>execução</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contrato;</w:t>
      </w:r>
    </w:p>
    <w:p w14:paraId="29651775"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4.28 - Verificar</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pessoalmente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espontaneamente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execução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contrato,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recebendo-os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após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sua</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conclusão;</w:t>
      </w:r>
    </w:p>
    <w:p w14:paraId="2641B15B"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4.29 – Apurar ouvidorias, reclamações ou denúncias relativas à execução do contrato, inclusive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anônimas;</w:t>
      </w:r>
    </w:p>
    <w:p w14:paraId="413DBF55"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4.30 – Receber e analisar os documentos emitidos pela CONTRATADA que são exigidos no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instrumento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convocatório</w:t>
      </w:r>
      <w:r w:rsidRPr="00B877A7">
        <w:rPr>
          <w:rFonts w:ascii="Times New Roman" w:hAnsi="Times New Roman" w:cs="Times New Roman"/>
          <w:spacing w:val="6"/>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seus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anexos;</w:t>
      </w:r>
    </w:p>
    <w:p w14:paraId="78E20075"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4.31 –</w:t>
      </w:r>
      <w:r w:rsidRPr="00B877A7">
        <w:rPr>
          <w:rFonts w:ascii="Times New Roman" w:hAnsi="Times New Roman" w:cs="Times New Roman"/>
          <w:spacing w:val="-8"/>
          <w:sz w:val="24"/>
          <w:szCs w:val="24"/>
        </w:rPr>
        <w:t xml:space="preserve"> </w:t>
      </w:r>
      <w:r w:rsidRPr="00B877A7">
        <w:rPr>
          <w:rFonts w:ascii="Times New Roman" w:hAnsi="Times New Roman" w:cs="Times New Roman"/>
          <w:sz w:val="24"/>
          <w:szCs w:val="24"/>
        </w:rPr>
        <w:t>Elaborar</w:t>
      </w:r>
      <w:r w:rsidRPr="00B877A7">
        <w:rPr>
          <w:rFonts w:ascii="Times New Roman" w:hAnsi="Times New Roman" w:cs="Times New Roman"/>
          <w:spacing w:val="-6"/>
          <w:sz w:val="24"/>
          <w:szCs w:val="24"/>
        </w:rPr>
        <w:t xml:space="preserve"> </w:t>
      </w:r>
      <w:r w:rsidRPr="00B877A7">
        <w:rPr>
          <w:rFonts w:ascii="Times New Roman" w:hAnsi="Times New Roman" w:cs="Times New Roman"/>
          <w:sz w:val="24"/>
          <w:szCs w:val="24"/>
        </w:rPr>
        <w:t>o</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registro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próprio e</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emitir</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termo circunstanciando,</w:t>
      </w:r>
      <w:r w:rsidRPr="00B877A7">
        <w:rPr>
          <w:rFonts w:ascii="Times New Roman" w:hAnsi="Times New Roman" w:cs="Times New Roman"/>
          <w:spacing w:val="-6"/>
          <w:sz w:val="24"/>
          <w:szCs w:val="24"/>
        </w:rPr>
        <w:t xml:space="preserve"> </w:t>
      </w:r>
      <w:r w:rsidRPr="00B877A7">
        <w:rPr>
          <w:rFonts w:ascii="Times New Roman" w:hAnsi="Times New Roman" w:cs="Times New Roman"/>
          <w:sz w:val="24"/>
          <w:szCs w:val="24"/>
        </w:rPr>
        <w:t>recibos</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demais</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instrumentos</w:t>
      </w:r>
      <w:r w:rsidRPr="00B877A7">
        <w:rPr>
          <w:rFonts w:ascii="Times New Roman" w:hAnsi="Times New Roman" w:cs="Times New Roman"/>
          <w:spacing w:val="-57"/>
          <w:sz w:val="24"/>
          <w:szCs w:val="24"/>
        </w:rPr>
        <w:t xml:space="preserve"> </w:t>
      </w:r>
      <w:r w:rsidRPr="00B877A7">
        <w:rPr>
          <w:rFonts w:ascii="Times New Roman" w:hAnsi="Times New Roman" w:cs="Times New Roman"/>
          <w:sz w:val="24"/>
          <w:szCs w:val="24"/>
        </w:rPr>
        <w:t>de fiscalização,</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anotando</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todas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as</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ocorrências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da</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execução</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6"/>
          <w:sz w:val="24"/>
          <w:szCs w:val="24"/>
        </w:rPr>
        <w:t xml:space="preserve"> </w:t>
      </w:r>
      <w:r w:rsidRPr="00B877A7">
        <w:rPr>
          <w:rFonts w:ascii="Times New Roman" w:hAnsi="Times New Roman" w:cs="Times New Roman"/>
          <w:sz w:val="24"/>
          <w:szCs w:val="24"/>
        </w:rPr>
        <w:t>contrato;</w:t>
      </w:r>
    </w:p>
    <w:p w14:paraId="11388DE1" w14:textId="274560BB"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4.31</w:t>
      </w:r>
      <w:r w:rsidR="00B877A7">
        <w:rPr>
          <w:rFonts w:ascii="Times New Roman" w:hAnsi="Times New Roman" w:cs="Times New Roman"/>
          <w:sz w:val="24"/>
          <w:szCs w:val="24"/>
        </w:rPr>
        <w:t>.1</w:t>
      </w:r>
      <w:r w:rsidRPr="00B877A7">
        <w:rPr>
          <w:rFonts w:ascii="Times New Roman" w:hAnsi="Times New Roman" w:cs="Times New Roman"/>
          <w:sz w:val="24"/>
          <w:szCs w:val="24"/>
        </w:rPr>
        <w:t xml:space="preserve"> –</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Verificar</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quantidade,</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qualidade</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conformidade</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dos</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bens;</w:t>
      </w:r>
    </w:p>
    <w:p w14:paraId="41A7B081"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4.32 –</w:t>
      </w:r>
      <w:r w:rsidRPr="00B877A7">
        <w:rPr>
          <w:rFonts w:ascii="Times New Roman" w:hAnsi="Times New Roman" w:cs="Times New Roman"/>
          <w:spacing w:val="41"/>
          <w:sz w:val="24"/>
          <w:szCs w:val="24"/>
        </w:rPr>
        <w:t xml:space="preserve"> </w:t>
      </w:r>
      <w:r w:rsidRPr="00B877A7">
        <w:rPr>
          <w:rFonts w:ascii="Times New Roman" w:hAnsi="Times New Roman" w:cs="Times New Roman"/>
          <w:sz w:val="24"/>
          <w:szCs w:val="24"/>
        </w:rPr>
        <w:t>Recusar</w:t>
      </w:r>
      <w:r w:rsidRPr="00B877A7">
        <w:rPr>
          <w:rFonts w:ascii="Times New Roman" w:hAnsi="Times New Roman" w:cs="Times New Roman"/>
          <w:spacing w:val="48"/>
          <w:sz w:val="24"/>
          <w:szCs w:val="24"/>
        </w:rPr>
        <w:t xml:space="preserve"> </w:t>
      </w:r>
      <w:r w:rsidRPr="00B877A7">
        <w:rPr>
          <w:rFonts w:ascii="Times New Roman" w:hAnsi="Times New Roman" w:cs="Times New Roman"/>
          <w:sz w:val="24"/>
          <w:szCs w:val="24"/>
        </w:rPr>
        <w:t>os</w:t>
      </w:r>
      <w:r w:rsidRPr="00B877A7">
        <w:rPr>
          <w:rFonts w:ascii="Times New Roman" w:hAnsi="Times New Roman" w:cs="Times New Roman"/>
          <w:spacing w:val="45"/>
          <w:sz w:val="24"/>
          <w:szCs w:val="24"/>
        </w:rPr>
        <w:t xml:space="preserve"> </w:t>
      </w:r>
      <w:r w:rsidRPr="00B877A7">
        <w:rPr>
          <w:rFonts w:ascii="Times New Roman" w:hAnsi="Times New Roman" w:cs="Times New Roman"/>
          <w:sz w:val="24"/>
          <w:szCs w:val="24"/>
        </w:rPr>
        <w:t>bens entregues</w:t>
      </w:r>
      <w:r w:rsidRPr="00B877A7">
        <w:rPr>
          <w:rFonts w:ascii="Times New Roman" w:hAnsi="Times New Roman" w:cs="Times New Roman"/>
          <w:spacing w:val="45"/>
          <w:sz w:val="24"/>
          <w:szCs w:val="24"/>
        </w:rPr>
        <w:t xml:space="preserve"> </w:t>
      </w:r>
      <w:r w:rsidRPr="00B877A7">
        <w:rPr>
          <w:rFonts w:ascii="Times New Roman" w:hAnsi="Times New Roman" w:cs="Times New Roman"/>
          <w:sz w:val="24"/>
          <w:szCs w:val="24"/>
        </w:rPr>
        <w:t>em</w:t>
      </w:r>
      <w:r w:rsidRPr="00B877A7">
        <w:rPr>
          <w:rFonts w:ascii="Times New Roman" w:hAnsi="Times New Roman" w:cs="Times New Roman"/>
          <w:spacing w:val="38"/>
          <w:sz w:val="24"/>
          <w:szCs w:val="24"/>
        </w:rPr>
        <w:t xml:space="preserve"> </w:t>
      </w:r>
      <w:r w:rsidRPr="00B877A7">
        <w:rPr>
          <w:rFonts w:ascii="Times New Roman" w:hAnsi="Times New Roman" w:cs="Times New Roman"/>
          <w:sz w:val="24"/>
          <w:szCs w:val="24"/>
        </w:rPr>
        <w:t>desacordo</w:t>
      </w:r>
      <w:r w:rsidRPr="00B877A7">
        <w:rPr>
          <w:rFonts w:ascii="Times New Roman" w:hAnsi="Times New Roman" w:cs="Times New Roman"/>
          <w:spacing w:val="47"/>
          <w:sz w:val="24"/>
          <w:szCs w:val="24"/>
        </w:rPr>
        <w:t xml:space="preserve"> </w:t>
      </w:r>
      <w:r w:rsidRPr="00B877A7">
        <w:rPr>
          <w:rFonts w:ascii="Times New Roman" w:hAnsi="Times New Roman" w:cs="Times New Roman"/>
          <w:sz w:val="24"/>
          <w:szCs w:val="24"/>
        </w:rPr>
        <w:t>com</w:t>
      </w:r>
      <w:r w:rsidRPr="00B877A7">
        <w:rPr>
          <w:rFonts w:ascii="Times New Roman" w:hAnsi="Times New Roman" w:cs="Times New Roman"/>
          <w:spacing w:val="38"/>
          <w:sz w:val="24"/>
          <w:szCs w:val="24"/>
        </w:rPr>
        <w:t xml:space="preserve"> </w:t>
      </w:r>
      <w:r w:rsidRPr="00B877A7">
        <w:rPr>
          <w:rFonts w:ascii="Times New Roman" w:hAnsi="Times New Roman" w:cs="Times New Roman"/>
          <w:sz w:val="24"/>
          <w:szCs w:val="24"/>
        </w:rPr>
        <w:t>o</w:t>
      </w:r>
      <w:r w:rsidRPr="00B877A7">
        <w:rPr>
          <w:rFonts w:ascii="Times New Roman" w:hAnsi="Times New Roman" w:cs="Times New Roman"/>
          <w:spacing w:val="50"/>
          <w:sz w:val="24"/>
          <w:szCs w:val="24"/>
        </w:rPr>
        <w:t xml:space="preserve"> </w:t>
      </w:r>
      <w:r w:rsidRPr="00B877A7">
        <w:rPr>
          <w:rFonts w:ascii="Times New Roman" w:hAnsi="Times New Roman" w:cs="Times New Roman"/>
          <w:sz w:val="24"/>
          <w:szCs w:val="24"/>
        </w:rPr>
        <w:t>instrumento</w:t>
      </w:r>
      <w:r w:rsidRPr="00B877A7">
        <w:rPr>
          <w:rFonts w:ascii="Times New Roman" w:hAnsi="Times New Roman" w:cs="Times New Roman"/>
          <w:spacing w:val="51"/>
          <w:sz w:val="24"/>
          <w:szCs w:val="24"/>
        </w:rPr>
        <w:t xml:space="preserve"> </w:t>
      </w:r>
      <w:r w:rsidRPr="00B877A7">
        <w:rPr>
          <w:rFonts w:ascii="Times New Roman" w:hAnsi="Times New Roman" w:cs="Times New Roman"/>
          <w:sz w:val="24"/>
          <w:szCs w:val="24"/>
        </w:rPr>
        <w:t>convocatório</w:t>
      </w:r>
      <w:r w:rsidRPr="00B877A7">
        <w:rPr>
          <w:rFonts w:ascii="Times New Roman" w:hAnsi="Times New Roman" w:cs="Times New Roman"/>
          <w:spacing w:val="50"/>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46"/>
          <w:sz w:val="24"/>
          <w:szCs w:val="24"/>
        </w:rPr>
        <w:t xml:space="preserve"> </w:t>
      </w:r>
      <w:r w:rsidRPr="00B877A7">
        <w:rPr>
          <w:rFonts w:ascii="Times New Roman" w:hAnsi="Times New Roman" w:cs="Times New Roman"/>
          <w:sz w:val="24"/>
          <w:szCs w:val="24"/>
        </w:rPr>
        <w:t>seus</w:t>
      </w:r>
      <w:r w:rsidRPr="00B877A7">
        <w:rPr>
          <w:rFonts w:ascii="Times New Roman" w:hAnsi="Times New Roman" w:cs="Times New Roman"/>
          <w:spacing w:val="-57"/>
          <w:sz w:val="24"/>
          <w:szCs w:val="24"/>
        </w:rPr>
        <w:t xml:space="preserve"> </w:t>
      </w:r>
      <w:r w:rsidRPr="00B877A7">
        <w:rPr>
          <w:rFonts w:ascii="Times New Roman" w:hAnsi="Times New Roman" w:cs="Times New Roman"/>
          <w:sz w:val="24"/>
          <w:szCs w:val="24"/>
        </w:rPr>
        <w:t>anexos,</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exigindo sua</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substituição no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prazo disposto</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no instrumento</w:t>
      </w:r>
      <w:r w:rsidRPr="00B877A7">
        <w:rPr>
          <w:rFonts w:ascii="Times New Roman" w:hAnsi="Times New Roman" w:cs="Times New Roman"/>
          <w:spacing w:val="-3"/>
          <w:sz w:val="24"/>
          <w:szCs w:val="24"/>
        </w:rPr>
        <w:t xml:space="preserve"> </w:t>
      </w:r>
      <w:r w:rsidRPr="00B877A7">
        <w:rPr>
          <w:rFonts w:ascii="Times New Roman" w:hAnsi="Times New Roman" w:cs="Times New Roman"/>
          <w:sz w:val="24"/>
          <w:szCs w:val="24"/>
        </w:rPr>
        <w:t>convocatório e</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seus</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anexos;</w:t>
      </w:r>
    </w:p>
    <w:p w14:paraId="592B0E71"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4.33 –</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Atestar 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recebimento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definitivo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dos objetos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entregues</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em acordo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com 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instrumento</w:t>
      </w:r>
      <w:r w:rsidRPr="00B877A7">
        <w:rPr>
          <w:rFonts w:ascii="Times New Roman" w:hAnsi="Times New Roman" w:cs="Times New Roman"/>
          <w:spacing w:val="-58"/>
          <w:sz w:val="24"/>
          <w:szCs w:val="24"/>
        </w:rPr>
        <w:t xml:space="preserve"> </w:t>
      </w:r>
      <w:r w:rsidRPr="00B877A7">
        <w:rPr>
          <w:rFonts w:ascii="Times New Roman" w:hAnsi="Times New Roman" w:cs="Times New Roman"/>
          <w:sz w:val="24"/>
          <w:szCs w:val="24"/>
        </w:rPr>
        <w:t>convocatório</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seus anexos.</w:t>
      </w:r>
    </w:p>
    <w:p w14:paraId="63D5ED20"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4.34 –</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Encaminhar</w:t>
      </w:r>
      <w:r w:rsidRPr="00B877A7">
        <w:rPr>
          <w:rFonts w:ascii="Times New Roman" w:hAnsi="Times New Roman" w:cs="Times New Roman"/>
          <w:spacing w:val="11"/>
          <w:sz w:val="24"/>
          <w:szCs w:val="24"/>
        </w:rPr>
        <w:t xml:space="preserve"> </w:t>
      </w:r>
      <w:r w:rsidRPr="00B877A7">
        <w:rPr>
          <w:rFonts w:ascii="Times New Roman" w:hAnsi="Times New Roman" w:cs="Times New Roman"/>
          <w:sz w:val="24"/>
          <w:szCs w:val="24"/>
        </w:rPr>
        <w:t>relatório</w:t>
      </w:r>
      <w:r w:rsidRPr="00B877A7">
        <w:rPr>
          <w:rFonts w:ascii="Times New Roman" w:hAnsi="Times New Roman" w:cs="Times New Roman"/>
          <w:spacing w:val="14"/>
          <w:sz w:val="24"/>
          <w:szCs w:val="24"/>
        </w:rPr>
        <w:t xml:space="preserve"> </w:t>
      </w:r>
      <w:r w:rsidRPr="00B877A7">
        <w:rPr>
          <w:rFonts w:ascii="Times New Roman" w:hAnsi="Times New Roman" w:cs="Times New Roman"/>
          <w:sz w:val="24"/>
          <w:szCs w:val="24"/>
        </w:rPr>
        <w:t>relativo</w:t>
      </w:r>
      <w:r w:rsidRPr="00B877A7">
        <w:rPr>
          <w:rFonts w:ascii="Times New Roman" w:hAnsi="Times New Roman" w:cs="Times New Roman"/>
          <w:spacing w:val="14"/>
          <w:sz w:val="24"/>
          <w:szCs w:val="24"/>
        </w:rPr>
        <w:t xml:space="preserve"> </w:t>
      </w:r>
      <w:r w:rsidRPr="00B877A7">
        <w:rPr>
          <w:rFonts w:ascii="Times New Roman" w:hAnsi="Times New Roman" w:cs="Times New Roman"/>
          <w:sz w:val="24"/>
          <w:szCs w:val="24"/>
        </w:rPr>
        <w:t>à</w:t>
      </w:r>
      <w:r w:rsidRPr="00B877A7">
        <w:rPr>
          <w:rFonts w:ascii="Times New Roman" w:hAnsi="Times New Roman" w:cs="Times New Roman"/>
          <w:spacing w:val="9"/>
          <w:sz w:val="24"/>
          <w:szCs w:val="24"/>
        </w:rPr>
        <w:t xml:space="preserve"> </w:t>
      </w:r>
      <w:r w:rsidRPr="00B877A7">
        <w:rPr>
          <w:rFonts w:ascii="Times New Roman" w:hAnsi="Times New Roman" w:cs="Times New Roman"/>
          <w:sz w:val="24"/>
          <w:szCs w:val="24"/>
        </w:rPr>
        <w:t>fiscalização</w:t>
      </w:r>
      <w:r w:rsidRPr="00B877A7">
        <w:rPr>
          <w:rFonts w:ascii="Times New Roman" w:hAnsi="Times New Roman" w:cs="Times New Roman"/>
          <w:spacing w:val="9"/>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14"/>
          <w:sz w:val="24"/>
          <w:szCs w:val="24"/>
        </w:rPr>
        <w:t xml:space="preserve"> </w:t>
      </w:r>
      <w:r w:rsidRPr="00B877A7">
        <w:rPr>
          <w:rFonts w:ascii="Times New Roman" w:hAnsi="Times New Roman" w:cs="Times New Roman"/>
          <w:sz w:val="24"/>
          <w:szCs w:val="24"/>
        </w:rPr>
        <w:t>contrato</w:t>
      </w:r>
      <w:r w:rsidRPr="00B877A7">
        <w:rPr>
          <w:rFonts w:ascii="Times New Roman" w:hAnsi="Times New Roman" w:cs="Times New Roman"/>
          <w:spacing w:val="10"/>
          <w:sz w:val="24"/>
          <w:szCs w:val="24"/>
        </w:rPr>
        <w:t xml:space="preserve"> </w:t>
      </w:r>
      <w:r w:rsidRPr="00B877A7">
        <w:rPr>
          <w:rFonts w:ascii="Times New Roman" w:hAnsi="Times New Roman" w:cs="Times New Roman"/>
          <w:sz w:val="24"/>
          <w:szCs w:val="24"/>
        </w:rPr>
        <w:t>ao</w:t>
      </w:r>
      <w:r w:rsidRPr="00B877A7">
        <w:rPr>
          <w:rFonts w:ascii="Times New Roman" w:hAnsi="Times New Roman" w:cs="Times New Roman"/>
          <w:spacing w:val="14"/>
          <w:sz w:val="24"/>
          <w:szCs w:val="24"/>
        </w:rPr>
        <w:t xml:space="preserve"> </w:t>
      </w:r>
      <w:r w:rsidRPr="00B877A7">
        <w:rPr>
          <w:rFonts w:ascii="Times New Roman" w:hAnsi="Times New Roman" w:cs="Times New Roman"/>
          <w:sz w:val="24"/>
          <w:szCs w:val="24"/>
        </w:rPr>
        <w:t>Gestor</w:t>
      </w:r>
      <w:r w:rsidRPr="00B877A7">
        <w:rPr>
          <w:rFonts w:ascii="Times New Roman" w:hAnsi="Times New Roman" w:cs="Times New Roman"/>
          <w:spacing w:val="6"/>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14"/>
          <w:sz w:val="24"/>
          <w:szCs w:val="24"/>
        </w:rPr>
        <w:t xml:space="preserve"> </w:t>
      </w:r>
      <w:r w:rsidRPr="00B877A7">
        <w:rPr>
          <w:rFonts w:ascii="Times New Roman" w:hAnsi="Times New Roman" w:cs="Times New Roman"/>
          <w:sz w:val="24"/>
          <w:szCs w:val="24"/>
        </w:rPr>
        <w:t>Contrato,</w:t>
      </w:r>
      <w:r w:rsidRPr="00B877A7">
        <w:rPr>
          <w:rFonts w:ascii="Times New Roman" w:hAnsi="Times New Roman" w:cs="Times New Roman"/>
          <w:spacing w:val="8"/>
          <w:sz w:val="24"/>
          <w:szCs w:val="24"/>
        </w:rPr>
        <w:t xml:space="preserve"> </w:t>
      </w:r>
      <w:r w:rsidRPr="00B877A7">
        <w:rPr>
          <w:rFonts w:ascii="Times New Roman" w:hAnsi="Times New Roman" w:cs="Times New Roman"/>
          <w:sz w:val="24"/>
          <w:szCs w:val="24"/>
        </w:rPr>
        <w:t>contendo</w:t>
      </w:r>
      <w:r w:rsidRPr="00B877A7">
        <w:rPr>
          <w:rFonts w:ascii="Times New Roman" w:hAnsi="Times New Roman" w:cs="Times New Roman"/>
          <w:spacing w:val="-57"/>
          <w:sz w:val="24"/>
          <w:szCs w:val="24"/>
        </w:rPr>
        <w:t xml:space="preserve"> </w:t>
      </w:r>
      <w:r w:rsidRPr="00B877A7">
        <w:rPr>
          <w:rFonts w:ascii="Times New Roman" w:hAnsi="Times New Roman" w:cs="Times New Roman"/>
          <w:sz w:val="24"/>
          <w:szCs w:val="24"/>
        </w:rPr>
        <w:t>informações</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relevantes</w:t>
      </w:r>
      <w:r w:rsidRPr="00B877A7">
        <w:rPr>
          <w:rFonts w:ascii="Times New Roman" w:hAnsi="Times New Roman" w:cs="Times New Roman"/>
          <w:spacing w:val="-2"/>
          <w:sz w:val="24"/>
          <w:szCs w:val="24"/>
        </w:rPr>
        <w:t xml:space="preserve"> </w:t>
      </w:r>
      <w:r w:rsidRPr="00B877A7">
        <w:rPr>
          <w:rFonts w:ascii="Times New Roman" w:hAnsi="Times New Roman" w:cs="Times New Roman"/>
          <w:sz w:val="24"/>
          <w:szCs w:val="24"/>
        </w:rPr>
        <w:t>quanto</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à</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fiscalização</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e</w:t>
      </w:r>
      <w:r w:rsidRPr="00B877A7">
        <w:rPr>
          <w:rFonts w:ascii="Times New Roman" w:hAnsi="Times New Roman" w:cs="Times New Roman"/>
          <w:spacing w:val="-1"/>
          <w:sz w:val="24"/>
          <w:szCs w:val="24"/>
        </w:rPr>
        <w:t xml:space="preserve"> </w:t>
      </w:r>
      <w:r w:rsidRPr="00B877A7">
        <w:rPr>
          <w:rFonts w:ascii="Times New Roman" w:hAnsi="Times New Roman" w:cs="Times New Roman"/>
          <w:sz w:val="24"/>
          <w:szCs w:val="24"/>
        </w:rPr>
        <w:t>execução</w:t>
      </w:r>
      <w:r w:rsidRPr="00B877A7">
        <w:rPr>
          <w:rFonts w:ascii="Times New Roman" w:hAnsi="Times New Roman" w:cs="Times New Roman"/>
          <w:spacing w:val="5"/>
          <w:sz w:val="24"/>
          <w:szCs w:val="24"/>
        </w:rPr>
        <w:t xml:space="preserve"> </w:t>
      </w:r>
      <w:r w:rsidRPr="00B877A7">
        <w:rPr>
          <w:rFonts w:ascii="Times New Roman" w:hAnsi="Times New Roman" w:cs="Times New Roman"/>
          <w:sz w:val="24"/>
          <w:szCs w:val="24"/>
        </w:rPr>
        <w:t>do</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instrumento</w:t>
      </w:r>
      <w:r w:rsidRPr="00B877A7">
        <w:rPr>
          <w:rFonts w:ascii="Times New Roman" w:hAnsi="Times New Roman" w:cs="Times New Roman"/>
          <w:spacing w:val="4"/>
          <w:sz w:val="24"/>
          <w:szCs w:val="24"/>
        </w:rPr>
        <w:t xml:space="preserve"> </w:t>
      </w:r>
      <w:r w:rsidRPr="00B877A7">
        <w:rPr>
          <w:rFonts w:ascii="Times New Roman" w:hAnsi="Times New Roman" w:cs="Times New Roman"/>
          <w:sz w:val="24"/>
          <w:szCs w:val="24"/>
        </w:rPr>
        <w:t>contratual.</w:t>
      </w:r>
    </w:p>
    <w:p w14:paraId="20F6C9EE" w14:textId="77777777" w:rsidR="00671425" w:rsidRPr="00B877A7" w:rsidRDefault="00671425" w:rsidP="00B877A7">
      <w:pPr>
        <w:pStyle w:val="Nivel3"/>
        <w:spacing w:line="240" w:lineRule="auto"/>
        <w:ind w:left="0" w:firstLine="0"/>
        <w:rPr>
          <w:rFonts w:ascii="Times New Roman" w:hAnsi="Times New Roman" w:cs="Times New Roman"/>
          <w:b/>
          <w:sz w:val="24"/>
          <w:szCs w:val="24"/>
        </w:rPr>
      </w:pPr>
      <w:proofErr w:type="gramStart"/>
      <w:r w:rsidRPr="00B877A7">
        <w:rPr>
          <w:rFonts w:ascii="Times New Roman" w:hAnsi="Times New Roman" w:cs="Times New Roman"/>
          <w:b/>
          <w:sz w:val="24"/>
          <w:szCs w:val="24"/>
        </w:rPr>
        <w:t>5 - Adesão</w:t>
      </w:r>
      <w:proofErr w:type="gramEnd"/>
      <w:r w:rsidRPr="00B877A7">
        <w:rPr>
          <w:rFonts w:ascii="Times New Roman" w:hAnsi="Times New Roman" w:cs="Times New Roman"/>
          <w:b/>
          <w:sz w:val="24"/>
          <w:szCs w:val="24"/>
        </w:rPr>
        <w:t xml:space="preserve"> de Secretaria Municipal não participante </w:t>
      </w:r>
    </w:p>
    <w:p w14:paraId="36AD791E"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5.1 -</w:t>
      </w:r>
      <w:proofErr w:type="gramStart"/>
      <w:r w:rsidRPr="00B877A7">
        <w:rPr>
          <w:rFonts w:ascii="Times New Roman" w:hAnsi="Times New Roman" w:cs="Times New Roman"/>
          <w:sz w:val="24"/>
          <w:szCs w:val="24"/>
        </w:rPr>
        <w:t xml:space="preserve">  </w:t>
      </w:r>
      <w:proofErr w:type="gramEnd"/>
      <w:r w:rsidRPr="00B877A7">
        <w:rPr>
          <w:rFonts w:ascii="Times New Roman" w:hAnsi="Times New Roman" w:cs="Times New Roman"/>
          <w:sz w:val="24"/>
          <w:szCs w:val="24"/>
        </w:rPr>
        <w:t>Não será permitida a adesão de qualquer Secretaria da Administração Pública Municipal à Ata de Registro de Preços.</w:t>
      </w:r>
    </w:p>
    <w:p w14:paraId="380C3C94" w14:textId="77777777" w:rsidR="00671425" w:rsidRPr="00B877A7" w:rsidRDefault="00671425" w:rsidP="00B877A7">
      <w:pPr>
        <w:pStyle w:val="Nivel3"/>
        <w:spacing w:line="240" w:lineRule="auto"/>
        <w:ind w:left="0" w:firstLine="0"/>
        <w:rPr>
          <w:rFonts w:ascii="Times New Roman" w:hAnsi="Times New Roman" w:cs="Times New Roman"/>
          <w:b/>
          <w:sz w:val="24"/>
          <w:szCs w:val="24"/>
        </w:rPr>
      </w:pPr>
      <w:r w:rsidRPr="00B877A7">
        <w:rPr>
          <w:rFonts w:ascii="Times New Roman" w:hAnsi="Times New Roman" w:cs="Times New Roman"/>
          <w:sz w:val="24"/>
          <w:szCs w:val="24"/>
        </w:rPr>
        <w:t xml:space="preserve">6 - </w:t>
      </w:r>
      <w:r w:rsidRPr="00B877A7">
        <w:rPr>
          <w:rFonts w:ascii="Times New Roman" w:hAnsi="Times New Roman" w:cs="Times New Roman"/>
          <w:b/>
          <w:sz w:val="24"/>
          <w:szCs w:val="24"/>
        </w:rPr>
        <w:t xml:space="preserve">Vínculos da Ata de Registro de Preços </w:t>
      </w:r>
    </w:p>
    <w:p w14:paraId="487CDAF3"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6.1 - A existência da Ata de Registro de Preços não obriga a Administração a contratar, facultando-se a realização de licitação específica para a aquisição pretendida, assegurada preferência ao fornecedor registrado em igualdade de condições. </w:t>
      </w:r>
    </w:p>
    <w:p w14:paraId="78E8664E"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B877A7">
        <w:rPr>
          <w:rFonts w:ascii="Times New Roman" w:hAnsi="Times New Roman" w:cs="Times New Roman"/>
          <w:sz w:val="24"/>
          <w:szCs w:val="24"/>
        </w:rPr>
        <w:t>sob pena</w:t>
      </w:r>
      <w:proofErr w:type="gramEnd"/>
      <w:r w:rsidRPr="00B877A7">
        <w:rPr>
          <w:rFonts w:ascii="Times New Roman" w:hAnsi="Times New Roman" w:cs="Times New Roman"/>
          <w:sz w:val="24"/>
          <w:szCs w:val="24"/>
        </w:rPr>
        <w:t xml:space="preserve"> de sofrer as sanções administrativas previstas no Termo de Referência.</w:t>
      </w:r>
    </w:p>
    <w:p w14:paraId="06A9A9DD" w14:textId="77777777" w:rsidR="00671425" w:rsidRPr="00B877A7" w:rsidRDefault="00671425" w:rsidP="00B877A7">
      <w:pPr>
        <w:spacing w:before="120" w:after="120"/>
        <w:jc w:val="both"/>
        <w:rPr>
          <w:b/>
          <w:sz w:val="24"/>
          <w:szCs w:val="24"/>
        </w:rPr>
      </w:pPr>
      <w:r w:rsidRPr="00B877A7">
        <w:rPr>
          <w:b/>
          <w:sz w:val="24"/>
          <w:szCs w:val="24"/>
        </w:rPr>
        <w:t>7 – OBRIGAÇÕES DA CONTRATADA</w:t>
      </w:r>
    </w:p>
    <w:p w14:paraId="35E62993" w14:textId="77777777" w:rsidR="00671425" w:rsidRPr="00B877A7" w:rsidRDefault="00671425" w:rsidP="00B877A7">
      <w:pPr>
        <w:spacing w:before="120" w:after="120"/>
        <w:jc w:val="both"/>
        <w:rPr>
          <w:sz w:val="24"/>
          <w:szCs w:val="24"/>
        </w:rPr>
      </w:pPr>
      <w:r w:rsidRPr="00B877A7">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59D5BF46" w14:textId="77777777" w:rsidR="00671425" w:rsidRPr="00B877A7" w:rsidRDefault="00671425" w:rsidP="00B877A7">
      <w:pPr>
        <w:spacing w:before="120" w:after="120"/>
        <w:jc w:val="both"/>
        <w:rPr>
          <w:sz w:val="24"/>
          <w:szCs w:val="24"/>
        </w:rPr>
      </w:pPr>
      <w:r w:rsidRPr="00B877A7">
        <w:rPr>
          <w:sz w:val="24"/>
          <w:szCs w:val="24"/>
        </w:rPr>
        <w:t xml:space="preserve">7.1.1 – Efetuar a entrega do objeto em perfeitas condições, conforme especificações, prazo e local constantes no Termo de Referência e seus anexos, acompanhado da respectiva nota fiscal na qual constarão as indicações referentes </w:t>
      </w:r>
      <w:proofErr w:type="gramStart"/>
      <w:r w:rsidRPr="00B877A7">
        <w:rPr>
          <w:sz w:val="24"/>
          <w:szCs w:val="24"/>
        </w:rPr>
        <w:t>a</w:t>
      </w:r>
      <w:proofErr w:type="gramEnd"/>
      <w:r w:rsidRPr="00B877A7">
        <w:rPr>
          <w:sz w:val="24"/>
          <w:szCs w:val="24"/>
        </w:rPr>
        <w:t>: marca, fabricante, data de validade; e demais especificações dos itens fornecidos.</w:t>
      </w:r>
    </w:p>
    <w:p w14:paraId="7817B638" w14:textId="77777777" w:rsidR="00671425" w:rsidRPr="00B877A7" w:rsidRDefault="00671425" w:rsidP="00B877A7">
      <w:pPr>
        <w:spacing w:before="120" w:after="120"/>
        <w:jc w:val="both"/>
        <w:rPr>
          <w:sz w:val="24"/>
          <w:szCs w:val="24"/>
        </w:rPr>
      </w:pPr>
      <w:r w:rsidRPr="00B877A7">
        <w:rPr>
          <w:sz w:val="24"/>
          <w:szCs w:val="24"/>
        </w:rPr>
        <w:lastRenderedPageBreak/>
        <w:t>7.1.2 – Responsabilizar-se pelos vícios e danos decorrentes do objeto, de acordo com o Código de Defesa do Consumidor (Lei nº 8.078/1990);</w:t>
      </w:r>
    </w:p>
    <w:p w14:paraId="40B681B9" w14:textId="77777777" w:rsidR="00671425" w:rsidRPr="00B877A7" w:rsidRDefault="00671425" w:rsidP="00B877A7">
      <w:pPr>
        <w:widowControl w:val="0"/>
        <w:shd w:val="clear" w:color="auto" w:fill="FFFFFF"/>
        <w:tabs>
          <w:tab w:val="left" w:pos="0"/>
        </w:tabs>
        <w:spacing w:before="120" w:after="120"/>
        <w:jc w:val="both"/>
        <w:rPr>
          <w:color w:val="FF0000"/>
          <w:sz w:val="24"/>
          <w:szCs w:val="24"/>
        </w:rPr>
      </w:pPr>
      <w:r w:rsidRPr="00B877A7">
        <w:rPr>
          <w:sz w:val="24"/>
          <w:szCs w:val="24"/>
        </w:rPr>
        <w:t>7.1.3 – Substituir, no prazo máximo de 02 (dois) dias, os itens que apresentarem incompatibilidade com a descrição do produto, apresentar defeitos, estiverem danificados ou fora do prazo de validade.</w:t>
      </w:r>
    </w:p>
    <w:p w14:paraId="349B67F4" w14:textId="77777777" w:rsidR="00671425" w:rsidRPr="00B877A7" w:rsidRDefault="00671425" w:rsidP="00B877A7">
      <w:pPr>
        <w:spacing w:before="120" w:after="120"/>
        <w:jc w:val="both"/>
        <w:rPr>
          <w:sz w:val="24"/>
          <w:szCs w:val="24"/>
        </w:rPr>
      </w:pPr>
      <w:r w:rsidRPr="00B877A7">
        <w:rPr>
          <w:sz w:val="24"/>
          <w:szCs w:val="24"/>
        </w:rPr>
        <w:t>7.1.4 – Comunicar à Administração, com antecedência mínima de 48 (quarenta e oito) horas que antecede a data da entrega, os motivos que impossibilitem o cumprimento do prazo previsto, com a devida comprovação;</w:t>
      </w:r>
    </w:p>
    <w:p w14:paraId="48EFDC00" w14:textId="77777777" w:rsidR="00671425" w:rsidRPr="00B877A7" w:rsidRDefault="00671425" w:rsidP="00B877A7">
      <w:pPr>
        <w:spacing w:before="120" w:after="120"/>
        <w:jc w:val="both"/>
        <w:rPr>
          <w:sz w:val="24"/>
          <w:szCs w:val="24"/>
        </w:rPr>
      </w:pPr>
      <w:r w:rsidRPr="00B877A7">
        <w:rPr>
          <w:sz w:val="24"/>
          <w:szCs w:val="24"/>
        </w:rPr>
        <w:t>7.1.5 – Manter, durante toda a execução do contrato, em compatibilidade com as obrigações assumidas, todas as condições de habilitação e qualificação exigidas na licitação;</w:t>
      </w:r>
    </w:p>
    <w:p w14:paraId="34D7B61B" w14:textId="77777777" w:rsidR="00671425" w:rsidRPr="00B877A7" w:rsidRDefault="00671425" w:rsidP="00B877A7">
      <w:pPr>
        <w:spacing w:before="120" w:after="120"/>
        <w:jc w:val="both"/>
        <w:rPr>
          <w:sz w:val="24"/>
          <w:szCs w:val="24"/>
        </w:rPr>
      </w:pPr>
      <w:r w:rsidRPr="00B877A7">
        <w:rPr>
          <w:sz w:val="24"/>
          <w:szCs w:val="24"/>
        </w:rPr>
        <w:t>7.1.6 – Indicar preposto para representá-la durante a execução do contrato;</w:t>
      </w:r>
    </w:p>
    <w:p w14:paraId="5271F5EF" w14:textId="77777777" w:rsidR="00671425" w:rsidRPr="00B877A7" w:rsidRDefault="00671425" w:rsidP="00B877A7">
      <w:pPr>
        <w:spacing w:before="120" w:after="120"/>
        <w:jc w:val="both"/>
        <w:rPr>
          <w:sz w:val="24"/>
          <w:szCs w:val="24"/>
        </w:rPr>
      </w:pPr>
      <w:r w:rsidRPr="00B877A7">
        <w:rPr>
          <w:sz w:val="24"/>
          <w:szCs w:val="24"/>
        </w:rPr>
        <w:t>7.1.7 – Comunicar à Administração sobre qualquer alteração no endereço, conta bancária ou outros dados necessários para recebimento de correspondência, enquanto perdurar os efeitos da contratação;</w:t>
      </w:r>
    </w:p>
    <w:p w14:paraId="78F4C0A4" w14:textId="77777777" w:rsidR="00671425" w:rsidRPr="00B877A7" w:rsidRDefault="00671425" w:rsidP="00B877A7">
      <w:pPr>
        <w:spacing w:before="120" w:after="120"/>
        <w:jc w:val="both"/>
        <w:rPr>
          <w:sz w:val="24"/>
          <w:szCs w:val="24"/>
        </w:rPr>
      </w:pPr>
      <w:r w:rsidRPr="00B877A7">
        <w:rPr>
          <w:sz w:val="24"/>
          <w:szCs w:val="24"/>
        </w:rPr>
        <w:t>7.1.8 – Receber as comunicações da Administração e respondê-las ou atendê-las nos prazos específicos constantes da comunicação;</w:t>
      </w:r>
    </w:p>
    <w:p w14:paraId="608F4637" w14:textId="77777777" w:rsidR="00671425" w:rsidRPr="00B877A7" w:rsidRDefault="00671425" w:rsidP="00B877A7">
      <w:pPr>
        <w:spacing w:before="120" w:after="120"/>
        <w:jc w:val="both"/>
        <w:rPr>
          <w:sz w:val="24"/>
          <w:szCs w:val="24"/>
        </w:rPr>
      </w:pPr>
      <w:r w:rsidRPr="00B877A7">
        <w:rPr>
          <w:sz w:val="24"/>
          <w:szCs w:val="24"/>
        </w:rPr>
        <w:t>7.1.9 – Arcar com todas as despesas diretas e indiretas decorrentes do objeto, tais como tributos, encargos sociais e trabalhistas, transporte, depósito e entrega dos objetos.</w:t>
      </w:r>
    </w:p>
    <w:p w14:paraId="7385A8BC" w14:textId="77777777" w:rsidR="00671425" w:rsidRPr="00B877A7" w:rsidRDefault="00671425" w:rsidP="00B877A7">
      <w:pPr>
        <w:spacing w:before="120" w:after="120"/>
        <w:jc w:val="both"/>
        <w:rPr>
          <w:b/>
          <w:sz w:val="24"/>
          <w:szCs w:val="24"/>
        </w:rPr>
      </w:pPr>
      <w:r w:rsidRPr="00B877A7">
        <w:rPr>
          <w:b/>
          <w:sz w:val="24"/>
          <w:szCs w:val="24"/>
        </w:rPr>
        <w:t>8 – OBRIGAÇÕES DA ADMINISTRAÇÃO</w:t>
      </w:r>
    </w:p>
    <w:p w14:paraId="69A71EB1" w14:textId="77777777" w:rsidR="00671425" w:rsidRPr="00B877A7" w:rsidRDefault="00671425" w:rsidP="00B877A7">
      <w:pPr>
        <w:spacing w:before="120" w:after="120"/>
        <w:jc w:val="both"/>
        <w:rPr>
          <w:sz w:val="24"/>
          <w:szCs w:val="24"/>
        </w:rPr>
      </w:pPr>
      <w:r w:rsidRPr="00B877A7">
        <w:rPr>
          <w:sz w:val="24"/>
          <w:szCs w:val="24"/>
        </w:rPr>
        <w:t>8.1 – A Administração está sujeita às seguintes obrigações:</w:t>
      </w:r>
    </w:p>
    <w:p w14:paraId="4B5169CE" w14:textId="77777777" w:rsidR="00671425" w:rsidRPr="00B877A7" w:rsidRDefault="00671425" w:rsidP="00B877A7">
      <w:pPr>
        <w:spacing w:before="120" w:after="120"/>
        <w:jc w:val="both"/>
        <w:rPr>
          <w:sz w:val="24"/>
          <w:szCs w:val="24"/>
        </w:rPr>
      </w:pPr>
      <w:r w:rsidRPr="00B877A7">
        <w:rPr>
          <w:sz w:val="24"/>
          <w:szCs w:val="24"/>
        </w:rPr>
        <w:t>8.1.1 – Emitir a ordem de fornecimento e/ou execução e receber o objeto no prazo e condições estabelecidas no instrumento convocatório e seus anexos;</w:t>
      </w:r>
    </w:p>
    <w:p w14:paraId="0D54E732" w14:textId="77777777" w:rsidR="00671425" w:rsidRPr="00B877A7" w:rsidRDefault="00671425" w:rsidP="00B877A7">
      <w:pPr>
        <w:spacing w:before="120" w:after="120"/>
        <w:jc w:val="both"/>
        <w:rPr>
          <w:sz w:val="24"/>
          <w:szCs w:val="24"/>
        </w:rPr>
      </w:pPr>
      <w:r w:rsidRPr="00B877A7">
        <w:rPr>
          <w:sz w:val="24"/>
          <w:szCs w:val="24"/>
        </w:rPr>
        <w:t>8.1.2 – Verificar minuciosamente, no prazo fixado, a conformidade dos bens recebidos provisoriamente com as especificações constantes do instrumento convocatório e da proposta, para fins de aceitação e recebimento definitivo;</w:t>
      </w:r>
    </w:p>
    <w:p w14:paraId="0D361719" w14:textId="77777777" w:rsidR="00671425" w:rsidRPr="00B877A7" w:rsidRDefault="00671425" w:rsidP="00B877A7">
      <w:pPr>
        <w:spacing w:before="120" w:after="120"/>
        <w:jc w:val="both"/>
        <w:rPr>
          <w:sz w:val="24"/>
          <w:szCs w:val="24"/>
        </w:rPr>
      </w:pPr>
      <w:r w:rsidRPr="00B877A7">
        <w:rPr>
          <w:sz w:val="24"/>
          <w:szCs w:val="24"/>
        </w:rPr>
        <w:t>8.1.3 – Comunicar à CONTRATADA, por escrito, sobre imperfeições, falhas ou irregularidades verificadas no objeto fornecido, para que seja substituído, reparado ou corrigido;</w:t>
      </w:r>
    </w:p>
    <w:p w14:paraId="6F20DAD1" w14:textId="77777777" w:rsidR="00671425" w:rsidRPr="00B877A7" w:rsidRDefault="00671425" w:rsidP="00B877A7">
      <w:pPr>
        <w:spacing w:before="120" w:after="120"/>
        <w:jc w:val="both"/>
        <w:rPr>
          <w:sz w:val="24"/>
          <w:szCs w:val="24"/>
        </w:rPr>
      </w:pPr>
      <w:r w:rsidRPr="00B877A7">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5A7781BB" w14:textId="77777777" w:rsidR="00671425" w:rsidRPr="00B877A7" w:rsidRDefault="00671425" w:rsidP="00B877A7">
      <w:pPr>
        <w:spacing w:before="120" w:after="120"/>
        <w:jc w:val="both"/>
        <w:rPr>
          <w:sz w:val="24"/>
          <w:szCs w:val="24"/>
        </w:rPr>
      </w:pPr>
      <w:r w:rsidRPr="00B877A7">
        <w:rPr>
          <w:sz w:val="24"/>
          <w:szCs w:val="24"/>
        </w:rPr>
        <w:t>8.1.5 – Efetuar o pagamento à CONTRATADA no valor correspondente ao fornecimento do objeto, no prazo e forma estabelecidos no instrumento convocatório e seus anexos;</w:t>
      </w:r>
    </w:p>
    <w:p w14:paraId="35B8BBE0" w14:textId="77777777" w:rsidR="00671425" w:rsidRPr="00B877A7" w:rsidRDefault="00671425" w:rsidP="00B877A7">
      <w:pPr>
        <w:spacing w:before="120" w:after="120"/>
        <w:jc w:val="both"/>
        <w:rPr>
          <w:sz w:val="24"/>
          <w:szCs w:val="24"/>
        </w:rPr>
      </w:pPr>
      <w:r w:rsidRPr="00B877A7">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B0C4B28" w14:textId="77777777" w:rsidR="00671425" w:rsidRPr="00B877A7" w:rsidRDefault="00671425" w:rsidP="00B877A7">
      <w:pPr>
        <w:spacing w:before="120" w:after="120"/>
        <w:jc w:val="both"/>
        <w:rPr>
          <w:sz w:val="24"/>
          <w:szCs w:val="24"/>
        </w:rPr>
      </w:pPr>
      <w:r w:rsidRPr="00B877A7">
        <w:rPr>
          <w:b/>
          <w:sz w:val="24"/>
          <w:szCs w:val="24"/>
        </w:rPr>
        <w:t xml:space="preserve">9 – </w:t>
      </w:r>
      <w:r w:rsidRPr="00B877A7">
        <w:rPr>
          <w:sz w:val="24"/>
          <w:szCs w:val="24"/>
        </w:rPr>
        <w:t>CRITÉRIOS DE MEDIÇÃO E PAGAMENTO</w:t>
      </w:r>
      <w:r w:rsidRPr="00B877A7">
        <w:rPr>
          <w:b/>
          <w:sz w:val="24"/>
          <w:szCs w:val="24"/>
        </w:rPr>
        <w:t xml:space="preserve"> </w:t>
      </w:r>
    </w:p>
    <w:p w14:paraId="71ABFBA5" w14:textId="5DCC6770" w:rsidR="00671425" w:rsidRPr="00B877A7" w:rsidRDefault="00671425" w:rsidP="00B877A7">
      <w:pPr>
        <w:spacing w:before="120" w:after="120"/>
        <w:jc w:val="both"/>
        <w:rPr>
          <w:sz w:val="24"/>
          <w:szCs w:val="24"/>
        </w:rPr>
      </w:pPr>
      <w:r w:rsidRPr="00B877A7">
        <w:rPr>
          <w:sz w:val="24"/>
          <w:szCs w:val="24"/>
        </w:rPr>
        <w:t xml:space="preserve">9.1 – Os documentos fiscais serão emitidos em nome do </w:t>
      </w:r>
      <w:r w:rsidRPr="00B877A7">
        <w:rPr>
          <w:b/>
          <w:sz w:val="24"/>
          <w:szCs w:val="24"/>
        </w:rPr>
        <w:t>FUNDO MUNICIPAL DE SAÚDE</w:t>
      </w:r>
      <w:r w:rsidR="002C2AB3" w:rsidRPr="00B877A7">
        <w:rPr>
          <w:b/>
          <w:sz w:val="24"/>
          <w:szCs w:val="24"/>
        </w:rPr>
        <w:t xml:space="preserve"> DE BOM JARDIM</w:t>
      </w:r>
      <w:r w:rsidRPr="00B877A7">
        <w:rPr>
          <w:b/>
          <w:sz w:val="24"/>
          <w:szCs w:val="24"/>
        </w:rPr>
        <w:t>-RJ,</w:t>
      </w:r>
      <w:r w:rsidRPr="00B877A7">
        <w:rPr>
          <w:sz w:val="24"/>
          <w:szCs w:val="24"/>
        </w:rPr>
        <w:t xml:space="preserve"> CNPJ nº 11.867.889/0001-25, situado na Praça Governador Roberto Silveira, nº 44, Centro Bom Jardim/RJ, CEP 28.660-000.</w:t>
      </w:r>
    </w:p>
    <w:p w14:paraId="6DE1D908" w14:textId="77777777" w:rsidR="00671425" w:rsidRPr="00B877A7" w:rsidRDefault="00671425" w:rsidP="00B877A7">
      <w:pPr>
        <w:tabs>
          <w:tab w:val="left" w:pos="567"/>
        </w:tabs>
        <w:spacing w:before="120" w:after="120"/>
        <w:jc w:val="both"/>
        <w:rPr>
          <w:sz w:val="24"/>
          <w:szCs w:val="24"/>
        </w:rPr>
      </w:pPr>
      <w:r w:rsidRPr="00B877A7">
        <w:rPr>
          <w:sz w:val="24"/>
          <w:szCs w:val="24"/>
        </w:rPr>
        <w:t>9.2 - Deverá constar no documento fiscal a devida retenção do imposto de renda ou a sua não incidência conforme determinado no Decreto Municipal nº 4.619, de 20 de outubro de 2023, e Instrução Normativa RFB nº 1.234, de 12 de dezembro.</w:t>
      </w:r>
    </w:p>
    <w:p w14:paraId="0C4FFDEC" w14:textId="77777777" w:rsidR="00671425" w:rsidRPr="00B877A7" w:rsidRDefault="00671425" w:rsidP="00B877A7">
      <w:pPr>
        <w:spacing w:before="120" w:after="120"/>
        <w:jc w:val="both"/>
        <w:rPr>
          <w:b/>
          <w:sz w:val="24"/>
          <w:szCs w:val="24"/>
        </w:rPr>
      </w:pPr>
      <w:r w:rsidRPr="00B877A7">
        <w:rPr>
          <w:b/>
          <w:sz w:val="24"/>
          <w:szCs w:val="24"/>
        </w:rPr>
        <w:lastRenderedPageBreak/>
        <w:t>Do recebimento</w:t>
      </w:r>
    </w:p>
    <w:p w14:paraId="73CCFD81"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9.3 - Os bens serão recebidos provisoriamente, no prazo de 10(dez) dias úteis, pelos fiscais do contrato quando verificado o cumprimento das exigências. (</w:t>
      </w:r>
      <w:hyperlink r:id="rId113" w:anchor="art140" w:history="1">
        <w:r w:rsidRPr="00B877A7">
          <w:rPr>
            <w:rStyle w:val="Hyperlink"/>
            <w:rFonts w:ascii="Times New Roman" w:hAnsi="Times New Roman" w:cs="Times New Roman"/>
            <w:sz w:val="24"/>
            <w:szCs w:val="24"/>
            <w:lang w:eastAsia="en-US"/>
          </w:rPr>
          <w:t xml:space="preserve">Art. 140, I, </w:t>
        </w:r>
        <w:proofErr w:type="gramStart"/>
        <w:r w:rsidRPr="00B877A7">
          <w:rPr>
            <w:rStyle w:val="Hyperlink"/>
            <w:rFonts w:ascii="Times New Roman" w:hAnsi="Times New Roman" w:cs="Times New Roman"/>
            <w:sz w:val="24"/>
            <w:szCs w:val="24"/>
            <w:lang w:eastAsia="en-US"/>
          </w:rPr>
          <w:t>a ,</w:t>
        </w:r>
        <w:proofErr w:type="gramEnd"/>
        <w:r w:rsidRPr="00B877A7">
          <w:rPr>
            <w:rStyle w:val="Hyperlink"/>
            <w:rFonts w:ascii="Times New Roman" w:hAnsi="Times New Roman" w:cs="Times New Roman"/>
            <w:sz w:val="24"/>
            <w:szCs w:val="24"/>
            <w:lang w:eastAsia="en-US"/>
          </w:rPr>
          <w:t xml:space="preserve"> da Lei nº 14.133</w:t>
        </w:r>
      </w:hyperlink>
      <w:r w:rsidRPr="00B877A7">
        <w:rPr>
          <w:rFonts w:ascii="Times New Roman" w:hAnsi="Times New Roman" w:cs="Times New Roman"/>
          <w:sz w:val="24"/>
          <w:szCs w:val="24"/>
          <w:lang w:eastAsia="en-US"/>
        </w:rPr>
        <w:t xml:space="preserve"> e </w:t>
      </w:r>
      <w:hyperlink r:id="rId114" w:anchor="art22" w:history="1">
        <w:proofErr w:type="spellStart"/>
        <w:r w:rsidRPr="00B877A7">
          <w:rPr>
            <w:rStyle w:val="Hyperlink"/>
            <w:rFonts w:ascii="Times New Roman" w:hAnsi="Times New Roman" w:cs="Times New Roman"/>
            <w:sz w:val="24"/>
            <w:szCs w:val="24"/>
            <w:lang w:eastAsia="en-US"/>
          </w:rPr>
          <w:t>Arts</w:t>
        </w:r>
        <w:proofErr w:type="spellEnd"/>
        <w:r w:rsidRPr="00B877A7">
          <w:rPr>
            <w:rStyle w:val="Hyperlink"/>
            <w:rFonts w:ascii="Times New Roman" w:hAnsi="Times New Roman" w:cs="Times New Roman"/>
            <w:sz w:val="24"/>
            <w:szCs w:val="24"/>
            <w:lang w:eastAsia="en-US"/>
          </w:rPr>
          <w:t>. 22, X e 23, X do Decreto nº 11.246, de 2022</w:t>
        </w:r>
      </w:hyperlink>
      <w:r w:rsidRPr="00B877A7">
        <w:rPr>
          <w:rFonts w:ascii="Times New Roman" w:hAnsi="Times New Roman" w:cs="Times New Roman"/>
          <w:sz w:val="24"/>
          <w:szCs w:val="24"/>
          <w:lang w:eastAsia="en-US"/>
        </w:rPr>
        <w:t>).</w:t>
      </w:r>
    </w:p>
    <w:p w14:paraId="1A26359A"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 xml:space="preserve">9.3.1 - O prazo da disposição acima será contado do recebimento de comunicação de cobrança oriunda do contratado com a comprovação da entrega dos bens a que se referem </w:t>
      </w:r>
      <w:proofErr w:type="gramStart"/>
      <w:r w:rsidRPr="00B877A7">
        <w:rPr>
          <w:rFonts w:ascii="Times New Roman" w:hAnsi="Times New Roman" w:cs="Times New Roman"/>
          <w:sz w:val="24"/>
          <w:szCs w:val="24"/>
          <w:lang w:eastAsia="en-US"/>
        </w:rPr>
        <w:t>a</w:t>
      </w:r>
      <w:proofErr w:type="gramEnd"/>
      <w:r w:rsidRPr="00B877A7">
        <w:rPr>
          <w:rFonts w:ascii="Times New Roman" w:hAnsi="Times New Roman" w:cs="Times New Roman"/>
          <w:sz w:val="24"/>
          <w:szCs w:val="24"/>
          <w:lang w:eastAsia="en-US"/>
        </w:rPr>
        <w:t xml:space="preserve"> parcela a ser paga.</w:t>
      </w:r>
    </w:p>
    <w:p w14:paraId="46E31276"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9.3.2 - O fiscal do contrato realizará o recebimento provisório do objeto do contrato mediante termo detalhado que comprove o cumprimento das exigências. (</w:t>
      </w:r>
      <w:hyperlink r:id="rId115" w:anchor="art22" w:history="1">
        <w:r w:rsidRPr="00B877A7">
          <w:rPr>
            <w:rStyle w:val="Hyperlink"/>
            <w:rFonts w:ascii="Times New Roman" w:hAnsi="Times New Roman" w:cs="Times New Roman"/>
            <w:sz w:val="24"/>
            <w:szCs w:val="24"/>
            <w:lang w:eastAsia="en-US"/>
          </w:rPr>
          <w:t>Art. 22, X, Decreto nº 11.246, de 2022</w:t>
        </w:r>
      </w:hyperlink>
      <w:r w:rsidRPr="00B877A7">
        <w:rPr>
          <w:rFonts w:ascii="Times New Roman" w:hAnsi="Times New Roman" w:cs="Times New Roman"/>
          <w:sz w:val="24"/>
          <w:szCs w:val="24"/>
          <w:lang w:eastAsia="en-US"/>
        </w:rPr>
        <w:t>).</w:t>
      </w:r>
    </w:p>
    <w:p w14:paraId="10481794"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38BD5305"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5226C0E1"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9.4.2 - A fiscalização não efetuará o ateste da última e/ou única até que sejam sanadas todas as eventuais pendências que possam vir a ser apontadas no Recebimento Provisório. (</w:t>
      </w:r>
      <w:hyperlink r:id="rId116" w:anchor="art119" w:history="1">
        <w:r w:rsidRPr="00B877A7">
          <w:rPr>
            <w:rStyle w:val="Hyperlink"/>
            <w:rFonts w:ascii="Times New Roman" w:hAnsi="Times New Roman" w:cs="Times New Roman"/>
            <w:sz w:val="24"/>
            <w:szCs w:val="24"/>
            <w:lang w:eastAsia="en-US"/>
          </w:rPr>
          <w:t>Art. 119 c/c art. 140 da Lei nº 14133, de 2021</w:t>
        </w:r>
      </w:hyperlink>
      <w:proofErr w:type="gramStart"/>
      <w:r w:rsidRPr="00B877A7">
        <w:rPr>
          <w:rFonts w:ascii="Times New Roman" w:hAnsi="Times New Roman" w:cs="Times New Roman"/>
          <w:sz w:val="24"/>
          <w:szCs w:val="24"/>
          <w:lang w:eastAsia="en-US"/>
        </w:rPr>
        <w:t>)</w:t>
      </w:r>
      <w:proofErr w:type="gramEnd"/>
    </w:p>
    <w:p w14:paraId="33C25E51"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9.4.3 - O recebimento provisório também ficará sujeito, quando cabível, à conclusão de todos os testes de campo e à entrega dos Manuais e Instruções exigíveis.</w:t>
      </w:r>
    </w:p>
    <w:p w14:paraId="42A91674"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9.4.4 - Os bens poderão ser rejeitados, no todo ou em parte, quando em desacordo com as especificações constantes neste Termo de Referência e na proposta, sem prejuízo da aplicação das penalidades.</w:t>
      </w:r>
    </w:p>
    <w:p w14:paraId="6BCF2F7D"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9.5 – Os bens serão recebidos definitivamente no prazo de 10(dez) dias úteis, contados do recebimento provisório, por servidor ou comissão designada pela autoridade competente, após a verificação da qualidade e quantidade dos mesmos.</w:t>
      </w:r>
    </w:p>
    <w:p w14:paraId="065DB5F7" w14:textId="77777777" w:rsidR="00671425" w:rsidRPr="00B877A7" w:rsidRDefault="00671425" w:rsidP="00B877A7">
      <w:pPr>
        <w:pStyle w:val="Nivel3"/>
        <w:spacing w:line="240" w:lineRule="auto"/>
        <w:ind w:left="0" w:firstLine="0"/>
        <w:rPr>
          <w:rFonts w:ascii="Times New Roman" w:hAnsi="Times New Roman" w:cs="Times New Roman"/>
          <w:bCs/>
          <w:sz w:val="24"/>
          <w:szCs w:val="24"/>
          <w:lang w:eastAsia="en-US"/>
        </w:rPr>
      </w:pPr>
      <w:r w:rsidRPr="00B877A7">
        <w:rPr>
          <w:rFonts w:ascii="Times New Roman" w:hAnsi="Times New Roman" w:cs="Times New Roman"/>
          <w:sz w:val="24"/>
          <w:szCs w:val="24"/>
          <w:lang w:eastAsia="en-US"/>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1A7941" w14:textId="77777777" w:rsidR="00671425" w:rsidRPr="00B877A7" w:rsidRDefault="00671425" w:rsidP="00B877A7">
      <w:pPr>
        <w:pStyle w:val="Nivel3"/>
        <w:spacing w:line="240" w:lineRule="auto"/>
        <w:ind w:left="0" w:firstLine="0"/>
        <w:rPr>
          <w:rFonts w:ascii="Times New Roman" w:hAnsi="Times New Roman" w:cs="Times New Roman"/>
          <w:bCs/>
          <w:sz w:val="24"/>
          <w:szCs w:val="24"/>
          <w:lang w:eastAsia="en-US"/>
        </w:rPr>
      </w:pPr>
      <w:r w:rsidRPr="00B877A7">
        <w:rPr>
          <w:rFonts w:ascii="Times New Roman" w:hAnsi="Times New Roman" w:cs="Times New Roman"/>
          <w:sz w:val="24"/>
          <w:szCs w:val="24"/>
          <w:lang w:eastAsia="en-US"/>
        </w:rPr>
        <w:t>9.5.3 – Comunicar a empresa para que emita a Nota Fiscal ou Fatura, com o valor exato dimensionado pela fiscalização.</w:t>
      </w:r>
    </w:p>
    <w:p w14:paraId="16AA991E" w14:textId="77777777" w:rsidR="00671425" w:rsidRPr="00B877A7" w:rsidRDefault="00671425" w:rsidP="00B877A7">
      <w:pPr>
        <w:pStyle w:val="Nivel3"/>
        <w:spacing w:line="240" w:lineRule="auto"/>
        <w:ind w:left="0" w:firstLine="0"/>
        <w:rPr>
          <w:rFonts w:ascii="Times New Roman" w:hAnsi="Times New Roman" w:cs="Times New Roman"/>
          <w:bCs/>
          <w:sz w:val="24"/>
          <w:szCs w:val="24"/>
          <w:lang w:eastAsia="en-US"/>
        </w:rPr>
      </w:pPr>
      <w:r w:rsidRPr="00B877A7">
        <w:rPr>
          <w:rFonts w:ascii="Times New Roman" w:hAnsi="Times New Roman" w:cs="Times New Roman"/>
          <w:bCs/>
          <w:sz w:val="24"/>
          <w:szCs w:val="24"/>
          <w:lang w:eastAsia="en-US"/>
        </w:rPr>
        <w:t>9.5.4 - Enviar a documentação pertinente ao setor de contratos para a formalização dos procedimentos de liquidação e pagamento, no valor dimensionado pela fiscalização e gestão.</w:t>
      </w:r>
    </w:p>
    <w:p w14:paraId="29C0D9F5"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 xml:space="preserve">9.6 - No caso de controvérsia sobre a execução do objeto, quanto à dimensão, qualidade e quantidade, deverá ser observado o teor do </w:t>
      </w:r>
      <w:hyperlink r:id="rId117" w:anchor="art143" w:history="1">
        <w:r w:rsidRPr="00B877A7">
          <w:rPr>
            <w:rStyle w:val="Hyperlink"/>
            <w:rFonts w:ascii="Times New Roman" w:hAnsi="Times New Roman" w:cs="Times New Roman"/>
            <w:sz w:val="24"/>
            <w:szCs w:val="24"/>
            <w:lang w:eastAsia="en-US"/>
          </w:rPr>
          <w:t>art. 143 da Lei nº 14.133, de 2021</w:t>
        </w:r>
      </w:hyperlink>
      <w:r w:rsidRPr="00B877A7">
        <w:rPr>
          <w:rFonts w:ascii="Times New Roman" w:hAnsi="Times New Roman" w:cs="Times New Roman"/>
          <w:sz w:val="24"/>
          <w:szCs w:val="24"/>
          <w:lang w:eastAsia="en-US"/>
        </w:rPr>
        <w:t xml:space="preserve">, comunicando-se à empresa para emissão de Nota Fiscal no que </w:t>
      </w:r>
      <w:proofErr w:type="spellStart"/>
      <w:r w:rsidRPr="00B877A7">
        <w:rPr>
          <w:rFonts w:ascii="Times New Roman" w:hAnsi="Times New Roman" w:cs="Times New Roman"/>
          <w:sz w:val="24"/>
          <w:szCs w:val="24"/>
          <w:lang w:eastAsia="en-US"/>
        </w:rPr>
        <w:t>pertine</w:t>
      </w:r>
      <w:proofErr w:type="spellEnd"/>
      <w:r w:rsidRPr="00B877A7">
        <w:rPr>
          <w:rFonts w:ascii="Times New Roman" w:hAnsi="Times New Roman" w:cs="Times New Roman"/>
          <w:sz w:val="24"/>
          <w:szCs w:val="24"/>
          <w:lang w:eastAsia="en-US"/>
        </w:rPr>
        <w:t xml:space="preserve"> à parcela incontroversa da execução do objeto, para efeito de liquidação e pagamento.</w:t>
      </w:r>
    </w:p>
    <w:p w14:paraId="66765F79"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9.7 – Nenhum prazo de recebimento ocorrerá enquanto pendente a solução, pelo contratado, de inconsistências verificadas na execução do objeto ou no instrumento de cobrança.</w:t>
      </w:r>
    </w:p>
    <w:p w14:paraId="66398C22"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color w:val="auto"/>
          <w:sz w:val="24"/>
          <w:szCs w:val="24"/>
          <w:lang w:eastAsia="en-US"/>
        </w:rPr>
        <w:lastRenderedPageBreak/>
        <w:t>9.8 - O recebimento provisório ou definitivo não excluirá a responsabilidade civil pela solidez e pela segurança do objeto nem a responsabilidade ético-profissional pela perfeita execução do contrato.</w:t>
      </w:r>
    </w:p>
    <w:p w14:paraId="48C1D2C3"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t>Liquidação</w:t>
      </w:r>
    </w:p>
    <w:p w14:paraId="4EBF5795"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10.9 - Recebida a Nota Fiscal ou documento de cobrança equivalente, correrá o prazo de 10 (dez) dias úteis para fins de liquidação, na forma desta seção, prorrogáveis por igual período.</w:t>
      </w:r>
    </w:p>
    <w:p w14:paraId="1D8FD9AE" w14:textId="77777777"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118" w:anchor="art75" w:history="1">
        <w:r w:rsidRPr="00B877A7">
          <w:rPr>
            <w:rStyle w:val="Hyperlink"/>
            <w:rFonts w:ascii="Times New Roman" w:hAnsi="Times New Roman" w:cs="Times New Roman"/>
            <w:sz w:val="24"/>
            <w:szCs w:val="24"/>
          </w:rPr>
          <w:t>inciso II do art. 75 da Lei nº 14.133, de 2021</w:t>
        </w:r>
      </w:hyperlink>
      <w:r w:rsidRPr="00B877A7">
        <w:rPr>
          <w:rStyle w:val="Hyperlink"/>
          <w:rFonts w:ascii="Times New Roman" w:hAnsi="Times New Roman" w:cs="Times New Roman"/>
          <w:sz w:val="24"/>
          <w:szCs w:val="24"/>
        </w:rPr>
        <w:t>.</w:t>
      </w:r>
    </w:p>
    <w:p w14:paraId="329EA6ED"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0B76AD37"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O prazo de validade;</w:t>
      </w:r>
    </w:p>
    <w:p w14:paraId="62DFC5A9"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A data da emissão;</w:t>
      </w:r>
    </w:p>
    <w:p w14:paraId="3DAEC474"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Os dados do contrato e do órgão contratante;</w:t>
      </w:r>
    </w:p>
    <w:p w14:paraId="74B36ABB"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O período respectivo de execução do contrato;</w:t>
      </w:r>
    </w:p>
    <w:p w14:paraId="22128AE9"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O valor a pagar; </w:t>
      </w:r>
      <w:proofErr w:type="gramStart"/>
      <w:r w:rsidRPr="00B877A7">
        <w:rPr>
          <w:rFonts w:ascii="Times New Roman" w:hAnsi="Times New Roman" w:cs="Times New Roman"/>
          <w:sz w:val="24"/>
          <w:szCs w:val="24"/>
        </w:rPr>
        <w:t>e</w:t>
      </w:r>
      <w:proofErr w:type="gramEnd"/>
    </w:p>
    <w:p w14:paraId="3C67D39A" w14:textId="77777777" w:rsidR="00671425" w:rsidRPr="00B877A7" w:rsidRDefault="00671425" w:rsidP="00B877A7">
      <w:pPr>
        <w:pStyle w:val="Nivel3"/>
        <w:numPr>
          <w:ilvl w:val="0"/>
          <w:numId w:val="52"/>
        </w:numPr>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Eventual destaque do valor de retenções tributárias cabíveis.</w:t>
      </w:r>
    </w:p>
    <w:p w14:paraId="762D954E"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DC5D3C9"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119" w:anchor="art68" w:history="1">
        <w:r w:rsidRPr="00B877A7">
          <w:rPr>
            <w:rStyle w:val="Hyperlink"/>
            <w:rFonts w:ascii="Times New Roman" w:hAnsi="Times New Roman" w:cs="Times New Roman"/>
            <w:sz w:val="24"/>
            <w:szCs w:val="24"/>
          </w:rPr>
          <w:t>art. 68 da Lei nº 14.133/2021</w:t>
        </w:r>
      </w:hyperlink>
      <w:r w:rsidRPr="00B877A7">
        <w:rPr>
          <w:rFonts w:ascii="Times New Roman" w:hAnsi="Times New Roman" w:cs="Times New Roman"/>
          <w:sz w:val="24"/>
          <w:szCs w:val="24"/>
        </w:rPr>
        <w:t>.</w:t>
      </w:r>
    </w:p>
    <w:p w14:paraId="395AA900"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6123CD0"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B877A7">
        <w:rPr>
          <w:rFonts w:ascii="Times New Roman" w:hAnsi="Times New Roman" w:cs="Times New Roman"/>
          <w:sz w:val="24"/>
          <w:szCs w:val="24"/>
        </w:rPr>
        <w:t>5</w:t>
      </w:r>
      <w:proofErr w:type="gramEnd"/>
      <w:r w:rsidRPr="00B877A7">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64B3F344"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68873A2"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1BC8F854"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07EB6644"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lastRenderedPageBreak/>
        <w:t>Prazo de pagamento</w:t>
      </w:r>
    </w:p>
    <w:p w14:paraId="6CBEF792" w14:textId="77777777" w:rsidR="00671425" w:rsidRPr="00B877A7" w:rsidRDefault="00671425" w:rsidP="00B877A7">
      <w:pPr>
        <w:spacing w:before="120" w:after="120"/>
        <w:jc w:val="both"/>
        <w:rPr>
          <w:rFonts w:eastAsia="MS Mincho"/>
          <w:color w:val="000000"/>
          <w:sz w:val="24"/>
          <w:szCs w:val="24"/>
        </w:rPr>
      </w:pPr>
      <w:r w:rsidRPr="00B877A7">
        <w:rPr>
          <w:rFonts w:eastAsia="MS Mincho"/>
          <w:color w:val="000000"/>
          <w:sz w:val="24"/>
          <w:szCs w:val="24"/>
        </w:rPr>
        <w:t>10.18 - O prazo de 05 (cinco) dias úteis, contados da data do recebimento definitivo dos bens, para realizar o pagamento, nos casos de bens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752C9712" w14:textId="77777777" w:rsidR="00671425" w:rsidRPr="00B877A7" w:rsidRDefault="00671425" w:rsidP="00B877A7">
      <w:pPr>
        <w:spacing w:before="120" w:after="120"/>
        <w:jc w:val="both"/>
        <w:rPr>
          <w:rFonts w:eastAsia="MS Mincho"/>
          <w:color w:val="000000"/>
          <w:sz w:val="24"/>
          <w:szCs w:val="24"/>
        </w:rPr>
      </w:pPr>
      <w:r w:rsidRPr="00B877A7">
        <w:rPr>
          <w:rFonts w:eastAsia="MS Mincho"/>
          <w:color w:val="000000"/>
          <w:sz w:val="24"/>
          <w:szCs w:val="24"/>
        </w:rPr>
        <w:t>10.19 - O prazo de 30 (trinta) dias corridos, contados da data do recebimento definitivo dos bens, para realizar o pagamento, nas demais hipóteses.</w:t>
      </w:r>
    </w:p>
    <w:p w14:paraId="4AAC711E"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547C752C"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t>Forma de pagamento</w:t>
      </w:r>
    </w:p>
    <w:p w14:paraId="45A7FAB1" w14:textId="77777777" w:rsidR="00671425" w:rsidRPr="00B877A7" w:rsidRDefault="00671425" w:rsidP="00B877A7">
      <w:pPr>
        <w:pStyle w:val="Nvel2-Red"/>
        <w:numPr>
          <w:ilvl w:val="0"/>
          <w:numId w:val="0"/>
        </w:numPr>
        <w:spacing w:line="240" w:lineRule="auto"/>
        <w:rPr>
          <w:rFonts w:ascii="Times New Roman" w:hAnsi="Times New Roman" w:cs="Times New Roman"/>
          <w:i w:val="0"/>
          <w:iCs w:val="0"/>
          <w:color w:val="000000"/>
          <w:sz w:val="24"/>
          <w:szCs w:val="24"/>
        </w:rPr>
      </w:pPr>
      <w:r w:rsidRPr="00B877A7">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B877A7">
        <w:rPr>
          <w:rFonts w:ascii="Times New Roman" w:hAnsi="Times New Roman" w:cs="Times New Roman"/>
          <w:i w:val="0"/>
          <w:iCs w:val="0"/>
          <w:color w:val="000000"/>
          <w:sz w:val="24"/>
          <w:szCs w:val="24"/>
        </w:rPr>
        <w:t>corrente indicados pelo contratado</w:t>
      </w:r>
      <w:proofErr w:type="gramEnd"/>
      <w:r w:rsidRPr="00B877A7">
        <w:rPr>
          <w:rFonts w:ascii="Times New Roman" w:hAnsi="Times New Roman" w:cs="Times New Roman"/>
          <w:i w:val="0"/>
          <w:iCs w:val="0"/>
          <w:color w:val="000000"/>
          <w:sz w:val="24"/>
          <w:szCs w:val="24"/>
        </w:rPr>
        <w:t>.</w:t>
      </w:r>
    </w:p>
    <w:p w14:paraId="58492CBE" w14:textId="77777777" w:rsidR="00671425" w:rsidRPr="00B877A7" w:rsidRDefault="00671425" w:rsidP="00B877A7">
      <w:pPr>
        <w:pStyle w:val="Nvel2-Red"/>
        <w:numPr>
          <w:ilvl w:val="0"/>
          <w:numId w:val="0"/>
        </w:numPr>
        <w:spacing w:line="240" w:lineRule="auto"/>
        <w:rPr>
          <w:rFonts w:ascii="Times New Roman" w:hAnsi="Times New Roman" w:cs="Times New Roman"/>
          <w:color w:val="auto"/>
          <w:sz w:val="24"/>
          <w:szCs w:val="24"/>
        </w:rPr>
      </w:pPr>
      <w:r w:rsidRPr="00B877A7">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B877A7">
        <w:rPr>
          <w:rFonts w:ascii="Times New Roman" w:hAnsi="Times New Roman" w:cs="Times New Roman"/>
          <w:i w:val="0"/>
          <w:iCs w:val="0"/>
          <w:color w:val="auto"/>
          <w:sz w:val="24"/>
          <w:szCs w:val="24"/>
        </w:rPr>
        <w:t>pagamento</w:t>
      </w:r>
      <w:r w:rsidRPr="00B877A7">
        <w:rPr>
          <w:rFonts w:ascii="Times New Roman" w:hAnsi="Times New Roman" w:cs="Times New Roman"/>
          <w:color w:val="auto"/>
          <w:sz w:val="24"/>
          <w:szCs w:val="24"/>
        </w:rPr>
        <w:t>.</w:t>
      </w:r>
    </w:p>
    <w:p w14:paraId="0A466A11" w14:textId="77777777" w:rsidR="00671425" w:rsidRPr="00B877A7" w:rsidRDefault="00671425" w:rsidP="00B877A7">
      <w:pPr>
        <w:pStyle w:val="Nivel2"/>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10.23 – Quando do pagamento, será efetuada a retenção tributária prevista na legislação aplicável.</w:t>
      </w:r>
    </w:p>
    <w:p w14:paraId="4A5FB703" w14:textId="77777777" w:rsidR="00671425" w:rsidRPr="00B877A7" w:rsidRDefault="00671425" w:rsidP="00B877A7">
      <w:pPr>
        <w:pStyle w:val="Nivel3"/>
        <w:spacing w:line="240" w:lineRule="auto"/>
        <w:ind w:left="0" w:firstLine="0"/>
        <w:rPr>
          <w:rFonts w:ascii="Times New Roman" w:hAnsi="Times New Roman" w:cs="Times New Roman"/>
          <w:sz w:val="24"/>
          <w:szCs w:val="24"/>
          <w:lang w:eastAsia="en-US"/>
        </w:rPr>
      </w:pPr>
      <w:r w:rsidRPr="00B877A7">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54FCC7B4" w14:textId="77777777" w:rsidR="00671425" w:rsidRPr="00B877A7" w:rsidRDefault="00671425" w:rsidP="00B877A7">
      <w:pPr>
        <w:pStyle w:val="Nivel2"/>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lang w:eastAsia="en-US"/>
        </w:rPr>
        <w:t xml:space="preserve">10.24- O contratado regularmente optante pelo Simples Nacional, nos termos da </w:t>
      </w:r>
      <w:hyperlink r:id="rId120" w:history="1">
        <w:r w:rsidRPr="00B877A7">
          <w:rPr>
            <w:rStyle w:val="Hyperlink"/>
            <w:rFonts w:ascii="Times New Roman" w:hAnsi="Times New Roman" w:cs="Times New Roman"/>
            <w:sz w:val="24"/>
            <w:szCs w:val="24"/>
            <w:lang w:eastAsia="en-US"/>
          </w:rPr>
          <w:t>Lei Complementar nº 123, de 2006</w:t>
        </w:r>
      </w:hyperlink>
      <w:r w:rsidRPr="00B877A7">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862786" w14:textId="77777777" w:rsidR="00671425" w:rsidRPr="00B877A7" w:rsidRDefault="00671425" w:rsidP="00B877A7">
      <w:pPr>
        <w:pStyle w:val="Nvel1-SemNum"/>
        <w:spacing w:before="120" w:after="120"/>
        <w:ind w:left="0"/>
        <w:rPr>
          <w:rFonts w:ascii="Times New Roman" w:hAnsi="Times New Roman" w:cs="Times New Roman"/>
          <w:color w:val="auto"/>
          <w:sz w:val="24"/>
          <w:szCs w:val="24"/>
        </w:rPr>
      </w:pPr>
      <w:r w:rsidRPr="00B877A7">
        <w:rPr>
          <w:rFonts w:ascii="Times New Roman" w:hAnsi="Times New Roman" w:cs="Times New Roman"/>
          <w:color w:val="auto"/>
          <w:sz w:val="24"/>
          <w:szCs w:val="24"/>
        </w:rPr>
        <w:t>Antecipação de pagamento</w:t>
      </w:r>
    </w:p>
    <w:p w14:paraId="35A6FF12" w14:textId="77777777" w:rsidR="00671425" w:rsidRPr="00B877A7" w:rsidRDefault="00671425" w:rsidP="00B877A7">
      <w:pPr>
        <w:pStyle w:val="Nvel2-Red"/>
        <w:numPr>
          <w:ilvl w:val="0"/>
          <w:numId w:val="0"/>
        </w:numPr>
        <w:spacing w:line="240" w:lineRule="auto"/>
        <w:rPr>
          <w:rFonts w:ascii="Times New Roman" w:hAnsi="Times New Roman" w:cs="Times New Roman"/>
          <w:i w:val="0"/>
          <w:color w:val="auto"/>
          <w:sz w:val="24"/>
          <w:szCs w:val="24"/>
        </w:rPr>
      </w:pPr>
      <w:r w:rsidRPr="00B877A7">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60BC96E7" w14:textId="48A2B484" w:rsidR="00671425" w:rsidRPr="00B877A7" w:rsidRDefault="00671425" w:rsidP="00B877A7">
      <w:pPr>
        <w:pStyle w:val="Nivel3"/>
        <w:spacing w:line="240" w:lineRule="auto"/>
        <w:ind w:left="0" w:firstLine="0"/>
        <w:rPr>
          <w:rFonts w:ascii="Times New Roman" w:hAnsi="Times New Roman" w:cs="Times New Roman"/>
          <w:b/>
          <w:sz w:val="24"/>
          <w:szCs w:val="24"/>
        </w:rPr>
      </w:pPr>
      <w:proofErr w:type="gramStart"/>
      <w:r w:rsidRPr="00B877A7">
        <w:rPr>
          <w:rFonts w:ascii="Times New Roman" w:hAnsi="Times New Roman" w:cs="Times New Roman"/>
          <w:b/>
          <w:sz w:val="24"/>
          <w:szCs w:val="24"/>
        </w:rPr>
        <w:t>1</w:t>
      </w:r>
      <w:r w:rsidR="00EB5260" w:rsidRPr="00B877A7">
        <w:rPr>
          <w:rFonts w:ascii="Times New Roman" w:hAnsi="Times New Roman" w:cs="Times New Roman"/>
          <w:b/>
          <w:sz w:val="24"/>
          <w:szCs w:val="24"/>
        </w:rPr>
        <w:t>1</w:t>
      </w:r>
      <w:r w:rsidRPr="00B877A7">
        <w:rPr>
          <w:rFonts w:ascii="Times New Roman" w:hAnsi="Times New Roman" w:cs="Times New Roman"/>
          <w:b/>
          <w:sz w:val="24"/>
          <w:szCs w:val="24"/>
        </w:rPr>
        <w:t xml:space="preserve"> - VIGÊNCIA</w:t>
      </w:r>
      <w:proofErr w:type="gramEnd"/>
      <w:r w:rsidRPr="00B877A7">
        <w:rPr>
          <w:rFonts w:ascii="Times New Roman" w:hAnsi="Times New Roman" w:cs="Times New Roman"/>
          <w:b/>
          <w:sz w:val="24"/>
          <w:szCs w:val="24"/>
        </w:rPr>
        <w:t xml:space="preserve"> DA ATA DE REGISTRO DE PREÇOS</w:t>
      </w:r>
    </w:p>
    <w:p w14:paraId="3DF60EDC" w14:textId="329C1879"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1</w:t>
      </w:r>
      <w:r w:rsidR="00B877A7">
        <w:rPr>
          <w:rFonts w:ascii="Times New Roman" w:hAnsi="Times New Roman" w:cs="Times New Roman"/>
          <w:sz w:val="24"/>
          <w:szCs w:val="24"/>
        </w:rPr>
        <w:t xml:space="preserve">.1 - </w:t>
      </w:r>
      <w:r w:rsidRPr="00B877A7">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23A4D9D4" w14:textId="6D7A52DF"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1</w:t>
      </w:r>
      <w:r w:rsidR="00B877A7">
        <w:rPr>
          <w:rFonts w:ascii="Times New Roman" w:hAnsi="Times New Roman" w:cs="Times New Roman"/>
          <w:sz w:val="24"/>
          <w:szCs w:val="24"/>
        </w:rPr>
        <w:t xml:space="preserve">.2 - </w:t>
      </w:r>
      <w:r w:rsidRPr="00B877A7">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Pr="00B877A7">
        <w:rPr>
          <w:rFonts w:ascii="Times New Roman" w:hAnsi="Times New Roman" w:cs="Times New Roman"/>
          <w:sz w:val="24"/>
          <w:szCs w:val="24"/>
        </w:rPr>
        <w:t>vantajosidade</w:t>
      </w:r>
      <w:proofErr w:type="spellEnd"/>
      <w:r w:rsidRPr="00B877A7">
        <w:rPr>
          <w:rFonts w:ascii="Times New Roman" w:hAnsi="Times New Roman" w:cs="Times New Roman"/>
          <w:sz w:val="24"/>
          <w:szCs w:val="24"/>
        </w:rPr>
        <w:t xml:space="preserve"> dos preços. </w:t>
      </w:r>
    </w:p>
    <w:p w14:paraId="06454D92" w14:textId="4C51FFCD"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1</w:t>
      </w:r>
      <w:r w:rsidR="00B877A7">
        <w:rPr>
          <w:rFonts w:ascii="Times New Roman" w:hAnsi="Times New Roman" w:cs="Times New Roman"/>
          <w:sz w:val="24"/>
          <w:szCs w:val="24"/>
        </w:rPr>
        <w:t xml:space="preserve">.3 - </w:t>
      </w:r>
      <w:r w:rsidRPr="00B877A7">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2BBD8C51" w14:textId="29CC9DC2"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1</w:t>
      </w:r>
      <w:r w:rsidR="00B877A7">
        <w:rPr>
          <w:rFonts w:ascii="Times New Roman" w:hAnsi="Times New Roman" w:cs="Times New Roman"/>
          <w:sz w:val="24"/>
          <w:szCs w:val="24"/>
        </w:rPr>
        <w:t xml:space="preserve">.4 - </w:t>
      </w:r>
      <w:r w:rsidRPr="00B877A7">
        <w:rPr>
          <w:rFonts w:ascii="Times New Roman" w:hAnsi="Times New Roman" w:cs="Times New Roman"/>
          <w:sz w:val="24"/>
          <w:szCs w:val="24"/>
        </w:rPr>
        <w:t>A prorrogação da vigência da Ata de Registro de Preços deverá ser publicada e divulgada.</w:t>
      </w:r>
    </w:p>
    <w:p w14:paraId="21BCD4B2" w14:textId="48EF8B22" w:rsidR="00671425" w:rsidRPr="00B877A7" w:rsidRDefault="00671425" w:rsidP="00B877A7">
      <w:pPr>
        <w:pStyle w:val="Nivel3"/>
        <w:spacing w:line="240" w:lineRule="auto"/>
        <w:ind w:left="0" w:firstLine="0"/>
        <w:rPr>
          <w:rFonts w:ascii="Times New Roman" w:hAnsi="Times New Roman" w:cs="Times New Roman"/>
          <w:sz w:val="24"/>
          <w:szCs w:val="24"/>
        </w:rPr>
      </w:pPr>
      <w:proofErr w:type="gramStart"/>
      <w:r w:rsidRPr="00B877A7">
        <w:rPr>
          <w:rFonts w:ascii="Times New Roman" w:hAnsi="Times New Roman" w:cs="Times New Roman"/>
          <w:sz w:val="24"/>
          <w:szCs w:val="24"/>
        </w:rPr>
        <w:t>1</w:t>
      </w:r>
      <w:r w:rsidR="00EB5260" w:rsidRPr="00B877A7">
        <w:rPr>
          <w:rFonts w:ascii="Times New Roman" w:hAnsi="Times New Roman" w:cs="Times New Roman"/>
          <w:sz w:val="24"/>
          <w:szCs w:val="24"/>
        </w:rPr>
        <w:t>1</w:t>
      </w:r>
      <w:r w:rsidRPr="00B877A7">
        <w:rPr>
          <w:rFonts w:ascii="Times New Roman" w:hAnsi="Times New Roman" w:cs="Times New Roman"/>
          <w:sz w:val="24"/>
          <w:szCs w:val="24"/>
        </w:rPr>
        <w:t>.5 - A formalização da Ata de Registro de Preços, como também suas possíveis alterações, prorrogações, cancelamento e rescisões, serão publicados e divulgados no PNCP – Portal</w:t>
      </w:r>
      <w:proofErr w:type="gramEnd"/>
      <w:r w:rsidRPr="00B877A7">
        <w:rPr>
          <w:rFonts w:ascii="Times New Roman" w:hAnsi="Times New Roman" w:cs="Times New Roman"/>
          <w:sz w:val="24"/>
          <w:szCs w:val="24"/>
        </w:rPr>
        <w:t xml:space="preserve"> Nacional de Contratações Públicas, bem como, em forma de extrato, no Diário Eletrônico Municipal.</w:t>
      </w:r>
    </w:p>
    <w:p w14:paraId="64387F43" w14:textId="6F62FD83" w:rsidR="00671425" w:rsidRPr="00B877A7" w:rsidRDefault="00671425" w:rsidP="00B877A7">
      <w:pPr>
        <w:pStyle w:val="Nivel3"/>
        <w:spacing w:line="240" w:lineRule="auto"/>
        <w:ind w:left="0" w:firstLine="0"/>
        <w:rPr>
          <w:rFonts w:ascii="Times New Roman" w:hAnsi="Times New Roman" w:cs="Times New Roman"/>
          <w:b/>
          <w:sz w:val="24"/>
          <w:szCs w:val="24"/>
        </w:rPr>
      </w:pPr>
      <w:r w:rsidRPr="00B877A7">
        <w:rPr>
          <w:rFonts w:ascii="Times New Roman" w:hAnsi="Times New Roman" w:cs="Times New Roman"/>
          <w:b/>
          <w:sz w:val="24"/>
          <w:szCs w:val="24"/>
        </w:rPr>
        <w:lastRenderedPageBreak/>
        <w:t>1</w:t>
      </w:r>
      <w:r w:rsidR="00EB5260" w:rsidRPr="00B877A7">
        <w:rPr>
          <w:rFonts w:ascii="Times New Roman" w:hAnsi="Times New Roman" w:cs="Times New Roman"/>
          <w:b/>
          <w:sz w:val="24"/>
          <w:szCs w:val="24"/>
        </w:rPr>
        <w:t>2</w:t>
      </w:r>
      <w:r w:rsidRPr="00B877A7">
        <w:rPr>
          <w:rFonts w:ascii="Times New Roman" w:hAnsi="Times New Roman" w:cs="Times New Roman"/>
          <w:b/>
          <w:sz w:val="24"/>
          <w:szCs w:val="24"/>
        </w:rPr>
        <w:t xml:space="preserve"> – CANCELAMENTO/REVOGAÇÃO E RESCISÃO DA ATA DE REGISTRO DE PREÇOS </w:t>
      </w:r>
    </w:p>
    <w:p w14:paraId="66771BEF" w14:textId="162630B2"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.1 - O registro de preços poderá ser CANCELADO/REVOGADO, por ITEM/GRUPO, por iniciativa do ÓRGÃO GERENCIADOR, quando:</w:t>
      </w:r>
    </w:p>
    <w:p w14:paraId="02777D90" w14:textId="373F5DD9"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.1.1 - </w:t>
      </w:r>
      <w:r w:rsidRPr="00B877A7">
        <w:rPr>
          <w:rFonts w:ascii="Times New Roman" w:hAnsi="Times New Roman" w:cs="Times New Roman"/>
          <w:sz w:val="24"/>
          <w:szCs w:val="24"/>
        </w:rPr>
        <w:t xml:space="preserve">Não houver acordo entre as partes para </w:t>
      </w:r>
      <w:proofErr w:type="spellStart"/>
      <w:r w:rsidRPr="00B877A7">
        <w:rPr>
          <w:rFonts w:ascii="Times New Roman" w:hAnsi="Times New Roman" w:cs="Times New Roman"/>
          <w:sz w:val="24"/>
          <w:szCs w:val="24"/>
        </w:rPr>
        <w:t>pactuação</w:t>
      </w:r>
      <w:proofErr w:type="spellEnd"/>
      <w:r w:rsidRPr="00B877A7">
        <w:rPr>
          <w:rFonts w:ascii="Times New Roman" w:hAnsi="Times New Roman" w:cs="Times New Roman"/>
          <w:sz w:val="24"/>
          <w:szCs w:val="24"/>
        </w:rPr>
        <w:t xml:space="preserve">/negociação de novo preço nos casos de comprovado desequilíbrio econômico-financeiro em relação ao mercado, conforme regras previstas no item 22 da Ata de Registro de Preços, Lei 14.133/2021 e alterações posteriores. </w:t>
      </w:r>
    </w:p>
    <w:p w14:paraId="3D18B9B5" w14:textId="4375E251"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.1.2 - </w:t>
      </w:r>
      <w:r w:rsidRPr="00B877A7">
        <w:rPr>
          <w:rFonts w:ascii="Times New Roman" w:hAnsi="Times New Roman" w:cs="Times New Roman"/>
          <w:sz w:val="24"/>
          <w:szCs w:val="24"/>
        </w:rPr>
        <w:t xml:space="preserve">Por iniciativa </w:t>
      </w:r>
      <w:proofErr w:type="gramStart"/>
      <w:r w:rsidRPr="00B877A7">
        <w:rPr>
          <w:rFonts w:ascii="Times New Roman" w:hAnsi="Times New Roman" w:cs="Times New Roman"/>
          <w:sz w:val="24"/>
          <w:szCs w:val="24"/>
        </w:rPr>
        <w:t>do próprio titular</w:t>
      </w:r>
      <w:proofErr w:type="gramEnd"/>
      <w:r w:rsidRPr="00B877A7">
        <w:rPr>
          <w:rFonts w:ascii="Times New Roman" w:hAnsi="Times New Roman" w:cs="Times New Roman"/>
          <w:sz w:val="24"/>
          <w:szCs w:val="24"/>
        </w:rPr>
        <w:t xml:space="preserve"> do registro, desde que apresente solicitação formal, bem como haja comprovação de situação que impossibilite o cumprimento das exigências insertas nesta Ata de Registro de Preços, tendo em vista fato superveniente, decorrente de caso fortuito ou força maior, aceito pela Administração. </w:t>
      </w:r>
    </w:p>
    <w:p w14:paraId="789917AA" w14:textId="5F72B94D"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 xml:space="preserve">.1.3 - Presentes razões de conveniência e oportunidade ao interesse </w:t>
      </w:r>
      <w:proofErr w:type="gramStart"/>
      <w:r w:rsidRPr="00B877A7">
        <w:rPr>
          <w:rFonts w:ascii="Times New Roman" w:hAnsi="Times New Roman" w:cs="Times New Roman"/>
          <w:sz w:val="24"/>
          <w:szCs w:val="24"/>
        </w:rPr>
        <w:t>público, devidamente justificadas</w:t>
      </w:r>
      <w:proofErr w:type="gramEnd"/>
      <w:r w:rsidRPr="00B877A7">
        <w:rPr>
          <w:rFonts w:ascii="Times New Roman" w:hAnsi="Times New Roman" w:cs="Times New Roman"/>
          <w:sz w:val="24"/>
          <w:szCs w:val="24"/>
        </w:rPr>
        <w:t xml:space="preserve">. </w:t>
      </w:r>
    </w:p>
    <w:p w14:paraId="242DCD78" w14:textId="3D4B0AC2" w:rsidR="00671425" w:rsidRPr="00B877A7" w:rsidRDefault="00671425" w:rsidP="00B877A7">
      <w:pPr>
        <w:pStyle w:val="Nivel3"/>
        <w:spacing w:line="240" w:lineRule="auto"/>
        <w:ind w:left="0" w:firstLine="0"/>
        <w:rPr>
          <w:rFonts w:ascii="Times New Roman" w:hAnsi="Times New Roman" w:cs="Times New Roman"/>
          <w:sz w:val="24"/>
          <w:szCs w:val="24"/>
        </w:rPr>
      </w:pPr>
      <w:proofErr w:type="gramStart"/>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.1.4 .</w:t>
      </w:r>
      <w:proofErr w:type="gramEnd"/>
      <w:r w:rsidRPr="00B877A7">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0C30400D" w14:textId="79FC8636"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.1.4.1 - </w:t>
      </w:r>
      <w:r w:rsidRPr="00B877A7">
        <w:rPr>
          <w:rFonts w:ascii="Times New Roman" w:hAnsi="Times New Roman" w:cs="Times New Roman"/>
          <w:sz w:val="24"/>
          <w:szCs w:val="24"/>
        </w:rPr>
        <w:t xml:space="preserve">Não executar de forma total ou parcial qualificada as obrigações presentes nesta Ata de Registro de Preços; </w:t>
      </w:r>
    </w:p>
    <w:p w14:paraId="3215E2D4" w14:textId="467A795E"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.1.4.2 - </w:t>
      </w:r>
      <w:r w:rsidRPr="00B877A7">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0CABAA06" w14:textId="4239890F"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.1.4.3 - </w:t>
      </w:r>
      <w:r w:rsidRPr="00B877A7">
        <w:rPr>
          <w:rFonts w:ascii="Times New Roman" w:hAnsi="Times New Roman" w:cs="Times New Roman"/>
          <w:sz w:val="24"/>
          <w:szCs w:val="24"/>
        </w:rPr>
        <w:t xml:space="preserve">Der causa à rescisão administrativa de dois ou mais contratos firmados com base neste Ata de Registro de Preços; </w:t>
      </w:r>
    </w:p>
    <w:p w14:paraId="30A654D7" w14:textId="705734FF"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w:t>
      </w:r>
    </w:p>
    <w:p w14:paraId="78117978" w14:textId="62482D58"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 xml:space="preserve">.1.4.5 - Sofrer sanção prevista nos incisos III ou IV do artigo 156 da Lei nº 14.133/2021. </w:t>
      </w:r>
    </w:p>
    <w:p w14:paraId="516DE7BB" w14:textId="5CC0B87C"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005FC36F" w14:textId="03F67A0E"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74D92C46" w14:textId="3A2365DA"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Pr="00B877A7">
        <w:rPr>
          <w:rFonts w:ascii="Times New Roman" w:hAnsi="Times New Roman" w:cs="Times New Roman"/>
          <w:sz w:val="24"/>
          <w:szCs w:val="24"/>
        </w:rPr>
        <w:t xml:space="preserve">.1.7 - O cancelamento/revogação do registro na hipótese prevista no item da Ata de Registro de Preços não poderá ser </w:t>
      </w:r>
      <w:proofErr w:type="gramStart"/>
      <w:r w:rsidRPr="00B877A7">
        <w:rPr>
          <w:rFonts w:ascii="Times New Roman" w:hAnsi="Times New Roman" w:cs="Times New Roman"/>
          <w:sz w:val="24"/>
          <w:szCs w:val="24"/>
        </w:rPr>
        <w:t>aceita</w:t>
      </w:r>
      <w:proofErr w:type="gramEnd"/>
      <w:r w:rsidRPr="00B877A7">
        <w:rPr>
          <w:rFonts w:ascii="Times New Roman" w:hAnsi="Times New Roman" w:cs="Times New Roman"/>
          <w:sz w:val="24"/>
          <w:szCs w:val="24"/>
        </w:rPr>
        <w:t xml:space="preserve"> em prejuízo ao interesse público.</w:t>
      </w:r>
    </w:p>
    <w:p w14:paraId="4A84670D" w14:textId="5BDE0299" w:rsidR="00671425" w:rsidRPr="00B877A7" w:rsidRDefault="00671425" w:rsidP="00B877A7">
      <w:pPr>
        <w:pStyle w:val="Nivel3"/>
        <w:tabs>
          <w:tab w:val="left" w:pos="1276"/>
          <w:tab w:val="left" w:pos="1418"/>
        </w:tabs>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.1.8 - </w:t>
      </w:r>
      <w:r w:rsidRPr="00B877A7">
        <w:rPr>
          <w:rFonts w:ascii="Times New Roman" w:hAnsi="Times New Roman" w:cs="Times New Roman"/>
          <w:sz w:val="24"/>
          <w:szCs w:val="24"/>
        </w:rPr>
        <w:t>A rescisão do registro de preços será determinada em decisão unilateral e fundamentada da Administração, garantido o contraditório e a ampla defesa em processo administrativo.</w:t>
      </w:r>
    </w:p>
    <w:p w14:paraId="54723BE8" w14:textId="511BD39E" w:rsidR="00671425" w:rsidRPr="00B877A7" w:rsidRDefault="00671425" w:rsidP="00B877A7">
      <w:pPr>
        <w:pStyle w:val="Nivel3"/>
        <w:spacing w:line="240" w:lineRule="auto"/>
        <w:ind w:left="0" w:firstLine="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2</w:t>
      </w:r>
      <w:r w:rsidR="00B877A7">
        <w:rPr>
          <w:rFonts w:ascii="Times New Roman" w:hAnsi="Times New Roman" w:cs="Times New Roman"/>
          <w:sz w:val="24"/>
          <w:szCs w:val="24"/>
        </w:rPr>
        <w:t xml:space="preserve">.1.9 - </w:t>
      </w:r>
      <w:r w:rsidRPr="00B877A7">
        <w:rPr>
          <w:rFonts w:ascii="Times New Roman" w:hAnsi="Times New Roman" w:cs="Times New Roman"/>
          <w:sz w:val="24"/>
          <w:szCs w:val="24"/>
        </w:rPr>
        <w:t>A rescisão do registro de preços poderá ensejar a abertura de procedimento de apuração da responsabilidade e aplicação de sanções administrativas em face do titular do registro.</w:t>
      </w:r>
    </w:p>
    <w:p w14:paraId="51F37BC7" w14:textId="5715FFBD" w:rsidR="006D6D16" w:rsidRPr="00B877A7" w:rsidRDefault="006D6D16" w:rsidP="00B877A7">
      <w:pPr>
        <w:spacing w:before="120" w:after="120"/>
        <w:contextualSpacing/>
        <w:jc w:val="both"/>
        <w:rPr>
          <w:b/>
          <w:color w:val="FF0066"/>
          <w:sz w:val="24"/>
          <w:szCs w:val="24"/>
        </w:rPr>
      </w:pPr>
      <w:proofErr w:type="gramStart"/>
      <w:r w:rsidRPr="00B877A7">
        <w:rPr>
          <w:b/>
          <w:sz w:val="24"/>
          <w:szCs w:val="24"/>
        </w:rPr>
        <w:t>1</w:t>
      </w:r>
      <w:r w:rsidR="00EB5260" w:rsidRPr="00B877A7">
        <w:rPr>
          <w:b/>
          <w:sz w:val="24"/>
          <w:szCs w:val="24"/>
        </w:rPr>
        <w:t>3</w:t>
      </w:r>
      <w:r w:rsidRPr="00B877A7">
        <w:rPr>
          <w:b/>
          <w:sz w:val="24"/>
          <w:szCs w:val="24"/>
        </w:rPr>
        <w:t xml:space="preserve"> - ADEQUAÇÃO</w:t>
      </w:r>
      <w:proofErr w:type="gramEnd"/>
      <w:r w:rsidRPr="00B877A7">
        <w:rPr>
          <w:b/>
          <w:sz w:val="24"/>
          <w:szCs w:val="24"/>
        </w:rPr>
        <w:t xml:space="preserve"> ORÇAMENTÁRIA </w:t>
      </w:r>
    </w:p>
    <w:p w14:paraId="7CF97AA2" w14:textId="00CB7AF2" w:rsidR="00EB5260" w:rsidRPr="00B877A7" w:rsidRDefault="006D6D16" w:rsidP="00B877A7">
      <w:pPr>
        <w:pStyle w:val="Nivel2"/>
        <w:ind w:left="0" w:firstLine="0"/>
        <w:rPr>
          <w:rFonts w:ascii="Times New Roman" w:hAnsi="Times New Roman" w:cs="Times New Roman"/>
          <w:color w:val="000000" w:themeColor="text1"/>
          <w:kern w:val="1"/>
          <w:sz w:val="24"/>
          <w:szCs w:val="24"/>
          <w:lang w:eastAsia="zh-CN"/>
        </w:rPr>
      </w:pPr>
      <w:r w:rsidRPr="00B877A7">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B877A7">
        <w:rPr>
          <w:rFonts w:ascii="Times New Roman" w:hAnsi="Times New Roman" w:cs="Times New Roman"/>
          <w:color w:val="000000" w:themeColor="text1"/>
          <w:kern w:val="1"/>
          <w:sz w:val="24"/>
          <w:szCs w:val="24"/>
          <w:lang w:eastAsia="zh-CN"/>
        </w:rPr>
        <w:t xml:space="preserve">do Município, através do </w:t>
      </w:r>
      <w:r w:rsidR="00C03ACD" w:rsidRPr="00B877A7">
        <w:rPr>
          <w:rFonts w:ascii="Times New Roman" w:hAnsi="Times New Roman" w:cs="Times New Roman"/>
          <w:color w:val="000000" w:themeColor="text1"/>
          <w:kern w:val="1"/>
          <w:sz w:val="24"/>
          <w:szCs w:val="24"/>
          <w:lang w:eastAsia="zh-CN"/>
        </w:rPr>
        <w:t>Fundo Municipal de Saúde</w:t>
      </w:r>
      <w:r w:rsidRPr="00B877A7">
        <w:rPr>
          <w:rFonts w:ascii="Times New Roman" w:hAnsi="Times New Roman" w:cs="Times New Roman"/>
          <w:color w:val="000000" w:themeColor="text1"/>
          <w:kern w:val="1"/>
          <w:sz w:val="24"/>
          <w:szCs w:val="24"/>
          <w:lang w:eastAsia="zh-CN"/>
        </w:rPr>
        <w:t xml:space="preserve">, sendo: </w:t>
      </w:r>
      <w:proofErr w:type="gramStart"/>
      <w:r w:rsidR="00EB5260" w:rsidRPr="00B877A7">
        <w:rPr>
          <w:rFonts w:ascii="Times New Roman" w:hAnsi="Times New Roman" w:cs="Times New Roman"/>
          <w:color w:val="000000" w:themeColor="text1"/>
          <w:kern w:val="1"/>
          <w:sz w:val="24"/>
          <w:szCs w:val="24"/>
          <w:lang w:eastAsia="zh-CN"/>
        </w:rPr>
        <w:t>PT :</w:t>
      </w:r>
      <w:proofErr w:type="gramEnd"/>
      <w:r w:rsidR="00EB5260" w:rsidRPr="00B877A7">
        <w:rPr>
          <w:rFonts w:ascii="Times New Roman" w:hAnsi="Times New Roman" w:cs="Times New Roman"/>
          <w:color w:val="000000" w:themeColor="text1"/>
          <w:kern w:val="1"/>
          <w:sz w:val="24"/>
          <w:szCs w:val="24"/>
          <w:lang w:eastAsia="zh-CN"/>
        </w:rPr>
        <w:t xml:space="preserve"> 04.800.10.302.0064.2.071   N.D. 3390.32.00 </w:t>
      </w:r>
    </w:p>
    <w:p w14:paraId="49AF4CE8" w14:textId="7CD60DE5" w:rsidR="00DA708D" w:rsidRPr="00B877A7" w:rsidRDefault="00CE683C" w:rsidP="00B877A7">
      <w:pPr>
        <w:pStyle w:val="Nivel2"/>
        <w:ind w:left="0" w:firstLine="0"/>
        <w:rPr>
          <w:rFonts w:ascii="Times New Roman" w:hAnsi="Times New Roman" w:cs="Times New Roman"/>
          <w:b/>
          <w:color w:val="FF0066"/>
          <w:sz w:val="24"/>
          <w:szCs w:val="24"/>
        </w:rPr>
      </w:pPr>
      <w:r w:rsidRPr="00B877A7">
        <w:rPr>
          <w:rFonts w:ascii="Times New Roman" w:hAnsi="Times New Roman" w:cs="Times New Roman"/>
          <w:b/>
          <w:sz w:val="24"/>
          <w:szCs w:val="24"/>
        </w:rPr>
        <w:lastRenderedPageBreak/>
        <w:t>1</w:t>
      </w:r>
      <w:r w:rsidR="00EB5260" w:rsidRPr="00B877A7">
        <w:rPr>
          <w:rFonts w:ascii="Times New Roman" w:hAnsi="Times New Roman" w:cs="Times New Roman"/>
          <w:b/>
          <w:sz w:val="24"/>
          <w:szCs w:val="24"/>
        </w:rPr>
        <w:t>4</w:t>
      </w:r>
      <w:r w:rsidR="000E59EE" w:rsidRPr="00B877A7">
        <w:rPr>
          <w:rFonts w:ascii="Times New Roman" w:hAnsi="Times New Roman" w:cs="Times New Roman"/>
          <w:b/>
          <w:sz w:val="24"/>
          <w:szCs w:val="24"/>
        </w:rPr>
        <w:t xml:space="preserve"> </w:t>
      </w:r>
      <w:r w:rsidR="00DA708D" w:rsidRPr="00B877A7">
        <w:rPr>
          <w:rFonts w:ascii="Times New Roman" w:hAnsi="Times New Roman" w:cs="Times New Roman"/>
          <w:b/>
          <w:sz w:val="24"/>
          <w:szCs w:val="24"/>
        </w:rPr>
        <w:t>- DAS INFRAÇÕES ADMINISTRATIVAS E SANÇÕES</w:t>
      </w:r>
      <w:bookmarkEnd w:id="27"/>
      <w:r w:rsidR="00DD7356" w:rsidRPr="00B877A7">
        <w:rPr>
          <w:rFonts w:ascii="Times New Roman" w:hAnsi="Times New Roman" w:cs="Times New Roman"/>
          <w:b/>
          <w:sz w:val="24"/>
          <w:szCs w:val="24"/>
        </w:rPr>
        <w:t xml:space="preserve"> </w:t>
      </w:r>
    </w:p>
    <w:p w14:paraId="0F62FD42" w14:textId="3F188095"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 xml:space="preserve">.1- Comete infração administrativa, nos termos da lei, o licitante que, com dolo ou culpa: </w:t>
      </w:r>
    </w:p>
    <w:p w14:paraId="639A8FD0" w14:textId="4D5E978E"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.1.1 deixar de entregar a documentação exigida para o certame ou não entregar qualquer documento que tenha sido solicitado pelo/a pregoeiro/a durante o certame;</w:t>
      </w:r>
    </w:p>
    <w:p w14:paraId="3B8BF94D" w14:textId="447F1AE6"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.1.2 Salvo em decorrência de fato superveniente devidamente justificado, não mantiver a proposta em especial quando:</w:t>
      </w:r>
    </w:p>
    <w:p w14:paraId="03E7D78B" w14:textId="77777777" w:rsidR="00CE683C" w:rsidRPr="00B877A7" w:rsidRDefault="00CE683C" w:rsidP="00B877A7">
      <w:pPr>
        <w:pStyle w:val="PargrafodaLista"/>
        <w:spacing w:before="120" w:after="120" w:line="276" w:lineRule="auto"/>
        <w:ind w:left="0"/>
        <w:jc w:val="both"/>
        <w:rPr>
          <w:color w:val="auto"/>
        </w:rPr>
      </w:pPr>
      <w:r w:rsidRPr="00B877A7">
        <w:rPr>
          <w:color w:val="auto"/>
        </w:rPr>
        <w:t xml:space="preserve">a) não enviar a proposta adequada ao último lance ofertado ou após a negociação; </w:t>
      </w:r>
    </w:p>
    <w:p w14:paraId="7044976E" w14:textId="77777777" w:rsidR="00CE683C" w:rsidRPr="00B877A7" w:rsidRDefault="00CE683C" w:rsidP="00B877A7">
      <w:pPr>
        <w:pStyle w:val="PargrafodaLista"/>
        <w:spacing w:before="120" w:after="120" w:line="276" w:lineRule="auto"/>
        <w:ind w:left="0"/>
        <w:jc w:val="both"/>
        <w:rPr>
          <w:color w:val="auto"/>
        </w:rPr>
      </w:pPr>
      <w:r w:rsidRPr="00B877A7">
        <w:rPr>
          <w:color w:val="auto"/>
        </w:rPr>
        <w:t xml:space="preserve">b) recusar-se a enviar o detalhamento da proposta quando exigível; </w:t>
      </w:r>
    </w:p>
    <w:p w14:paraId="1272500C" w14:textId="77777777" w:rsidR="00CE683C" w:rsidRPr="00B877A7" w:rsidRDefault="00CE683C" w:rsidP="00B877A7">
      <w:pPr>
        <w:pStyle w:val="PargrafodaLista"/>
        <w:spacing w:before="120" w:after="120" w:line="276" w:lineRule="auto"/>
        <w:ind w:left="0"/>
        <w:jc w:val="both"/>
        <w:rPr>
          <w:color w:val="auto"/>
        </w:rPr>
      </w:pPr>
      <w:r w:rsidRPr="00B877A7">
        <w:rPr>
          <w:color w:val="auto"/>
        </w:rPr>
        <w:t xml:space="preserve">c) pedir para ser desclassificado quando encerrada a etapa competitiva; </w:t>
      </w:r>
      <w:proofErr w:type="gramStart"/>
      <w:r w:rsidRPr="00B877A7">
        <w:rPr>
          <w:color w:val="auto"/>
        </w:rPr>
        <w:t>ou</w:t>
      </w:r>
      <w:proofErr w:type="gramEnd"/>
      <w:r w:rsidRPr="00B877A7">
        <w:rPr>
          <w:color w:val="auto"/>
        </w:rPr>
        <w:t xml:space="preserve"> </w:t>
      </w:r>
    </w:p>
    <w:p w14:paraId="4675A437" w14:textId="77777777" w:rsidR="00CE683C" w:rsidRPr="00B877A7" w:rsidRDefault="00CE683C" w:rsidP="00B877A7">
      <w:pPr>
        <w:pStyle w:val="PargrafodaLista"/>
        <w:spacing w:before="120" w:after="120" w:line="276" w:lineRule="auto"/>
        <w:ind w:left="0"/>
        <w:jc w:val="both"/>
        <w:rPr>
          <w:color w:val="auto"/>
        </w:rPr>
      </w:pPr>
      <w:r w:rsidRPr="00B877A7">
        <w:rPr>
          <w:color w:val="auto"/>
        </w:rPr>
        <w:t>d) deixar de apresentar amostra;</w:t>
      </w:r>
    </w:p>
    <w:p w14:paraId="2A29B33D" w14:textId="77777777" w:rsidR="00CE683C" w:rsidRPr="00B877A7" w:rsidRDefault="00CE683C" w:rsidP="00B877A7">
      <w:pPr>
        <w:pStyle w:val="PargrafodaLista"/>
        <w:spacing w:before="120" w:after="120" w:line="276" w:lineRule="auto"/>
        <w:ind w:left="0"/>
        <w:jc w:val="both"/>
        <w:rPr>
          <w:color w:val="auto"/>
        </w:rPr>
      </w:pPr>
      <w:r w:rsidRPr="00B877A7">
        <w:rPr>
          <w:color w:val="auto"/>
        </w:rPr>
        <w:t xml:space="preserve">e) apresentar proposta ou amostra em desacordo com as especificações do edital; </w:t>
      </w:r>
    </w:p>
    <w:p w14:paraId="1CCDFC29" w14:textId="072FD5C5"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.1.3- não celebrar o contrato ou não entregar a documentação exigida para a contratação, quando convocado dentro do prazo de validade de sua proposta;</w:t>
      </w:r>
    </w:p>
    <w:p w14:paraId="254F71EF" w14:textId="1DF24670"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.1.3.1 recusar-se, sem justificativa, a assinar o contrato ou a ata de registro de preço, ou a aceitar ou retirar o instrumento equivalente no prazo estabelecido pela Administração;</w:t>
      </w:r>
    </w:p>
    <w:p w14:paraId="73D2AAC6" w14:textId="71D5AAE2"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.1.4</w:t>
      </w:r>
      <w:r w:rsidR="006D6D16" w:rsidRPr="00B877A7">
        <w:rPr>
          <w:color w:val="auto"/>
        </w:rPr>
        <w:t xml:space="preserve"> </w:t>
      </w:r>
      <w:r w:rsidRPr="00B877A7">
        <w:rPr>
          <w:color w:val="auto"/>
        </w:rPr>
        <w:t>- apresentar declaração ou documentação falsa exigida para o certame ou prestar declaração falsa durante a licitação</w:t>
      </w:r>
    </w:p>
    <w:p w14:paraId="73EE5CAC" w14:textId="618C0DCB"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.1.5</w:t>
      </w:r>
      <w:r w:rsidR="006D6D16" w:rsidRPr="00B877A7">
        <w:rPr>
          <w:color w:val="auto"/>
        </w:rPr>
        <w:t xml:space="preserve"> </w:t>
      </w:r>
      <w:r w:rsidRPr="00B877A7">
        <w:rPr>
          <w:color w:val="auto"/>
        </w:rPr>
        <w:t>- fraudar a licitação</w:t>
      </w:r>
    </w:p>
    <w:p w14:paraId="1A661E4F" w14:textId="1868D27B"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.1.6</w:t>
      </w:r>
      <w:r w:rsidR="006D6D16" w:rsidRPr="00B877A7">
        <w:rPr>
          <w:color w:val="auto"/>
        </w:rPr>
        <w:t xml:space="preserve"> </w:t>
      </w:r>
      <w:r w:rsidRPr="00B877A7">
        <w:rPr>
          <w:color w:val="auto"/>
        </w:rPr>
        <w:t>- comportar-se de modo inidôneo ou cometer fraude de qualquer natureza, em especial quando:</w:t>
      </w:r>
    </w:p>
    <w:p w14:paraId="5AA57EDC" w14:textId="77777777" w:rsidR="00CE683C" w:rsidRPr="00B877A7" w:rsidRDefault="00CE683C" w:rsidP="00B877A7">
      <w:pPr>
        <w:pStyle w:val="PargrafodaLista"/>
        <w:spacing w:before="60" w:after="60" w:line="276" w:lineRule="auto"/>
        <w:ind w:left="0"/>
        <w:jc w:val="both"/>
        <w:rPr>
          <w:color w:val="auto"/>
        </w:rPr>
      </w:pPr>
      <w:r w:rsidRPr="00B877A7">
        <w:rPr>
          <w:color w:val="auto"/>
        </w:rPr>
        <w:t xml:space="preserve">a) agir em conluio ou em desconformidade com a lei; </w:t>
      </w:r>
    </w:p>
    <w:p w14:paraId="1A00A6AD" w14:textId="77777777" w:rsidR="00CE683C" w:rsidRPr="00B877A7" w:rsidRDefault="00CE683C" w:rsidP="00B877A7">
      <w:pPr>
        <w:pStyle w:val="PargrafodaLista"/>
        <w:spacing w:before="60" w:after="60" w:line="276" w:lineRule="auto"/>
        <w:ind w:left="0"/>
        <w:jc w:val="both"/>
        <w:rPr>
          <w:color w:val="auto"/>
        </w:rPr>
      </w:pPr>
      <w:r w:rsidRPr="00B877A7">
        <w:rPr>
          <w:color w:val="auto"/>
        </w:rPr>
        <w:t xml:space="preserve">b) induzir deliberadamente a erro no julgamento; </w:t>
      </w:r>
    </w:p>
    <w:p w14:paraId="2606EBC7" w14:textId="77777777" w:rsidR="00CE683C" w:rsidRPr="00B877A7" w:rsidRDefault="00CE683C" w:rsidP="00B877A7">
      <w:pPr>
        <w:pStyle w:val="PargrafodaLista"/>
        <w:spacing w:before="60" w:after="60" w:line="276" w:lineRule="auto"/>
        <w:ind w:left="0"/>
        <w:jc w:val="both"/>
        <w:rPr>
          <w:color w:val="auto"/>
        </w:rPr>
      </w:pPr>
      <w:r w:rsidRPr="00B877A7">
        <w:rPr>
          <w:color w:val="auto"/>
        </w:rPr>
        <w:t xml:space="preserve">c) apresentar amostra falsificada ou deteriorada; </w:t>
      </w:r>
    </w:p>
    <w:p w14:paraId="728FFC38" w14:textId="539F2635"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.1.7- praticar atos ilícitos com vistas a frustrar os objetivos da licitação</w:t>
      </w:r>
    </w:p>
    <w:p w14:paraId="18CBE2C3" w14:textId="0994D5F4"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.1.8- praticar ato lesivo previsto no art. 5º da Lei n.º 12.846, de 2013.</w:t>
      </w:r>
    </w:p>
    <w:p w14:paraId="60C71467" w14:textId="1F02D7E0"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B877A7" w:rsidRDefault="00CE683C" w:rsidP="00B877A7">
      <w:pPr>
        <w:pStyle w:val="PargrafodaLista"/>
        <w:spacing w:before="60" w:after="60" w:line="276" w:lineRule="auto"/>
        <w:ind w:left="0"/>
        <w:jc w:val="both"/>
        <w:rPr>
          <w:color w:val="auto"/>
        </w:rPr>
      </w:pPr>
      <w:r w:rsidRPr="00B877A7">
        <w:rPr>
          <w:color w:val="auto"/>
        </w:rPr>
        <w:t xml:space="preserve">a) advertência; </w:t>
      </w:r>
    </w:p>
    <w:p w14:paraId="08E712EB" w14:textId="77777777" w:rsidR="00CE683C" w:rsidRPr="00B877A7" w:rsidRDefault="00CE683C" w:rsidP="00B877A7">
      <w:pPr>
        <w:pStyle w:val="PargrafodaLista"/>
        <w:spacing w:before="60" w:after="60" w:line="276" w:lineRule="auto"/>
        <w:ind w:left="0"/>
        <w:jc w:val="both"/>
        <w:rPr>
          <w:color w:val="auto"/>
        </w:rPr>
      </w:pPr>
      <w:r w:rsidRPr="00B877A7">
        <w:rPr>
          <w:color w:val="auto"/>
        </w:rPr>
        <w:t>b) multa;</w:t>
      </w:r>
    </w:p>
    <w:p w14:paraId="23CD894E" w14:textId="77777777" w:rsidR="00CE683C" w:rsidRPr="00B877A7" w:rsidRDefault="00CE683C" w:rsidP="00B877A7">
      <w:pPr>
        <w:pStyle w:val="PargrafodaLista"/>
        <w:spacing w:before="60" w:after="60" w:line="276" w:lineRule="auto"/>
        <w:ind w:left="0"/>
        <w:jc w:val="both"/>
        <w:rPr>
          <w:color w:val="auto"/>
        </w:rPr>
      </w:pPr>
      <w:r w:rsidRPr="00B877A7">
        <w:rPr>
          <w:color w:val="auto"/>
        </w:rPr>
        <w:t>c) impedimento de licitar e contratar e</w:t>
      </w:r>
    </w:p>
    <w:p w14:paraId="1F193733" w14:textId="77777777" w:rsidR="00CE683C" w:rsidRPr="00B877A7" w:rsidRDefault="00CE683C" w:rsidP="00B877A7">
      <w:pPr>
        <w:pStyle w:val="PargrafodaLista"/>
        <w:spacing w:before="60" w:after="60" w:line="276" w:lineRule="auto"/>
        <w:ind w:left="0"/>
        <w:jc w:val="both"/>
        <w:rPr>
          <w:color w:val="auto"/>
        </w:rPr>
      </w:pPr>
      <w:r w:rsidRPr="00B877A7">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33A56465"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.3- Na aplicação das sanções serão considerados:</w:t>
      </w:r>
    </w:p>
    <w:p w14:paraId="0BB69332" w14:textId="77777777" w:rsidR="00CE683C" w:rsidRPr="00B877A7" w:rsidRDefault="00CE683C" w:rsidP="00B877A7">
      <w:pPr>
        <w:pStyle w:val="PargrafodaLista"/>
        <w:spacing w:before="60" w:after="60" w:line="276" w:lineRule="auto"/>
        <w:ind w:left="0"/>
        <w:jc w:val="both"/>
        <w:rPr>
          <w:color w:val="auto"/>
        </w:rPr>
      </w:pPr>
      <w:r w:rsidRPr="00B877A7">
        <w:rPr>
          <w:color w:val="auto"/>
        </w:rPr>
        <w:t>a) a natureza e a gravidade da infração cometida.</w:t>
      </w:r>
    </w:p>
    <w:p w14:paraId="7639AE97" w14:textId="77777777" w:rsidR="00CE683C" w:rsidRPr="00B877A7" w:rsidRDefault="00CE683C" w:rsidP="00B877A7">
      <w:pPr>
        <w:pStyle w:val="PargrafodaLista"/>
        <w:spacing w:before="60" w:after="60" w:line="276" w:lineRule="auto"/>
        <w:ind w:left="0"/>
        <w:jc w:val="both"/>
        <w:rPr>
          <w:color w:val="auto"/>
        </w:rPr>
      </w:pPr>
      <w:r w:rsidRPr="00B877A7">
        <w:rPr>
          <w:color w:val="auto"/>
        </w:rPr>
        <w:t>b) as peculiaridades do caso concreto</w:t>
      </w:r>
    </w:p>
    <w:p w14:paraId="1DEBD75C" w14:textId="77777777" w:rsidR="00CE683C" w:rsidRPr="00B877A7" w:rsidRDefault="00CE683C" w:rsidP="00B877A7">
      <w:pPr>
        <w:pStyle w:val="PargrafodaLista"/>
        <w:spacing w:before="60" w:after="60" w:line="276" w:lineRule="auto"/>
        <w:ind w:left="0"/>
        <w:jc w:val="both"/>
        <w:rPr>
          <w:color w:val="auto"/>
        </w:rPr>
      </w:pPr>
      <w:r w:rsidRPr="00B877A7">
        <w:rPr>
          <w:color w:val="auto"/>
        </w:rPr>
        <w:lastRenderedPageBreak/>
        <w:t>c) as circunstâncias agravantes ou atenuantes</w:t>
      </w:r>
    </w:p>
    <w:p w14:paraId="7BB1ABAD" w14:textId="77777777" w:rsidR="00CE683C" w:rsidRPr="00B877A7" w:rsidRDefault="00CE683C" w:rsidP="00B877A7">
      <w:pPr>
        <w:pStyle w:val="PargrafodaLista"/>
        <w:spacing w:before="60" w:after="60" w:line="276" w:lineRule="auto"/>
        <w:ind w:left="0"/>
        <w:jc w:val="both"/>
        <w:rPr>
          <w:color w:val="auto"/>
        </w:rPr>
      </w:pPr>
      <w:r w:rsidRPr="00B877A7">
        <w:rPr>
          <w:color w:val="auto"/>
        </w:rPr>
        <w:t>d) os danos que dela provierem para a Administração Pública</w:t>
      </w:r>
    </w:p>
    <w:p w14:paraId="6A140215" w14:textId="77777777" w:rsidR="00CE683C" w:rsidRPr="00B877A7" w:rsidRDefault="00CE683C" w:rsidP="00B877A7">
      <w:pPr>
        <w:pStyle w:val="PargrafodaLista"/>
        <w:spacing w:before="60" w:after="60" w:line="276" w:lineRule="auto"/>
        <w:ind w:left="0"/>
        <w:jc w:val="both"/>
        <w:rPr>
          <w:color w:val="auto"/>
        </w:rPr>
      </w:pPr>
      <w:r w:rsidRPr="00B877A7">
        <w:rPr>
          <w:color w:val="auto"/>
        </w:rPr>
        <w:t>e) a implantação ou o aperfeiçoamento de programa de integridade, conforme normas e orientações dos órgãos de controle.</w:t>
      </w:r>
    </w:p>
    <w:p w14:paraId="1CA0D1BF" w14:textId="5DF073C2" w:rsidR="00CE683C" w:rsidRPr="00B877A7" w:rsidRDefault="00CE683C" w:rsidP="00B877A7">
      <w:pPr>
        <w:pStyle w:val="PargrafodaLista"/>
        <w:spacing w:before="120" w:after="120" w:line="276" w:lineRule="auto"/>
        <w:ind w:left="0"/>
        <w:jc w:val="both"/>
        <w:rPr>
          <w:color w:val="000000" w:themeColor="text1"/>
        </w:rPr>
      </w:pPr>
      <w:r w:rsidRPr="00B877A7">
        <w:rPr>
          <w:color w:val="000000" w:themeColor="text1"/>
        </w:rPr>
        <w:t>1</w:t>
      </w:r>
      <w:r w:rsidR="00EB5260" w:rsidRPr="00B877A7">
        <w:rPr>
          <w:color w:val="000000" w:themeColor="text1"/>
        </w:rPr>
        <w:t>4</w:t>
      </w:r>
      <w:r w:rsidRPr="00B877A7">
        <w:rPr>
          <w:color w:val="000000" w:themeColor="text1"/>
        </w:rPr>
        <w:t>.4 A multa será recolhida em percentual de 0,5% a 30% incidente sobre o valor do contrato licitado.</w:t>
      </w:r>
    </w:p>
    <w:p w14:paraId="609B585D" w14:textId="4AEC83F8"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.5</w:t>
      </w:r>
      <w:r w:rsidR="006D6D16" w:rsidRPr="00B877A7">
        <w:rPr>
          <w:color w:val="auto"/>
        </w:rPr>
        <w:t xml:space="preserve"> </w:t>
      </w:r>
      <w:r w:rsidRPr="00B877A7">
        <w:rPr>
          <w:color w:val="auto"/>
        </w:rPr>
        <w:t>- As sanções de advertência, impedimento de licitar e contratar e declaração de inidoneidade para licitar ou contratar poderão ser aplicadas, cumulativamente ou não, à penalidade de multa.</w:t>
      </w:r>
    </w:p>
    <w:p w14:paraId="4299C8AB" w14:textId="1853FC2F"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.6</w:t>
      </w:r>
      <w:r w:rsidR="006D6D16" w:rsidRPr="00B877A7">
        <w:rPr>
          <w:color w:val="auto"/>
        </w:rPr>
        <w:t xml:space="preserve"> </w:t>
      </w:r>
      <w:r w:rsidRPr="00B877A7">
        <w:rPr>
          <w:color w:val="auto"/>
        </w:rPr>
        <w:t xml:space="preserve">- Na aplicação da sanção de multa será concedido o prazo de </w:t>
      </w:r>
      <w:r w:rsidRPr="00B877A7">
        <w:rPr>
          <w:color w:val="000000" w:themeColor="text1"/>
        </w:rPr>
        <w:t xml:space="preserve">15 (quinze) dias úteis, a contar da comunicação oficial, para recolhimento da multa fixada e/ou apresentação de </w:t>
      </w:r>
      <w:r w:rsidRPr="00B877A7">
        <w:rPr>
          <w:color w:val="auto"/>
        </w:rPr>
        <w:t>defesa do interessado.</w:t>
      </w:r>
    </w:p>
    <w:p w14:paraId="20B41CA4" w14:textId="56A10AAE"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.7</w:t>
      </w:r>
      <w:r w:rsidR="006D6D16" w:rsidRPr="00B877A7">
        <w:rPr>
          <w:color w:val="auto"/>
        </w:rPr>
        <w:t xml:space="preserve"> </w:t>
      </w:r>
      <w:r w:rsidRPr="00B877A7">
        <w:rPr>
          <w:color w:val="auto"/>
        </w:rPr>
        <w:t>- A recusa injustificada do adjudicatário em assinar o contrato ou a ata de registro de preço, ou em aceitar ou retirar o instrumento equivalente no prazo estabelecido pela Administração, descrita no item 1</w:t>
      </w:r>
      <w:r w:rsidR="00EB5260" w:rsidRPr="00B877A7">
        <w:rPr>
          <w:color w:val="auto"/>
        </w:rPr>
        <w:t>4</w:t>
      </w:r>
      <w:r w:rsidRPr="00B877A7">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1DFD19DB"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.8</w:t>
      </w:r>
      <w:r w:rsidR="006D6D16" w:rsidRPr="00B877A7">
        <w:rPr>
          <w:color w:val="auto"/>
        </w:rPr>
        <w:t xml:space="preserve"> </w:t>
      </w:r>
      <w:r w:rsidRPr="00B877A7">
        <w:rPr>
          <w:color w:val="auto"/>
        </w:rPr>
        <w:t xml:space="preserve">- </w:t>
      </w:r>
      <w:proofErr w:type="gramStart"/>
      <w:r w:rsidRPr="00B877A7">
        <w:rPr>
          <w:color w:val="auto"/>
        </w:rPr>
        <w:t>A apuração de responsabilidade relacionadas às sanções de impedimento de licitar</w:t>
      </w:r>
      <w:proofErr w:type="gramEnd"/>
      <w:r w:rsidRPr="00B877A7">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4AB11ADF"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.9</w:t>
      </w:r>
      <w:r w:rsidR="006D6D16" w:rsidRPr="00B877A7">
        <w:rPr>
          <w:color w:val="auto"/>
        </w:rPr>
        <w:t xml:space="preserve"> </w:t>
      </w:r>
      <w:r w:rsidRPr="00B877A7">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B877A7">
        <w:rPr>
          <w:color w:val="auto"/>
        </w:rPr>
        <w:t>5</w:t>
      </w:r>
      <w:proofErr w:type="gramEnd"/>
      <w:r w:rsidRPr="00B877A7">
        <w:rPr>
          <w:color w:val="auto"/>
        </w:rPr>
        <w:t xml:space="preserve"> (cinco) dias úteis, encaminhará o recurso com sua motivação à autoridade superior, que deverá proferir sua decisão no prazo máximo de 20 (vinte) dias úteis, contado do recebimento dos autos.</w:t>
      </w:r>
    </w:p>
    <w:p w14:paraId="4FD1D702" w14:textId="25E04906"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.10</w:t>
      </w:r>
      <w:r w:rsidR="006D6D16" w:rsidRPr="00B877A7">
        <w:rPr>
          <w:color w:val="auto"/>
        </w:rPr>
        <w:t xml:space="preserve"> </w:t>
      </w:r>
      <w:r w:rsidRPr="00B877A7">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3EBC59D7"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.11</w:t>
      </w:r>
      <w:r w:rsidR="006D6D16" w:rsidRPr="00B877A7">
        <w:rPr>
          <w:color w:val="auto"/>
        </w:rPr>
        <w:t xml:space="preserve"> </w:t>
      </w:r>
      <w:r w:rsidRPr="00B877A7">
        <w:rPr>
          <w:color w:val="auto"/>
        </w:rPr>
        <w:t>- O recurso e o pedido de reconsideração terão efeito suspensivo do ato ou da decisão recorrida até que sobrevenha decisão final da autoridade competente.</w:t>
      </w:r>
    </w:p>
    <w:p w14:paraId="63E77F63" w14:textId="617965E9" w:rsidR="00CE683C" w:rsidRPr="00B877A7" w:rsidRDefault="00CE683C"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Pr="00B877A7">
        <w:rPr>
          <w:color w:val="auto"/>
        </w:rPr>
        <w:t>.12</w:t>
      </w:r>
      <w:r w:rsidR="006D6D16" w:rsidRPr="00B877A7">
        <w:rPr>
          <w:color w:val="auto"/>
        </w:rPr>
        <w:t xml:space="preserve"> </w:t>
      </w:r>
      <w:r w:rsidRPr="00B877A7">
        <w:rPr>
          <w:color w:val="auto"/>
        </w:rPr>
        <w:t>- aplicação das sanções previstas neste edital não exclui, em hipótese alguma, a obrigação de reparação integral dos danos causados.</w:t>
      </w:r>
    </w:p>
    <w:p w14:paraId="6030300B" w14:textId="28F4E849" w:rsidR="00D21B29" w:rsidRPr="00B877A7" w:rsidRDefault="000E59EE"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00D21B29" w:rsidRPr="00B877A7">
        <w:rPr>
          <w:color w:val="auto"/>
        </w:rPr>
        <w:t xml:space="preserve">.13 - A sanção de impedimento de licitar e contratar </w:t>
      </w:r>
      <w:proofErr w:type="gramStart"/>
      <w:r w:rsidR="00D21B29" w:rsidRPr="00B877A7">
        <w:rPr>
          <w:color w:val="auto"/>
        </w:rPr>
        <w:t>será</w:t>
      </w:r>
      <w:proofErr w:type="gramEnd"/>
      <w:r w:rsidR="00D21B29" w:rsidRPr="00B877A7">
        <w:rPr>
          <w:color w:val="auto"/>
        </w:rPr>
        <w:t xml:space="preserve"> aplicada ao responsável em decorrência das infrações administrativas relacionadas nos itens 1</w:t>
      </w:r>
      <w:r w:rsidR="00EB5260" w:rsidRPr="00B877A7">
        <w:rPr>
          <w:color w:val="auto"/>
        </w:rPr>
        <w:t>4</w:t>
      </w:r>
      <w:r w:rsidR="00D21B29" w:rsidRPr="00B877A7">
        <w:rPr>
          <w:color w:val="auto"/>
        </w:rPr>
        <w:t>.1.1, 1</w:t>
      </w:r>
      <w:r w:rsidR="00EB5260" w:rsidRPr="00B877A7">
        <w:rPr>
          <w:color w:val="auto"/>
        </w:rPr>
        <w:t>4</w:t>
      </w:r>
      <w:r w:rsidR="00D21B29" w:rsidRPr="00B877A7">
        <w:rPr>
          <w:color w:val="auto"/>
        </w:rPr>
        <w:t>.1.2 e 1</w:t>
      </w:r>
      <w:r w:rsidR="00EB5260" w:rsidRPr="00B877A7">
        <w:rPr>
          <w:color w:val="auto"/>
        </w:rPr>
        <w:t>4</w:t>
      </w:r>
      <w:r w:rsidR="00D21B29" w:rsidRPr="00B877A7">
        <w:rPr>
          <w:color w:val="auto"/>
        </w:rPr>
        <w:t xml:space="preserve">.1.3, quando não se justificar a imposição de penalidade mais grave, e impedirá o responsável de licitar e </w:t>
      </w:r>
      <w:r w:rsidR="00D21B29" w:rsidRPr="00B877A7">
        <w:rPr>
          <w:color w:val="auto"/>
        </w:rPr>
        <w:lastRenderedPageBreak/>
        <w:t xml:space="preserve">contratar no âmbito da Administração Pública direta e indireta do </w:t>
      </w:r>
      <w:r w:rsidR="00C03ACD" w:rsidRPr="00B877A7">
        <w:rPr>
          <w:color w:val="auto"/>
        </w:rPr>
        <w:t>Fundo Municipal de Saúde</w:t>
      </w:r>
      <w:r w:rsidR="00D21B29" w:rsidRPr="00B877A7">
        <w:rPr>
          <w:color w:val="auto"/>
        </w:rPr>
        <w:t>, pelo prazo máximo de 3 (três) anos</w:t>
      </w:r>
    </w:p>
    <w:p w14:paraId="33AFEFFC" w14:textId="617B2943" w:rsidR="00D21B29" w:rsidRPr="00B877A7" w:rsidRDefault="000E59EE" w:rsidP="00B877A7">
      <w:pPr>
        <w:pStyle w:val="PargrafodaLista"/>
        <w:spacing w:before="120" w:after="120" w:line="276" w:lineRule="auto"/>
        <w:ind w:left="0"/>
        <w:jc w:val="both"/>
        <w:rPr>
          <w:color w:val="auto"/>
        </w:rPr>
      </w:pPr>
      <w:r w:rsidRPr="00B877A7">
        <w:rPr>
          <w:color w:val="auto"/>
        </w:rPr>
        <w:t>1</w:t>
      </w:r>
      <w:r w:rsidR="00EB5260" w:rsidRPr="00B877A7">
        <w:rPr>
          <w:color w:val="auto"/>
        </w:rPr>
        <w:t>4</w:t>
      </w:r>
      <w:r w:rsidR="00D21B29" w:rsidRPr="00B877A7">
        <w:rPr>
          <w:color w:val="auto"/>
        </w:rPr>
        <w:t>.14 - Poderá ser aplicada ao responsável a sanção de declaração de inidoneidade para licitar ou contratar, em decorrência da prática das infrações dispostas nos itens 1</w:t>
      </w:r>
      <w:r w:rsidR="00EB5260" w:rsidRPr="00B877A7">
        <w:rPr>
          <w:color w:val="auto"/>
        </w:rPr>
        <w:t>4</w:t>
      </w:r>
      <w:r w:rsidR="00D21B29" w:rsidRPr="00B877A7">
        <w:rPr>
          <w:color w:val="auto"/>
        </w:rPr>
        <w:t>.1.4, 1</w:t>
      </w:r>
      <w:r w:rsidR="00EB5260" w:rsidRPr="00B877A7">
        <w:rPr>
          <w:color w:val="auto"/>
        </w:rPr>
        <w:t>4</w:t>
      </w:r>
      <w:r w:rsidR="00D21B29" w:rsidRPr="00B877A7">
        <w:rPr>
          <w:color w:val="auto"/>
        </w:rPr>
        <w:t>.1.5, 1</w:t>
      </w:r>
      <w:r w:rsidR="00EB5260" w:rsidRPr="00B877A7">
        <w:rPr>
          <w:color w:val="auto"/>
        </w:rPr>
        <w:t>4</w:t>
      </w:r>
      <w:r w:rsidR="00D21B29" w:rsidRPr="00B877A7">
        <w:rPr>
          <w:color w:val="auto"/>
        </w:rPr>
        <w:t>.1.6, 1</w:t>
      </w:r>
      <w:r w:rsidR="00EB5260" w:rsidRPr="00B877A7">
        <w:rPr>
          <w:color w:val="auto"/>
        </w:rPr>
        <w:t>4</w:t>
      </w:r>
      <w:r w:rsidR="00D21B29" w:rsidRPr="00B877A7">
        <w:rPr>
          <w:color w:val="auto"/>
        </w:rPr>
        <w:t>.1.7 e 1</w:t>
      </w:r>
      <w:r w:rsidR="00EB5260" w:rsidRPr="00B877A7">
        <w:rPr>
          <w:color w:val="auto"/>
        </w:rPr>
        <w:t>4</w:t>
      </w:r>
      <w:r w:rsidR="00D21B29" w:rsidRPr="00B877A7">
        <w:rPr>
          <w:color w:val="auto"/>
        </w:rPr>
        <w:t>.1.8, bem como pelas infrações administrativas previstas nos itens 1</w:t>
      </w:r>
      <w:r w:rsidR="00EB5260" w:rsidRPr="00B877A7">
        <w:rPr>
          <w:color w:val="auto"/>
        </w:rPr>
        <w:t>4</w:t>
      </w:r>
      <w:r w:rsidR="00D21B29" w:rsidRPr="00B877A7">
        <w:rPr>
          <w:color w:val="auto"/>
        </w:rPr>
        <w:t>.1.1, 1</w:t>
      </w:r>
      <w:r w:rsidR="00EB5260" w:rsidRPr="00B877A7">
        <w:rPr>
          <w:color w:val="auto"/>
        </w:rPr>
        <w:t>4</w:t>
      </w:r>
      <w:r w:rsidR="00D21B29" w:rsidRPr="00B877A7">
        <w:rPr>
          <w:color w:val="auto"/>
        </w:rPr>
        <w:t>.1.2 e 1</w:t>
      </w:r>
      <w:r w:rsidR="00EB5260" w:rsidRPr="00B877A7">
        <w:rPr>
          <w:color w:val="auto"/>
        </w:rPr>
        <w:t>4</w:t>
      </w:r>
      <w:r w:rsidR="00D21B29" w:rsidRPr="00B877A7">
        <w:rPr>
          <w:color w:val="auto"/>
        </w:rPr>
        <w:t>.1.3 que justifiquem a imposição de penalidade mais grave que a sanção de impedimento de licitar e contratar, cuja duração observará o prazo previsto no art. 156, §5º, da Lei n.º 14.133/2021.</w:t>
      </w:r>
    </w:p>
    <w:p w14:paraId="6FB0C875" w14:textId="67514E94" w:rsidR="005A5DE2" w:rsidRPr="00B877A7" w:rsidRDefault="00CE683C" w:rsidP="00B877A7">
      <w:pPr>
        <w:pStyle w:val="Nivel01"/>
        <w:spacing w:before="120" w:after="120" w:line="276" w:lineRule="auto"/>
        <w:rPr>
          <w:rFonts w:ascii="Times New Roman" w:hAnsi="Times New Roman" w:cs="Times New Roman"/>
          <w:sz w:val="24"/>
          <w:szCs w:val="24"/>
        </w:rPr>
      </w:pPr>
      <w:proofErr w:type="gramStart"/>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000427FD" w:rsidRPr="00B877A7">
        <w:rPr>
          <w:rFonts w:ascii="Times New Roman" w:hAnsi="Times New Roman" w:cs="Times New Roman"/>
          <w:sz w:val="24"/>
          <w:szCs w:val="24"/>
        </w:rPr>
        <w:t>-</w:t>
      </w:r>
      <w:r w:rsidR="005A5DE2" w:rsidRPr="00B877A7">
        <w:rPr>
          <w:rFonts w:ascii="Times New Roman" w:hAnsi="Times New Roman" w:cs="Times New Roman"/>
          <w:sz w:val="24"/>
          <w:szCs w:val="24"/>
        </w:rPr>
        <w:t xml:space="preserve"> ALTERAÇÃO OU ATUALIZAÇÃO DOS PREÇOS REGISTRADOS</w:t>
      </w:r>
      <w:proofErr w:type="gramEnd"/>
    </w:p>
    <w:p w14:paraId="6C072CCF" w14:textId="035C1D94" w:rsidR="005A5DE2" w:rsidRPr="00B877A7" w:rsidRDefault="005A5DE2" w:rsidP="00B877A7">
      <w:pPr>
        <w:pStyle w:val="Nivel2"/>
        <w:autoSpaceDE w:val="0"/>
        <w:autoSpaceDN w:val="0"/>
        <w:adjustRightInd w:val="0"/>
        <w:ind w:left="0" w:firstLine="0"/>
        <w:rPr>
          <w:rFonts w:ascii="Times New Roman" w:hAnsi="Times New Roman" w:cs="Times New Roman"/>
          <w:color w:val="auto"/>
          <w:sz w:val="24"/>
          <w:szCs w:val="24"/>
        </w:rPr>
      </w:pPr>
      <w:r w:rsidRPr="00B877A7">
        <w:rPr>
          <w:rFonts w:ascii="Times New Roman" w:hAnsi="Times New Roman" w:cs="Times New Roman"/>
          <w:color w:val="auto"/>
          <w:sz w:val="24"/>
          <w:szCs w:val="24"/>
        </w:rPr>
        <w:t>1</w:t>
      </w:r>
      <w:r w:rsidR="00EB5260" w:rsidRPr="00B877A7">
        <w:rPr>
          <w:rFonts w:ascii="Times New Roman" w:hAnsi="Times New Roman" w:cs="Times New Roman"/>
          <w:color w:val="auto"/>
          <w:sz w:val="24"/>
          <w:szCs w:val="24"/>
        </w:rPr>
        <w:t>5</w:t>
      </w:r>
      <w:r w:rsidRPr="00B877A7">
        <w:rPr>
          <w:rFonts w:ascii="Times New Roman" w:hAnsi="Times New Roman" w:cs="Times New Roman"/>
          <w:color w:val="auto"/>
          <w:sz w:val="24"/>
          <w:szCs w:val="24"/>
        </w:rPr>
        <w:t>.1 Os preços registrados poderão ser alterados ou atualizados em decorrência de eventual redução dos preços pra</w:t>
      </w:r>
      <w:r w:rsidRPr="00B877A7">
        <w:rPr>
          <w:rFonts w:ascii="Times New Roman" w:eastAsia="Calibri" w:hAnsi="Times New Roman" w:cs="Times New Roman"/>
          <w:color w:val="auto"/>
          <w:sz w:val="24"/>
          <w:szCs w:val="24"/>
        </w:rPr>
        <w:t>ti</w:t>
      </w:r>
      <w:r w:rsidRPr="00B877A7">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6945DC53" w:rsidR="005A5DE2" w:rsidRPr="00B877A7" w:rsidRDefault="00CE683C" w:rsidP="00B877A7">
      <w:pPr>
        <w:pStyle w:val="Nvel3"/>
        <w:ind w:left="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Pr="00B877A7">
        <w:rPr>
          <w:rFonts w:ascii="Times New Roman" w:hAnsi="Times New Roman" w:cs="Times New Roman"/>
          <w:sz w:val="24"/>
          <w:szCs w:val="24"/>
        </w:rPr>
        <w:t xml:space="preserve">.1.1 </w:t>
      </w:r>
      <w:r w:rsidR="005A5DE2" w:rsidRPr="00B877A7">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195A9F71" w:rsidR="005A5DE2" w:rsidRPr="00B877A7" w:rsidRDefault="00CE683C" w:rsidP="00B877A7">
      <w:pPr>
        <w:pStyle w:val="Nvel3"/>
        <w:ind w:left="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Pr="00B877A7">
        <w:rPr>
          <w:rFonts w:ascii="Times New Roman" w:hAnsi="Times New Roman" w:cs="Times New Roman"/>
          <w:sz w:val="24"/>
          <w:szCs w:val="24"/>
        </w:rPr>
        <w:t xml:space="preserve">.1.2 </w:t>
      </w:r>
      <w:r w:rsidR="005A5DE2" w:rsidRPr="00B877A7">
        <w:rPr>
          <w:rFonts w:ascii="Times New Roman" w:hAnsi="Times New Roman" w:cs="Times New Roman"/>
          <w:sz w:val="24"/>
          <w:szCs w:val="24"/>
        </w:rPr>
        <w:t>Em caso de criação, alteração ou ex</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4AFC4368" w:rsidR="005A5DE2" w:rsidRPr="00B877A7" w:rsidRDefault="00CE683C" w:rsidP="00B877A7">
      <w:pPr>
        <w:pStyle w:val="Nvel3"/>
        <w:ind w:left="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Pr="00B877A7">
        <w:rPr>
          <w:rFonts w:ascii="Times New Roman" w:hAnsi="Times New Roman" w:cs="Times New Roman"/>
          <w:sz w:val="24"/>
          <w:szCs w:val="24"/>
        </w:rPr>
        <w:t xml:space="preserve">.1.3 </w:t>
      </w:r>
      <w:r w:rsidR="005A5DE2" w:rsidRPr="00B877A7">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45D6E651" w:rsidR="005A5DE2" w:rsidRPr="00B877A7" w:rsidRDefault="00CE683C" w:rsidP="00B877A7">
      <w:pPr>
        <w:pStyle w:val="Nvel4"/>
        <w:tabs>
          <w:tab w:val="left" w:pos="426"/>
          <w:tab w:val="left" w:pos="851"/>
        </w:tabs>
        <w:ind w:left="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Pr="00B877A7">
        <w:rPr>
          <w:rFonts w:ascii="Times New Roman" w:hAnsi="Times New Roman" w:cs="Times New Roman"/>
          <w:sz w:val="24"/>
          <w:szCs w:val="24"/>
        </w:rPr>
        <w:t xml:space="preserve">.1.1.1 </w:t>
      </w:r>
      <w:r w:rsidR="005A5DE2" w:rsidRPr="00B877A7">
        <w:rPr>
          <w:rFonts w:ascii="Times New Roman" w:hAnsi="Times New Roman" w:cs="Times New Roman"/>
          <w:sz w:val="24"/>
          <w:szCs w:val="24"/>
        </w:rPr>
        <w:t xml:space="preserve">No caso do reajustamento, deverá ser respeitada a contagem da anualidade e </w:t>
      </w:r>
      <w:proofErr w:type="gramStart"/>
      <w:r w:rsidR="005A5DE2" w:rsidRPr="00B877A7">
        <w:rPr>
          <w:rFonts w:ascii="Times New Roman" w:hAnsi="Times New Roman" w:cs="Times New Roman"/>
          <w:sz w:val="24"/>
          <w:szCs w:val="24"/>
        </w:rPr>
        <w:t>o índice previstos para a contratação</w:t>
      </w:r>
      <w:proofErr w:type="gramEnd"/>
      <w:r w:rsidR="005A5DE2" w:rsidRPr="00B877A7">
        <w:rPr>
          <w:rFonts w:ascii="Times New Roman" w:hAnsi="Times New Roman" w:cs="Times New Roman"/>
          <w:sz w:val="24"/>
          <w:szCs w:val="24"/>
        </w:rPr>
        <w:t xml:space="preserve">;  </w:t>
      </w:r>
    </w:p>
    <w:p w14:paraId="0CFC48D4" w14:textId="3E5E971A" w:rsidR="005A5DE2" w:rsidRPr="00B877A7" w:rsidRDefault="00CE683C" w:rsidP="00B877A7">
      <w:pPr>
        <w:pStyle w:val="Nvel4"/>
        <w:tabs>
          <w:tab w:val="left" w:pos="426"/>
          <w:tab w:val="left" w:pos="851"/>
        </w:tabs>
        <w:ind w:left="0"/>
        <w:rPr>
          <w:rFonts w:ascii="Times New Roman" w:hAnsi="Times New Roman" w:cs="Times New Roman"/>
          <w:sz w:val="24"/>
          <w:szCs w:val="24"/>
        </w:rPr>
      </w:pPr>
      <w:r w:rsidRPr="00B877A7">
        <w:rPr>
          <w:rFonts w:ascii="Times New Roman" w:hAnsi="Times New Roman" w:cs="Times New Roman"/>
          <w:sz w:val="24"/>
          <w:szCs w:val="24"/>
        </w:rPr>
        <w:t>1</w:t>
      </w:r>
      <w:r w:rsidR="00EB5260" w:rsidRPr="00B877A7">
        <w:rPr>
          <w:rFonts w:ascii="Times New Roman" w:hAnsi="Times New Roman" w:cs="Times New Roman"/>
          <w:sz w:val="24"/>
          <w:szCs w:val="24"/>
        </w:rPr>
        <w:t>5</w:t>
      </w:r>
      <w:r w:rsidRPr="00B877A7">
        <w:rPr>
          <w:rFonts w:ascii="Times New Roman" w:hAnsi="Times New Roman" w:cs="Times New Roman"/>
          <w:sz w:val="24"/>
          <w:szCs w:val="24"/>
        </w:rPr>
        <w:t xml:space="preserve">.1.1.2 </w:t>
      </w:r>
      <w:r w:rsidR="005A5DE2" w:rsidRPr="00B877A7">
        <w:rPr>
          <w:rFonts w:ascii="Times New Roman" w:hAnsi="Times New Roman" w:cs="Times New Roman"/>
          <w:sz w:val="24"/>
          <w:szCs w:val="24"/>
        </w:rPr>
        <w:t>No caso da repactuação, poderá ser a pedido do interessado, conforme critérios definidos para a contratação.</w:t>
      </w:r>
    </w:p>
    <w:p w14:paraId="45829FD1" w14:textId="637A71DD" w:rsidR="005A5DE2" w:rsidRPr="00B877A7" w:rsidRDefault="006E1BDB" w:rsidP="00B877A7">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B877A7">
        <w:rPr>
          <w:rFonts w:ascii="Times New Roman" w:hAnsi="Times New Roman" w:cs="Times New Roman"/>
          <w:sz w:val="24"/>
          <w:szCs w:val="24"/>
        </w:rPr>
        <w:t>1</w:t>
      </w:r>
      <w:r w:rsidR="00EB5260" w:rsidRPr="00B877A7">
        <w:rPr>
          <w:rFonts w:ascii="Times New Roman" w:hAnsi="Times New Roman" w:cs="Times New Roman"/>
          <w:sz w:val="24"/>
          <w:szCs w:val="24"/>
        </w:rPr>
        <w:t>6</w:t>
      </w:r>
      <w:r w:rsidRPr="00B877A7">
        <w:rPr>
          <w:rFonts w:ascii="Times New Roman" w:hAnsi="Times New Roman" w:cs="Times New Roman"/>
          <w:b w:val="0"/>
          <w:sz w:val="24"/>
          <w:szCs w:val="24"/>
        </w:rPr>
        <w:t xml:space="preserve"> </w:t>
      </w:r>
      <w:r w:rsidR="00A15B6A" w:rsidRPr="00B877A7">
        <w:rPr>
          <w:rFonts w:ascii="Times New Roman" w:hAnsi="Times New Roman" w:cs="Times New Roman"/>
          <w:b w:val="0"/>
          <w:sz w:val="24"/>
          <w:szCs w:val="24"/>
        </w:rPr>
        <w:t xml:space="preserve">- </w:t>
      </w:r>
      <w:r w:rsidR="005A5DE2" w:rsidRPr="00B877A7">
        <w:rPr>
          <w:rFonts w:ascii="Times New Roman" w:hAnsi="Times New Roman" w:cs="Times New Roman"/>
          <w:sz w:val="24"/>
          <w:szCs w:val="24"/>
        </w:rPr>
        <w:t>NEGOCIAÇÃO</w:t>
      </w:r>
      <w:proofErr w:type="gramEnd"/>
      <w:r w:rsidR="005A5DE2" w:rsidRPr="00B877A7">
        <w:rPr>
          <w:rFonts w:ascii="Times New Roman" w:hAnsi="Times New Roman" w:cs="Times New Roman"/>
          <w:sz w:val="24"/>
          <w:szCs w:val="24"/>
        </w:rPr>
        <w:t xml:space="preserve"> DE PREÇOS REGISTRADOS</w:t>
      </w:r>
    </w:p>
    <w:p w14:paraId="3F39F49C" w14:textId="1D74EAAE" w:rsidR="005A5DE2" w:rsidRPr="00B877A7" w:rsidRDefault="006E1BDB" w:rsidP="00B877A7">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B877A7">
        <w:rPr>
          <w:rFonts w:ascii="Times New Roman" w:hAnsi="Times New Roman" w:cs="Times New Roman"/>
          <w:color w:val="auto"/>
          <w:sz w:val="24"/>
          <w:szCs w:val="24"/>
        </w:rPr>
        <w:t>1</w:t>
      </w:r>
      <w:r w:rsidR="00EB5260" w:rsidRPr="00B877A7">
        <w:rPr>
          <w:rFonts w:ascii="Times New Roman" w:hAnsi="Times New Roman" w:cs="Times New Roman"/>
          <w:color w:val="auto"/>
          <w:sz w:val="24"/>
          <w:szCs w:val="24"/>
        </w:rPr>
        <w:t>6</w:t>
      </w:r>
      <w:r w:rsidR="00A15B6A" w:rsidRPr="00B877A7">
        <w:rPr>
          <w:rFonts w:ascii="Times New Roman" w:hAnsi="Times New Roman" w:cs="Times New Roman"/>
          <w:color w:val="auto"/>
          <w:sz w:val="24"/>
          <w:szCs w:val="24"/>
        </w:rPr>
        <w:t xml:space="preserve">.1 – </w:t>
      </w:r>
      <w:r w:rsidR="005A5DE2" w:rsidRPr="00B877A7">
        <w:rPr>
          <w:rFonts w:ascii="Times New Roman" w:hAnsi="Times New Roman" w:cs="Times New Roman"/>
          <w:color w:val="auto"/>
          <w:sz w:val="24"/>
          <w:szCs w:val="24"/>
        </w:rPr>
        <w:t>Na hipótese de o preço registrado tornar-se superior ao preço pra</w:t>
      </w:r>
      <w:r w:rsidR="005A5DE2" w:rsidRPr="00B877A7">
        <w:rPr>
          <w:rFonts w:ascii="Times New Roman" w:eastAsia="Calibri" w:hAnsi="Times New Roman" w:cs="Times New Roman"/>
          <w:color w:val="auto"/>
          <w:sz w:val="24"/>
          <w:szCs w:val="24"/>
        </w:rPr>
        <w:t>ti</w:t>
      </w:r>
      <w:r w:rsidR="005A5DE2" w:rsidRPr="00B877A7">
        <w:rPr>
          <w:rFonts w:ascii="Times New Roman" w:hAnsi="Times New Roman" w:cs="Times New Roman"/>
          <w:color w:val="auto"/>
          <w:sz w:val="24"/>
          <w:szCs w:val="24"/>
        </w:rPr>
        <w:t>cado no mercado por mo</w:t>
      </w:r>
      <w:r w:rsidR="005A5DE2" w:rsidRPr="00B877A7">
        <w:rPr>
          <w:rFonts w:ascii="Times New Roman" w:eastAsia="Calibri" w:hAnsi="Times New Roman" w:cs="Times New Roman"/>
          <w:color w:val="auto"/>
          <w:sz w:val="24"/>
          <w:szCs w:val="24"/>
        </w:rPr>
        <w:t>ti</w:t>
      </w:r>
      <w:r w:rsidR="005A5DE2" w:rsidRPr="00B877A7">
        <w:rPr>
          <w:rFonts w:ascii="Times New Roman" w:hAnsi="Times New Roman" w:cs="Times New Roman"/>
          <w:color w:val="auto"/>
          <w:sz w:val="24"/>
          <w:szCs w:val="24"/>
        </w:rPr>
        <w:t>vo superveniente, o órgão ou en</w:t>
      </w:r>
      <w:r w:rsidR="005A5DE2" w:rsidRPr="00B877A7">
        <w:rPr>
          <w:rFonts w:ascii="Times New Roman" w:eastAsia="Calibri" w:hAnsi="Times New Roman" w:cs="Times New Roman"/>
          <w:color w:val="auto"/>
          <w:sz w:val="24"/>
          <w:szCs w:val="24"/>
        </w:rPr>
        <w:t>ti</w:t>
      </w:r>
      <w:r w:rsidR="005A5DE2" w:rsidRPr="00B877A7">
        <w:rPr>
          <w:rFonts w:ascii="Times New Roman" w:hAnsi="Times New Roman" w:cs="Times New Roman"/>
          <w:color w:val="auto"/>
          <w:sz w:val="24"/>
          <w:szCs w:val="24"/>
        </w:rPr>
        <w:t>dade gerenciadora convocará o fornecedor para negociar a redução do preço registrado.</w:t>
      </w:r>
    </w:p>
    <w:p w14:paraId="2D69DCCA" w14:textId="41121AE7" w:rsidR="005A5DE2" w:rsidRPr="00B877A7" w:rsidRDefault="00A15B6A" w:rsidP="00B877A7">
      <w:pPr>
        <w:pStyle w:val="Nvel3"/>
        <w:numPr>
          <w:ilvl w:val="2"/>
          <w:numId w:val="53"/>
        </w:numPr>
        <w:tabs>
          <w:tab w:val="left" w:pos="284"/>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Caso não aceite reduzir seu preço aos valores pra</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2AC9329D" w:rsidR="005A5DE2" w:rsidRPr="00B877A7" w:rsidRDefault="00A15B6A" w:rsidP="00B877A7">
      <w:pPr>
        <w:pStyle w:val="Nvel3"/>
        <w:numPr>
          <w:ilvl w:val="2"/>
          <w:numId w:val="53"/>
        </w:numPr>
        <w:tabs>
          <w:tab w:val="left" w:pos="284"/>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B877A7" w:rsidRDefault="00A15B6A" w:rsidP="00B877A7">
      <w:pPr>
        <w:pStyle w:val="Nvel3"/>
        <w:numPr>
          <w:ilvl w:val="2"/>
          <w:numId w:val="53"/>
        </w:numPr>
        <w:tabs>
          <w:tab w:val="left" w:pos="284"/>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Se não obtiver êxito nas negociações, o órgão ou en</w:t>
      </w:r>
      <w:r w:rsidR="005A5DE2" w:rsidRPr="00B877A7">
        <w:rPr>
          <w:rFonts w:ascii="Times New Roman" w:eastAsia="Calibri" w:hAnsi="Times New Roman" w:cs="Times New Roman"/>
          <w:sz w:val="24"/>
          <w:szCs w:val="24"/>
        </w:rPr>
        <w:t>tid</w:t>
      </w:r>
      <w:r w:rsidR="005A5DE2" w:rsidRPr="00B877A7">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B877A7" w:rsidRDefault="00A15B6A" w:rsidP="00B877A7">
      <w:pPr>
        <w:pStyle w:val="Nvel3"/>
        <w:numPr>
          <w:ilvl w:val="2"/>
          <w:numId w:val="53"/>
        </w:numPr>
        <w:tabs>
          <w:tab w:val="left" w:pos="426"/>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lastRenderedPageBreak/>
        <w:t xml:space="preserve">– </w:t>
      </w:r>
      <w:r w:rsidR="005A5DE2" w:rsidRPr="00B877A7">
        <w:rPr>
          <w:rFonts w:ascii="Times New Roman" w:hAnsi="Times New Roman" w:cs="Times New Roman"/>
          <w:sz w:val="24"/>
          <w:szCs w:val="24"/>
        </w:rPr>
        <w:t>Na hipótese de redução do preço registrado, o gerenciador comunicará aos órgãos e às en</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dades que </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B877A7">
        <w:rPr>
          <w:rFonts w:ascii="Times New Roman" w:hAnsi="Times New Roman" w:cs="Times New Roman"/>
          <w:sz w:val="24"/>
          <w:szCs w:val="24"/>
        </w:rPr>
        <w:t>negociação com vistas à alteração contratual, observado</w:t>
      </w:r>
      <w:proofErr w:type="gramEnd"/>
      <w:r w:rsidR="005A5DE2" w:rsidRPr="00B877A7">
        <w:rPr>
          <w:rFonts w:ascii="Times New Roman" w:hAnsi="Times New Roman" w:cs="Times New Roman"/>
          <w:sz w:val="24"/>
          <w:szCs w:val="24"/>
        </w:rPr>
        <w:t xml:space="preserve"> o disposto no art. 124 da Lei nº 14.133, de 2021.</w:t>
      </w:r>
    </w:p>
    <w:p w14:paraId="0DB6532A" w14:textId="2EFD344F" w:rsidR="005A5DE2" w:rsidRPr="00B877A7" w:rsidRDefault="00A15B6A" w:rsidP="00B877A7">
      <w:pPr>
        <w:pStyle w:val="Nivel2"/>
        <w:numPr>
          <w:ilvl w:val="1"/>
          <w:numId w:val="53"/>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B877A7">
        <w:rPr>
          <w:rFonts w:ascii="Times New Roman" w:hAnsi="Times New Roman" w:cs="Times New Roman"/>
          <w:color w:val="auto"/>
          <w:sz w:val="24"/>
          <w:szCs w:val="24"/>
        </w:rPr>
        <w:t xml:space="preserve"> – </w:t>
      </w:r>
      <w:r w:rsidR="005A5DE2" w:rsidRPr="00B877A7">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B877A7" w:rsidRDefault="00A15B6A" w:rsidP="00B877A7">
      <w:pPr>
        <w:pStyle w:val="Nvel3"/>
        <w:numPr>
          <w:ilvl w:val="2"/>
          <w:numId w:val="53"/>
        </w:numPr>
        <w:tabs>
          <w:tab w:val="left" w:pos="426"/>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B877A7" w:rsidRDefault="00A15B6A" w:rsidP="00B877A7">
      <w:pPr>
        <w:pStyle w:val="Nvel3"/>
        <w:numPr>
          <w:ilvl w:val="2"/>
          <w:numId w:val="53"/>
        </w:numPr>
        <w:tabs>
          <w:tab w:val="left" w:pos="426"/>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dade gerenciadora e o fornecedor deverá cumprir as obrigações estabelecidas na ata, </w:t>
      </w:r>
      <w:proofErr w:type="gramStart"/>
      <w:r w:rsidR="005A5DE2" w:rsidRPr="00B877A7">
        <w:rPr>
          <w:rFonts w:ascii="Times New Roman" w:hAnsi="Times New Roman" w:cs="Times New Roman"/>
          <w:sz w:val="24"/>
          <w:szCs w:val="24"/>
        </w:rPr>
        <w:t>sob pena</w:t>
      </w:r>
      <w:proofErr w:type="gramEnd"/>
      <w:r w:rsidR="005A5DE2" w:rsidRPr="00B877A7">
        <w:rPr>
          <w:rFonts w:ascii="Times New Roman" w:hAnsi="Times New Roman" w:cs="Times New Roman"/>
          <w:sz w:val="24"/>
          <w:szCs w:val="24"/>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B877A7" w:rsidRDefault="00A15B6A" w:rsidP="00B877A7">
      <w:pPr>
        <w:pStyle w:val="Nvel3"/>
        <w:numPr>
          <w:ilvl w:val="2"/>
          <w:numId w:val="53"/>
        </w:numPr>
        <w:tabs>
          <w:tab w:val="left" w:pos="426"/>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B877A7">
        <w:rPr>
          <w:rFonts w:ascii="Times New Roman" w:hAnsi="Times New Roman" w:cs="Times New Roman"/>
          <w:sz w:val="24"/>
          <w:szCs w:val="24"/>
        </w:rPr>
        <w:t>aceitam</w:t>
      </w:r>
      <w:proofErr w:type="gramEnd"/>
      <w:r w:rsidR="005A5DE2" w:rsidRPr="00B877A7">
        <w:rPr>
          <w:rFonts w:ascii="Times New Roman" w:hAnsi="Times New Roman" w:cs="Times New Roman"/>
          <w:sz w:val="24"/>
          <w:szCs w:val="24"/>
        </w:rPr>
        <w:t xml:space="preserve"> manter seus preços registrados, observado o disposto no item 5.7.</w:t>
      </w:r>
    </w:p>
    <w:p w14:paraId="59909776" w14:textId="42BC934D" w:rsidR="005A5DE2" w:rsidRPr="00B877A7" w:rsidRDefault="00A15B6A" w:rsidP="00B877A7">
      <w:pPr>
        <w:pStyle w:val="Nvel3"/>
        <w:numPr>
          <w:ilvl w:val="2"/>
          <w:numId w:val="53"/>
        </w:numPr>
        <w:tabs>
          <w:tab w:val="left" w:pos="426"/>
          <w:tab w:val="left" w:pos="709"/>
        </w:tabs>
        <w:ind w:left="0" w:firstLine="0"/>
        <w:rPr>
          <w:rFonts w:ascii="Times New Roman" w:hAnsi="Times New Roman" w:cs="Times New Roman"/>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Se não obtiver êxito nas negociações, o órgão ou entidade gerenciadora procederá ao cancelamento da ata de registro de preços</w:t>
      </w:r>
      <w:r w:rsidR="004C0218"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B877A7" w:rsidRDefault="00A15B6A" w:rsidP="00B877A7">
      <w:pPr>
        <w:pStyle w:val="Nvel3"/>
        <w:numPr>
          <w:ilvl w:val="2"/>
          <w:numId w:val="53"/>
        </w:numPr>
        <w:tabs>
          <w:tab w:val="left" w:pos="426"/>
          <w:tab w:val="left" w:pos="709"/>
        </w:tabs>
        <w:ind w:left="0" w:firstLine="0"/>
        <w:rPr>
          <w:rFonts w:ascii="Times New Roman" w:hAnsi="Times New Roman" w:cs="Times New Roman"/>
          <w:b/>
          <w:strike/>
          <w:sz w:val="24"/>
          <w:szCs w:val="24"/>
        </w:rPr>
      </w:pPr>
      <w:r w:rsidRPr="00B877A7">
        <w:rPr>
          <w:rFonts w:ascii="Times New Roman" w:hAnsi="Times New Roman" w:cs="Times New Roman"/>
          <w:sz w:val="24"/>
          <w:szCs w:val="24"/>
        </w:rPr>
        <w:t xml:space="preserve"> – </w:t>
      </w:r>
      <w:r w:rsidR="005A5DE2" w:rsidRPr="00B877A7">
        <w:rPr>
          <w:rFonts w:ascii="Times New Roman" w:hAnsi="Times New Roman" w:cs="Times New Roman"/>
          <w:sz w:val="24"/>
          <w:szCs w:val="24"/>
        </w:rPr>
        <w:t>Na hipótese de comprovação da majoração do preço de mercado que inviabilize o preço registrado, conforme previsto</w:t>
      </w:r>
      <w:r w:rsidR="00CE683C" w:rsidRPr="00B877A7">
        <w:rPr>
          <w:rFonts w:ascii="Times New Roman" w:hAnsi="Times New Roman" w:cs="Times New Roman"/>
          <w:sz w:val="24"/>
          <w:szCs w:val="24"/>
        </w:rPr>
        <w:t xml:space="preserve"> na presente ata,</w:t>
      </w:r>
      <w:r w:rsidR="005A5DE2" w:rsidRPr="00B877A7">
        <w:rPr>
          <w:rFonts w:ascii="Times New Roman" w:hAnsi="Times New Roman" w:cs="Times New Roman"/>
          <w:sz w:val="24"/>
          <w:szCs w:val="24"/>
        </w:rPr>
        <w:t xml:space="preserve"> o órgão ou en</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B877A7" w:rsidRDefault="00A15B6A" w:rsidP="00B877A7">
      <w:pPr>
        <w:pStyle w:val="Nvel3"/>
        <w:numPr>
          <w:ilvl w:val="2"/>
          <w:numId w:val="53"/>
        </w:numPr>
        <w:tabs>
          <w:tab w:val="left" w:pos="426"/>
          <w:tab w:val="left" w:pos="709"/>
        </w:tabs>
        <w:ind w:left="0" w:firstLine="0"/>
        <w:rPr>
          <w:rFonts w:ascii="Times New Roman" w:hAnsi="Times New Roman" w:cs="Times New Roman"/>
          <w:b/>
          <w:strike/>
          <w:sz w:val="24"/>
          <w:szCs w:val="24"/>
        </w:rPr>
      </w:pPr>
      <w:r w:rsidRPr="00B877A7">
        <w:rPr>
          <w:rFonts w:ascii="Times New Roman" w:hAnsi="Times New Roman" w:cs="Times New Roman"/>
          <w:sz w:val="24"/>
          <w:szCs w:val="24"/>
        </w:rPr>
        <w:t xml:space="preserve">– </w:t>
      </w:r>
      <w:r w:rsidR="005A5DE2" w:rsidRPr="00B877A7">
        <w:rPr>
          <w:rFonts w:ascii="Times New Roman" w:hAnsi="Times New Roman" w:cs="Times New Roman"/>
          <w:sz w:val="24"/>
          <w:szCs w:val="24"/>
        </w:rPr>
        <w:t>O órgão ou en</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dade gerenciadora comunicará aos órgãos e às en</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dades que </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verem firmado contratos decorrentes da ata de registro de preços sobre a efe</w:t>
      </w:r>
      <w:r w:rsidR="005A5DE2" w:rsidRPr="00B877A7">
        <w:rPr>
          <w:rFonts w:ascii="Times New Roman" w:eastAsia="Calibri" w:hAnsi="Times New Roman" w:cs="Times New Roman"/>
          <w:sz w:val="24"/>
          <w:szCs w:val="24"/>
        </w:rPr>
        <w:t>ti</w:t>
      </w:r>
      <w:r w:rsidR="005A5DE2" w:rsidRPr="00B877A7">
        <w:rPr>
          <w:rFonts w:ascii="Times New Roman" w:hAnsi="Times New Roman" w:cs="Times New Roman"/>
          <w:sz w:val="24"/>
          <w:szCs w:val="24"/>
        </w:rPr>
        <w:t xml:space="preserve">va alteração do preço registrado, para que </w:t>
      </w:r>
      <w:proofErr w:type="gramStart"/>
      <w:r w:rsidR="005A5DE2" w:rsidRPr="00B877A7">
        <w:rPr>
          <w:rFonts w:ascii="Times New Roman" w:hAnsi="Times New Roman" w:cs="Times New Roman"/>
          <w:sz w:val="24"/>
          <w:szCs w:val="24"/>
        </w:rPr>
        <w:t>avaliem</w:t>
      </w:r>
      <w:proofErr w:type="gramEnd"/>
      <w:r w:rsidR="005A5DE2" w:rsidRPr="00B877A7">
        <w:rPr>
          <w:rFonts w:ascii="Times New Roman" w:hAnsi="Times New Roman" w:cs="Times New Roman"/>
          <w:sz w:val="24"/>
          <w:szCs w:val="24"/>
        </w:rPr>
        <w:t xml:space="preserve"> a necessidade de alteração contratual, observado o disposto no art. 124 da Lei nº 14.133, de 2021.</w:t>
      </w:r>
      <w:r w:rsidR="00430C00" w:rsidRPr="00B877A7">
        <w:rPr>
          <w:rFonts w:ascii="Times New Roman" w:hAnsi="Times New Roman" w:cs="Times New Roman"/>
          <w:b/>
          <w:strike/>
          <w:sz w:val="24"/>
          <w:szCs w:val="24"/>
        </w:rPr>
        <w:t xml:space="preserve"> </w:t>
      </w:r>
    </w:p>
    <w:p w14:paraId="05A921FC" w14:textId="77777777" w:rsidR="002C2AB3" w:rsidRPr="00F30EF9" w:rsidRDefault="002C2AB3" w:rsidP="00B877A7">
      <w:pPr>
        <w:pStyle w:val="Nvel3"/>
        <w:tabs>
          <w:tab w:val="left" w:pos="426"/>
          <w:tab w:val="left" w:pos="709"/>
        </w:tabs>
        <w:ind w:left="0"/>
        <w:rPr>
          <w:rFonts w:ascii="Times New Roman" w:hAnsi="Times New Roman" w:cs="Times New Roman"/>
          <w:b/>
          <w:strike/>
          <w:sz w:val="24"/>
          <w:szCs w:val="24"/>
        </w:rPr>
      </w:pPr>
    </w:p>
    <w:p w14:paraId="60A9B98F" w14:textId="77777777" w:rsidR="00CE683C" w:rsidRDefault="00CE683C" w:rsidP="00FD6E9D">
      <w:pPr>
        <w:tabs>
          <w:tab w:val="left" w:pos="913"/>
        </w:tabs>
        <w:jc w:val="center"/>
        <w:rPr>
          <w:sz w:val="24"/>
          <w:szCs w:val="24"/>
        </w:rPr>
      </w:pPr>
      <w:r w:rsidRPr="00F30EF9">
        <w:rPr>
          <w:sz w:val="24"/>
          <w:szCs w:val="24"/>
        </w:rPr>
        <w:t xml:space="preserve">Bom Jardim, XXX de XXXXXX de </w:t>
      </w:r>
      <w:proofErr w:type="gramStart"/>
      <w:r w:rsidRPr="00F30EF9">
        <w:rPr>
          <w:sz w:val="24"/>
          <w:szCs w:val="24"/>
        </w:rPr>
        <w:t>2024</w:t>
      </w:r>
      <w:proofErr w:type="gramEnd"/>
    </w:p>
    <w:p w14:paraId="248484EF" w14:textId="77777777" w:rsidR="00A1052D" w:rsidRPr="00F30EF9" w:rsidRDefault="00A1052D" w:rsidP="00FD6E9D">
      <w:pPr>
        <w:tabs>
          <w:tab w:val="left" w:pos="913"/>
        </w:tabs>
        <w:jc w:val="center"/>
        <w:rPr>
          <w:sz w:val="24"/>
          <w:szCs w:val="24"/>
        </w:rPr>
      </w:pPr>
    </w:p>
    <w:p w14:paraId="6E9BF871" w14:textId="77777777" w:rsidR="002C2AB3" w:rsidRDefault="002C2AB3" w:rsidP="00FD6E9D">
      <w:pPr>
        <w:tabs>
          <w:tab w:val="left" w:pos="913"/>
        </w:tabs>
        <w:jc w:val="center"/>
        <w:rPr>
          <w:sz w:val="24"/>
          <w:szCs w:val="24"/>
        </w:rPr>
      </w:pPr>
    </w:p>
    <w:p w14:paraId="7096F4AB" w14:textId="77777777" w:rsidR="002C2AB3" w:rsidRDefault="002C2AB3" w:rsidP="00FD6E9D">
      <w:pPr>
        <w:tabs>
          <w:tab w:val="left" w:pos="913"/>
        </w:tabs>
        <w:jc w:val="center"/>
        <w:rPr>
          <w:sz w:val="24"/>
          <w:szCs w:val="24"/>
        </w:rPr>
      </w:pPr>
    </w:p>
    <w:p w14:paraId="1385B86F" w14:textId="000B05E4" w:rsidR="000708C3" w:rsidRDefault="00492C59" w:rsidP="00FD6E9D">
      <w:pPr>
        <w:tabs>
          <w:tab w:val="left" w:pos="913"/>
        </w:tabs>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0AEC9513" w14:textId="77777777" w:rsidR="00A1052D" w:rsidRPr="00F30EF9" w:rsidRDefault="00A1052D" w:rsidP="00FD6E9D">
      <w:pPr>
        <w:tabs>
          <w:tab w:val="left" w:pos="913"/>
        </w:tabs>
        <w:jc w:val="center"/>
        <w:rPr>
          <w:sz w:val="24"/>
          <w:szCs w:val="24"/>
        </w:rPr>
      </w:pPr>
    </w:p>
    <w:p w14:paraId="6A353A6E" w14:textId="77777777" w:rsidR="002C2AB3" w:rsidRDefault="002C2AB3" w:rsidP="00FD6E9D">
      <w:pPr>
        <w:tabs>
          <w:tab w:val="left" w:pos="913"/>
        </w:tabs>
        <w:jc w:val="center"/>
        <w:rPr>
          <w:sz w:val="24"/>
          <w:szCs w:val="24"/>
        </w:rPr>
      </w:pPr>
    </w:p>
    <w:p w14:paraId="3A379665" w14:textId="77777777" w:rsidR="000708C3" w:rsidRPr="00F30EF9" w:rsidRDefault="000708C3" w:rsidP="00FD6E9D">
      <w:pPr>
        <w:tabs>
          <w:tab w:val="left" w:pos="913"/>
        </w:tabs>
        <w:jc w:val="center"/>
        <w:rPr>
          <w:sz w:val="24"/>
          <w:szCs w:val="24"/>
        </w:rPr>
      </w:pPr>
      <w:r w:rsidRPr="00F30EF9">
        <w:rPr>
          <w:sz w:val="24"/>
          <w:szCs w:val="24"/>
        </w:rPr>
        <w:t>LICITANTE</w:t>
      </w:r>
    </w:p>
    <w:p w14:paraId="44898269" w14:textId="77777777" w:rsidR="002C2AB3" w:rsidRDefault="002C2AB3" w:rsidP="00FD6E9D">
      <w:pPr>
        <w:tabs>
          <w:tab w:val="left" w:pos="913"/>
        </w:tabs>
        <w:jc w:val="both"/>
        <w:rPr>
          <w:sz w:val="24"/>
          <w:szCs w:val="24"/>
        </w:rPr>
      </w:pPr>
    </w:p>
    <w:p w14:paraId="6A5CC305" w14:textId="77777777" w:rsidR="002C2AB3" w:rsidRDefault="002C2AB3" w:rsidP="00FD6E9D">
      <w:pPr>
        <w:tabs>
          <w:tab w:val="left" w:pos="913"/>
        </w:tabs>
        <w:jc w:val="both"/>
        <w:rPr>
          <w:sz w:val="24"/>
          <w:szCs w:val="24"/>
        </w:rPr>
      </w:pPr>
    </w:p>
    <w:p w14:paraId="03B27E99" w14:textId="77777777" w:rsidR="002C2AB3" w:rsidRDefault="002C2AB3" w:rsidP="00FD6E9D">
      <w:pPr>
        <w:tabs>
          <w:tab w:val="left" w:pos="913"/>
        </w:tabs>
        <w:jc w:val="both"/>
        <w:rPr>
          <w:sz w:val="24"/>
          <w:szCs w:val="24"/>
        </w:rPr>
      </w:pPr>
    </w:p>
    <w:p w14:paraId="71AF56A5" w14:textId="77777777" w:rsidR="002C2AB3" w:rsidRDefault="002C2AB3" w:rsidP="00FD6E9D">
      <w:pPr>
        <w:tabs>
          <w:tab w:val="left" w:pos="913"/>
        </w:tabs>
        <w:jc w:val="both"/>
        <w:rPr>
          <w:sz w:val="24"/>
          <w:szCs w:val="24"/>
        </w:rPr>
      </w:pPr>
    </w:p>
    <w:p w14:paraId="331760D1" w14:textId="6ECA3F38" w:rsidR="000708C3" w:rsidRPr="00F30EF9" w:rsidRDefault="000708C3" w:rsidP="00FD6E9D">
      <w:pPr>
        <w:tabs>
          <w:tab w:val="left" w:pos="913"/>
        </w:tabs>
        <w:jc w:val="both"/>
        <w:rPr>
          <w:sz w:val="24"/>
          <w:szCs w:val="24"/>
        </w:rPr>
      </w:pPr>
      <w:r w:rsidRPr="00F30EF9">
        <w:rPr>
          <w:sz w:val="24"/>
          <w:szCs w:val="24"/>
        </w:rPr>
        <w:t>TESTEMUNHAS:</w:t>
      </w:r>
    </w:p>
    <w:p w14:paraId="71982FAA" w14:textId="77777777" w:rsidR="00A1052D" w:rsidRDefault="00A1052D" w:rsidP="00E65E10">
      <w:pPr>
        <w:ind w:right="46"/>
        <w:jc w:val="center"/>
        <w:rPr>
          <w:b/>
          <w:bCs/>
          <w:sz w:val="24"/>
          <w:szCs w:val="24"/>
        </w:rPr>
      </w:pPr>
    </w:p>
    <w:p w14:paraId="76698B02" w14:textId="77777777" w:rsidR="00A1052D" w:rsidRDefault="00A1052D" w:rsidP="00E65E10">
      <w:pPr>
        <w:ind w:right="46"/>
        <w:jc w:val="center"/>
        <w:rPr>
          <w:b/>
          <w:bCs/>
          <w:sz w:val="24"/>
          <w:szCs w:val="24"/>
        </w:rPr>
      </w:pPr>
    </w:p>
    <w:p w14:paraId="7CCDAEA5" w14:textId="15B44B62" w:rsidR="008A6E70" w:rsidRPr="00F30EF9" w:rsidRDefault="0036037D" w:rsidP="00E65E10">
      <w:pPr>
        <w:ind w:right="46"/>
        <w:jc w:val="center"/>
        <w:rPr>
          <w:b/>
          <w:bCs/>
          <w:sz w:val="24"/>
          <w:szCs w:val="24"/>
        </w:rPr>
      </w:pPr>
      <w:r w:rsidRPr="00F30EF9">
        <w:rPr>
          <w:b/>
          <w:bCs/>
          <w:sz w:val="24"/>
          <w:szCs w:val="24"/>
        </w:rPr>
        <w:lastRenderedPageBreak/>
        <w:t xml:space="preserve">MINUTA DE </w:t>
      </w:r>
      <w:r w:rsidR="00851287" w:rsidRPr="00F30EF9">
        <w:rPr>
          <w:b/>
          <w:bCs/>
          <w:sz w:val="24"/>
          <w:szCs w:val="24"/>
        </w:rPr>
        <w:t>E</w:t>
      </w:r>
      <w:r w:rsidR="008A6E70" w:rsidRPr="00F30EF9">
        <w:rPr>
          <w:b/>
          <w:bCs/>
          <w:sz w:val="24"/>
          <w:szCs w:val="24"/>
        </w:rPr>
        <w:t>DITAL</w:t>
      </w:r>
    </w:p>
    <w:p w14:paraId="79B1F456" w14:textId="44DB2508"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136A0F">
        <w:rPr>
          <w:b/>
          <w:bCs/>
          <w:sz w:val="24"/>
          <w:szCs w:val="24"/>
        </w:rPr>
        <w:t>008</w:t>
      </w:r>
      <w:r w:rsidR="004F51FE" w:rsidRPr="00136A0F">
        <w:rPr>
          <w:b/>
          <w:sz w:val="24"/>
          <w:szCs w:val="24"/>
        </w:rPr>
        <w:t>/</w:t>
      </w:r>
      <w:r w:rsidR="00E1704B" w:rsidRPr="00136A0F">
        <w:rPr>
          <w:b/>
          <w:sz w:val="24"/>
          <w:szCs w:val="24"/>
        </w:rPr>
        <w:t>20</w:t>
      </w:r>
      <w:r w:rsidR="009A41B8" w:rsidRPr="00136A0F">
        <w:rPr>
          <w:b/>
          <w:sz w:val="24"/>
          <w:szCs w:val="24"/>
        </w:rPr>
        <w:t>2</w:t>
      </w:r>
      <w:r w:rsidR="00585217" w:rsidRPr="00136A0F">
        <w:rPr>
          <w:b/>
          <w:sz w:val="24"/>
          <w:szCs w:val="24"/>
        </w:rPr>
        <w:t>4</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0E3571BB" w14:textId="77777777" w:rsidR="00DF0C46" w:rsidRDefault="00DF0C46" w:rsidP="00E65E10">
      <w:pPr>
        <w:tabs>
          <w:tab w:val="left" w:pos="284"/>
          <w:tab w:val="left" w:pos="709"/>
          <w:tab w:val="left" w:pos="9214"/>
        </w:tabs>
        <w:jc w:val="center"/>
        <w:rPr>
          <w:b/>
          <w:sz w:val="24"/>
          <w:szCs w:val="24"/>
        </w:rPr>
      </w:pP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proofErr w:type="gramStart"/>
      <w:r w:rsidRPr="00F30EF9">
        <w:rPr>
          <w:sz w:val="24"/>
          <w:szCs w:val="24"/>
        </w:rPr>
        <w:t>DECLARAMOS</w:t>
      </w:r>
      <w:r w:rsidRPr="00F30EF9">
        <w:rPr>
          <w:spacing w:val="-4"/>
          <w:sz w:val="24"/>
          <w:szCs w:val="24"/>
        </w:rPr>
        <w:t xml:space="preserve"> </w:t>
      </w:r>
      <w:r w:rsidRPr="00F30EF9">
        <w:rPr>
          <w:sz w:val="24"/>
          <w:szCs w:val="24"/>
        </w:rPr>
        <w:t>,</w:t>
      </w:r>
      <w:proofErr w:type="gramEnd"/>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690EC5">
      <w:pPr>
        <w:pStyle w:val="PargrafodaLista"/>
        <w:widowControl w:val="0"/>
        <w:numPr>
          <w:ilvl w:val="0"/>
          <w:numId w:val="23"/>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proofErr w:type="gramStart"/>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proofErr w:type="gramEnd"/>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690EC5">
      <w:pPr>
        <w:pStyle w:val="PargrafodaLista"/>
        <w:widowControl w:val="0"/>
        <w:numPr>
          <w:ilvl w:val="0"/>
          <w:numId w:val="23"/>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690EC5">
      <w:pPr>
        <w:pStyle w:val="PargrafodaLista"/>
        <w:widowControl w:val="0"/>
        <w:numPr>
          <w:ilvl w:val="0"/>
          <w:numId w:val="23"/>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690EC5">
      <w:pPr>
        <w:pStyle w:val="PargrafodaLista"/>
        <w:widowControl w:val="0"/>
        <w:numPr>
          <w:ilvl w:val="0"/>
          <w:numId w:val="24"/>
        </w:numPr>
        <w:tabs>
          <w:tab w:val="left" w:pos="284"/>
          <w:tab w:val="left" w:pos="709"/>
          <w:tab w:val="left" w:pos="1409"/>
          <w:tab w:val="left" w:pos="9214"/>
        </w:tabs>
        <w:suppressAutoHyphens w:val="0"/>
        <w:autoSpaceDE w:val="0"/>
        <w:autoSpaceDN w:val="0"/>
        <w:spacing w:after="120"/>
        <w:ind w:left="0" w:firstLine="0"/>
        <w:jc w:val="both"/>
      </w:pPr>
      <w:proofErr w:type="gramStart"/>
      <w:r w:rsidRPr="00F30EF9">
        <w:t>que</w:t>
      </w:r>
      <w:proofErr w:type="gramEnd"/>
      <w:r w:rsidRPr="00F30EF9">
        <w:t xml:space="preserv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690EC5">
      <w:pPr>
        <w:pStyle w:val="PargrafodaLista"/>
        <w:widowControl w:val="0"/>
        <w:numPr>
          <w:ilvl w:val="0"/>
          <w:numId w:val="24"/>
        </w:numPr>
        <w:tabs>
          <w:tab w:val="left" w:pos="284"/>
          <w:tab w:val="left" w:pos="709"/>
          <w:tab w:val="left" w:pos="1308"/>
          <w:tab w:val="left" w:pos="9214"/>
        </w:tabs>
        <w:suppressAutoHyphens w:val="0"/>
        <w:autoSpaceDE w:val="0"/>
        <w:autoSpaceDN w:val="0"/>
        <w:spacing w:after="120"/>
        <w:ind w:left="0" w:firstLine="0"/>
        <w:jc w:val="both"/>
      </w:pPr>
      <w:proofErr w:type="gramStart"/>
      <w:r w:rsidRPr="00F30EF9">
        <w:t>que</w:t>
      </w:r>
      <w:proofErr w:type="gramEnd"/>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690EC5">
      <w:pPr>
        <w:pStyle w:val="PargrafodaLista"/>
        <w:widowControl w:val="0"/>
        <w:numPr>
          <w:ilvl w:val="0"/>
          <w:numId w:val="25"/>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690EC5">
      <w:pPr>
        <w:pStyle w:val="PargrafodaLista"/>
        <w:widowControl w:val="0"/>
        <w:numPr>
          <w:ilvl w:val="0"/>
          <w:numId w:val="25"/>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proofErr w:type="gramStart"/>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roofErr w:type="gramEnd"/>
      <w:r w:rsidRPr="00F30EF9">
        <w:t>;</w:t>
      </w:r>
    </w:p>
    <w:p w14:paraId="43968CD2" w14:textId="77777777" w:rsidR="00D93B7A" w:rsidRPr="00F30EF9" w:rsidRDefault="00D93B7A" w:rsidP="00690EC5">
      <w:pPr>
        <w:pStyle w:val="PargrafodaLista"/>
        <w:widowControl w:val="0"/>
        <w:numPr>
          <w:ilvl w:val="0"/>
          <w:numId w:val="25"/>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09F2C3AD" w:rsidR="00D93B7A" w:rsidRPr="00F30EF9" w:rsidRDefault="00D93B7A" w:rsidP="00690EC5">
      <w:pPr>
        <w:pStyle w:val="PargrafodaLista"/>
        <w:widowControl w:val="0"/>
        <w:numPr>
          <w:ilvl w:val="0"/>
          <w:numId w:val="26"/>
        </w:numPr>
        <w:tabs>
          <w:tab w:val="left" w:pos="284"/>
          <w:tab w:val="left" w:pos="709"/>
          <w:tab w:val="left" w:pos="1416"/>
          <w:tab w:val="left" w:pos="9214"/>
        </w:tabs>
        <w:suppressAutoHyphens w:val="0"/>
        <w:autoSpaceDE w:val="0"/>
        <w:autoSpaceDN w:val="0"/>
        <w:spacing w:after="120"/>
        <w:ind w:left="0" w:firstLine="0"/>
        <w:jc w:val="both"/>
      </w:pPr>
      <w:proofErr w:type="gramStart"/>
      <w:r w:rsidRPr="00F30EF9">
        <w:t>que</w:t>
      </w:r>
      <w:proofErr w:type="gramEnd"/>
      <w:r w:rsidRPr="00F30EF9">
        <w:t xml:space="preserv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w:t>
      </w:r>
      <w:r w:rsidR="004F046B">
        <w:t>a</w:t>
      </w:r>
      <w:r w:rsidRPr="00F30EF9">
        <w:t xml:space="preserve"> Lei</w:t>
      </w:r>
      <w:r w:rsidRPr="00F30EF9">
        <w:rPr>
          <w:spacing w:val="1"/>
        </w:rPr>
        <w:t xml:space="preserve"> </w:t>
      </w:r>
      <w:r w:rsidRPr="00F30EF9">
        <w:t xml:space="preserve">Federal n o </w:t>
      </w:r>
      <w:r w:rsidR="004F046B">
        <w:t>14.133</w:t>
      </w:r>
      <w:r w:rsidRPr="00F30EF9">
        <w:t>/</w:t>
      </w:r>
      <w:r w:rsidR="004F046B">
        <w:t>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690EC5">
      <w:pPr>
        <w:pStyle w:val="PargrafodaLista"/>
        <w:widowControl w:val="0"/>
        <w:numPr>
          <w:ilvl w:val="0"/>
          <w:numId w:val="26"/>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proofErr w:type="gramStart"/>
      <w:r w:rsidRPr="00F30EF9">
        <w:rPr>
          <w:color w:val="202328"/>
          <w:sz w:val="24"/>
          <w:szCs w:val="24"/>
        </w:rPr>
        <w:t>,</w:t>
      </w:r>
      <w:r w:rsidRPr="00F30EF9">
        <w:rPr>
          <w:color w:val="202328"/>
          <w:sz w:val="24"/>
          <w:szCs w:val="24"/>
          <w:u w:val="single" w:color="1F2227"/>
        </w:rPr>
        <w:tab/>
      </w:r>
      <w:proofErr w:type="gramEnd"/>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9C38BAD" w14:textId="77777777" w:rsidR="00104055" w:rsidRDefault="00104055" w:rsidP="006D6D16">
      <w:pPr>
        <w:tabs>
          <w:tab w:val="left" w:pos="284"/>
          <w:tab w:val="left" w:pos="709"/>
          <w:tab w:val="left" w:pos="9214"/>
        </w:tabs>
        <w:spacing w:before="120" w:after="120"/>
        <w:contextualSpacing/>
        <w:jc w:val="both"/>
        <w:rPr>
          <w:b/>
        </w:rPr>
      </w:pPr>
    </w:p>
    <w:p w14:paraId="170F86F9" w14:textId="77777777" w:rsidR="002C2AB3" w:rsidRDefault="002C2AB3" w:rsidP="00D93B7A">
      <w:pPr>
        <w:spacing w:before="120"/>
        <w:jc w:val="center"/>
        <w:rPr>
          <w:b/>
          <w:bCs/>
          <w:sz w:val="24"/>
          <w:szCs w:val="24"/>
        </w:rPr>
      </w:pPr>
    </w:p>
    <w:p w14:paraId="32EC8A8E" w14:textId="77777777" w:rsidR="008A6E70" w:rsidRPr="00F30EF9" w:rsidRDefault="007576F3" w:rsidP="00D93B7A">
      <w:pPr>
        <w:spacing w:before="120"/>
        <w:jc w:val="center"/>
        <w:rPr>
          <w:b/>
          <w:bCs/>
          <w:sz w:val="24"/>
          <w:szCs w:val="24"/>
        </w:rPr>
      </w:pPr>
      <w:r w:rsidRPr="00F30EF9">
        <w:rPr>
          <w:b/>
          <w:bCs/>
          <w:sz w:val="24"/>
          <w:szCs w:val="24"/>
        </w:rPr>
        <w:lastRenderedPageBreak/>
        <w:t xml:space="preserve">MINUTA DE </w:t>
      </w:r>
      <w:r w:rsidR="008A6E70" w:rsidRPr="00F30EF9">
        <w:rPr>
          <w:b/>
          <w:bCs/>
          <w:sz w:val="24"/>
          <w:szCs w:val="24"/>
        </w:rPr>
        <w:t>EDITAL</w:t>
      </w:r>
    </w:p>
    <w:p w14:paraId="378C48D2" w14:textId="74CA58DE"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136A0F">
        <w:rPr>
          <w:szCs w:val="24"/>
        </w:rPr>
        <w:t>Nº</w:t>
      </w:r>
      <w:r w:rsidR="00276981" w:rsidRPr="00136A0F">
        <w:rPr>
          <w:szCs w:val="24"/>
        </w:rPr>
        <w:t xml:space="preserve"> </w:t>
      </w:r>
      <w:r w:rsidR="00136A0F">
        <w:rPr>
          <w:szCs w:val="24"/>
        </w:rPr>
        <w:t>008</w:t>
      </w:r>
      <w:r w:rsidR="004F51FE" w:rsidRPr="00136A0F">
        <w:rPr>
          <w:szCs w:val="24"/>
        </w:rPr>
        <w:t>/</w:t>
      </w:r>
      <w:r w:rsidR="00E1704B" w:rsidRPr="00136A0F">
        <w:rPr>
          <w:szCs w:val="24"/>
        </w:rPr>
        <w:t>20</w:t>
      </w:r>
      <w:r w:rsidR="009A41B8" w:rsidRPr="00136A0F">
        <w:rPr>
          <w:szCs w:val="24"/>
        </w:rPr>
        <w:t>2</w:t>
      </w:r>
      <w:r w:rsidR="002C2AB3" w:rsidRPr="00136A0F">
        <w:rPr>
          <w:szCs w:val="24"/>
        </w:rPr>
        <w:t>4</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w:t>
      </w:r>
      <w:proofErr w:type="gramStart"/>
      <w:r w:rsidRPr="00F30EF9">
        <w:rPr>
          <w:sz w:val="24"/>
          <w:szCs w:val="24"/>
        </w:rPr>
        <w:t xml:space="preserve"> )</w:t>
      </w:r>
      <w:proofErr w:type="gramEnd"/>
      <w:r w:rsidRPr="00F30EF9">
        <w:rPr>
          <w:sz w:val="24"/>
          <w:szCs w:val="24"/>
        </w:rPr>
        <w:t xml:space="preserve">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10E3334B" w:rsidR="008A6E70" w:rsidRPr="00F30EF9" w:rsidRDefault="00C03ACD" w:rsidP="00280E5C">
      <w:pPr>
        <w:jc w:val="both"/>
        <w:rPr>
          <w:sz w:val="24"/>
          <w:szCs w:val="24"/>
        </w:rPr>
      </w:pPr>
      <w:r>
        <w:rPr>
          <w:sz w:val="24"/>
          <w:szCs w:val="24"/>
        </w:rPr>
        <w:t>Fundo Municipal de Saúde</w:t>
      </w:r>
      <w:r w:rsidR="00BB0C02" w:rsidRPr="00F30EF9">
        <w:rPr>
          <w:sz w:val="24"/>
          <w:szCs w:val="24"/>
        </w:rPr>
        <w:t>/RJ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w:t>
      </w:r>
      <w:proofErr w:type="gramStart"/>
      <w:r w:rsidRPr="00F30EF9">
        <w:rPr>
          <w:sz w:val="24"/>
          <w:szCs w:val="24"/>
        </w:rPr>
        <w:t>Sr.</w:t>
      </w:r>
      <w:proofErr w:type="gramEnd"/>
      <w:r w:rsidRPr="00F30EF9">
        <w:rPr>
          <w:sz w:val="24"/>
          <w:szCs w:val="24"/>
        </w:rPr>
        <w:t xml:space="preserve">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w:t>
      </w:r>
      <w:proofErr w:type="gramStart"/>
      <w:r w:rsidRPr="00F30EF9">
        <w:rPr>
          <w:sz w:val="24"/>
          <w:szCs w:val="24"/>
        </w:rPr>
        <w:t>____________</w:t>
      </w:r>
      <w:proofErr w:type="gramEnd"/>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08B378ED" w14:textId="77777777" w:rsidR="000E59EE" w:rsidRDefault="000E59EE" w:rsidP="00280E5C">
      <w:pPr>
        <w:pStyle w:val="Cabealho"/>
        <w:tabs>
          <w:tab w:val="clear" w:pos="4419"/>
          <w:tab w:val="clear" w:pos="8838"/>
        </w:tabs>
        <w:jc w:val="both"/>
        <w:rPr>
          <w:b/>
          <w:sz w:val="24"/>
          <w:szCs w:val="24"/>
        </w:rPr>
      </w:pPr>
    </w:p>
    <w:p w14:paraId="567EB3DF" w14:textId="77777777" w:rsidR="00FD6E9D" w:rsidRDefault="00FD6E9D" w:rsidP="00280E5C">
      <w:pPr>
        <w:pStyle w:val="Cabealho"/>
        <w:tabs>
          <w:tab w:val="clear" w:pos="4419"/>
          <w:tab w:val="clear" w:pos="8838"/>
        </w:tabs>
        <w:jc w:val="both"/>
        <w:rPr>
          <w:b/>
          <w:sz w:val="24"/>
          <w:szCs w:val="24"/>
        </w:rPr>
      </w:pPr>
    </w:p>
    <w:p w14:paraId="58DB45B2" w14:textId="77777777" w:rsidR="00FD6E9D" w:rsidRPr="00F30EF9" w:rsidRDefault="00FD6E9D" w:rsidP="00280E5C">
      <w:pPr>
        <w:pStyle w:val="Cabealho"/>
        <w:tabs>
          <w:tab w:val="clear" w:pos="4419"/>
          <w:tab w:val="clear" w:pos="8838"/>
        </w:tabs>
        <w:jc w:val="both"/>
        <w:rPr>
          <w:b/>
          <w:sz w:val="24"/>
          <w:szCs w:val="24"/>
        </w:rPr>
      </w:pPr>
    </w:p>
    <w:p w14:paraId="27DAC975" w14:textId="77777777" w:rsidR="008A6E70" w:rsidRPr="00F30EF9" w:rsidRDefault="007576F3" w:rsidP="006C27F2">
      <w:pPr>
        <w:pStyle w:val="Ttulo2"/>
        <w:spacing w:before="120"/>
        <w:jc w:val="center"/>
        <w:rPr>
          <w:szCs w:val="24"/>
        </w:rPr>
      </w:pPr>
      <w:r w:rsidRPr="00F30EF9">
        <w:rPr>
          <w:szCs w:val="24"/>
        </w:rPr>
        <w:lastRenderedPageBreak/>
        <w:t xml:space="preserve">MINUTA DE </w:t>
      </w:r>
      <w:r w:rsidR="008A6E70" w:rsidRPr="00F30EF9">
        <w:rPr>
          <w:szCs w:val="24"/>
        </w:rPr>
        <w:t>EDITAL</w:t>
      </w:r>
    </w:p>
    <w:p w14:paraId="0F6F560A" w14:textId="3E110334"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136A0F">
        <w:rPr>
          <w:szCs w:val="24"/>
        </w:rPr>
        <w:t xml:space="preserve">Nº </w:t>
      </w:r>
      <w:r w:rsidR="00136A0F">
        <w:rPr>
          <w:szCs w:val="24"/>
        </w:rPr>
        <w:t>008</w:t>
      </w:r>
      <w:r w:rsidRPr="00136A0F">
        <w:rPr>
          <w:szCs w:val="24"/>
        </w:rPr>
        <w:t>/202</w:t>
      </w:r>
      <w:r w:rsidR="002C2AB3" w:rsidRPr="00136A0F">
        <w:rPr>
          <w:szCs w:val="24"/>
        </w:rPr>
        <w:t>4</w:t>
      </w:r>
    </w:p>
    <w:p w14:paraId="3D446A84" w14:textId="145F021B" w:rsidR="008A6E70" w:rsidRPr="00F30EF9" w:rsidRDefault="008A6E70" w:rsidP="006C27F2">
      <w:pPr>
        <w:spacing w:before="120"/>
        <w:jc w:val="center"/>
        <w:rPr>
          <w:i/>
          <w:sz w:val="24"/>
          <w:szCs w:val="24"/>
        </w:rPr>
      </w:pPr>
      <w:proofErr w:type="gramStart"/>
      <w:r w:rsidRPr="00F30EF9">
        <w:rPr>
          <w:b/>
          <w:bCs/>
          <w:sz w:val="24"/>
          <w:szCs w:val="24"/>
        </w:rPr>
        <w:t xml:space="preserve">ANEXO </w:t>
      </w:r>
      <w:r w:rsidR="004C0218" w:rsidRPr="00F30EF9">
        <w:rPr>
          <w:b/>
          <w:bCs/>
          <w:sz w:val="24"/>
          <w:szCs w:val="24"/>
        </w:rPr>
        <w:t>V</w:t>
      </w:r>
      <w:r w:rsidR="00D93B7A" w:rsidRPr="00F30EF9">
        <w:rPr>
          <w:b/>
          <w:bCs/>
          <w:sz w:val="24"/>
          <w:szCs w:val="24"/>
        </w:rPr>
        <w:t>I</w:t>
      </w:r>
      <w:proofErr w:type="gramEnd"/>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38ECE216" w14:textId="77777777" w:rsidR="008B7FA6" w:rsidRDefault="008B7FA6" w:rsidP="00280E5C">
      <w:pPr>
        <w:jc w:val="both"/>
        <w:rPr>
          <w:sz w:val="24"/>
          <w:szCs w:val="24"/>
        </w:rPr>
      </w:pPr>
    </w:p>
    <w:p w14:paraId="0CBAB3B9" w14:textId="77777777" w:rsidR="00F8094B" w:rsidRDefault="00F8094B" w:rsidP="007246B3">
      <w:pPr>
        <w:pStyle w:val="Corpodetexto"/>
        <w:spacing w:line="276" w:lineRule="auto"/>
        <w:jc w:val="left"/>
        <w:rPr>
          <w:b/>
          <w:bCs/>
          <w:sz w:val="24"/>
          <w:szCs w:val="24"/>
        </w:rPr>
      </w:pPr>
    </w:p>
    <w:p w14:paraId="324B2521" w14:textId="77777777" w:rsidR="00541DF7" w:rsidRPr="00B877A7" w:rsidRDefault="00541DF7" w:rsidP="00B877A7">
      <w:pPr>
        <w:pStyle w:val="Corpodetexto"/>
        <w:spacing w:line="360" w:lineRule="auto"/>
        <w:jc w:val="left"/>
        <w:rPr>
          <w:rFonts w:cs="Arial"/>
          <w:b/>
          <w:sz w:val="24"/>
          <w:szCs w:val="24"/>
        </w:rPr>
      </w:pPr>
      <w:r w:rsidRPr="00B877A7">
        <w:rPr>
          <w:rFonts w:cs="Arial"/>
          <w:b/>
          <w:sz w:val="24"/>
          <w:szCs w:val="24"/>
        </w:rPr>
        <w:t xml:space="preserve">Minuta de Contrato nº. </w:t>
      </w:r>
      <w:proofErr w:type="spellStart"/>
      <w:proofErr w:type="gramStart"/>
      <w:r w:rsidRPr="008F690D">
        <w:rPr>
          <w:rFonts w:cs="Arial"/>
          <w:b/>
          <w:sz w:val="24"/>
          <w:szCs w:val="24"/>
        </w:rPr>
        <w:t>xxx</w:t>
      </w:r>
      <w:proofErr w:type="spellEnd"/>
      <w:proofErr w:type="gramEnd"/>
      <w:r w:rsidRPr="008F690D">
        <w:rPr>
          <w:rFonts w:cs="Arial"/>
          <w:b/>
          <w:sz w:val="24"/>
          <w:szCs w:val="24"/>
        </w:rPr>
        <w:t>/2024.</w:t>
      </w:r>
    </w:p>
    <w:p w14:paraId="07DC3FFA" w14:textId="77777777" w:rsidR="00541DF7" w:rsidRPr="00B877A7" w:rsidRDefault="00541DF7" w:rsidP="00B877A7">
      <w:pPr>
        <w:pStyle w:val="Corpodetexto"/>
        <w:spacing w:line="360" w:lineRule="auto"/>
        <w:jc w:val="left"/>
        <w:rPr>
          <w:rFonts w:cs="Arial"/>
          <w:b/>
          <w:sz w:val="24"/>
          <w:szCs w:val="24"/>
        </w:rPr>
      </w:pPr>
      <w:r w:rsidRPr="00B877A7">
        <w:rPr>
          <w:rFonts w:cs="Arial"/>
          <w:b/>
          <w:sz w:val="24"/>
          <w:szCs w:val="24"/>
        </w:rPr>
        <w:t xml:space="preserve">Ref.: Pregão Eletrônico Para Registro de Preços nº. </w:t>
      </w:r>
      <w:proofErr w:type="spellStart"/>
      <w:proofErr w:type="gramStart"/>
      <w:r w:rsidRPr="008F690D">
        <w:rPr>
          <w:rFonts w:cs="Arial"/>
          <w:b/>
          <w:sz w:val="24"/>
          <w:szCs w:val="24"/>
        </w:rPr>
        <w:t>xxx</w:t>
      </w:r>
      <w:proofErr w:type="spellEnd"/>
      <w:proofErr w:type="gramEnd"/>
      <w:r w:rsidRPr="008F690D">
        <w:rPr>
          <w:rFonts w:cs="Arial"/>
          <w:b/>
          <w:sz w:val="24"/>
          <w:szCs w:val="24"/>
        </w:rPr>
        <w:t>/2024.</w:t>
      </w:r>
    </w:p>
    <w:p w14:paraId="278F1D42" w14:textId="77777777" w:rsidR="00541DF7" w:rsidRPr="00B877A7" w:rsidRDefault="00541DF7" w:rsidP="00541DF7">
      <w:pPr>
        <w:pStyle w:val="Corpodetexto"/>
        <w:spacing w:line="360" w:lineRule="auto"/>
        <w:rPr>
          <w:rFonts w:cs="Arial"/>
          <w:b/>
          <w:sz w:val="24"/>
          <w:szCs w:val="24"/>
        </w:rPr>
      </w:pPr>
      <w:r w:rsidRPr="00B877A7">
        <w:rPr>
          <w:rFonts w:cs="Arial"/>
          <w:b/>
          <w:sz w:val="24"/>
          <w:szCs w:val="24"/>
        </w:rPr>
        <w:t xml:space="preserve">          </w:t>
      </w:r>
      <w:r w:rsidRPr="00B877A7">
        <w:rPr>
          <w:rFonts w:cs="Arial"/>
          <w:b/>
          <w:sz w:val="24"/>
          <w:szCs w:val="24"/>
        </w:rPr>
        <w:tab/>
      </w:r>
    </w:p>
    <w:p w14:paraId="386232BC" w14:textId="77777777" w:rsidR="00541DF7" w:rsidRPr="00B877A7" w:rsidRDefault="00541DF7" w:rsidP="00B877A7">
      <w:pPr>
        <w:pStyle w:val="Corpodetexto"/>
        <w:spacing w:line="360" w:lineRule="auto"/>
        <w:ind w:left="3402"/>
        <w:jc w:val="both"/>
        <w:rPr>
          <w:rFonts w:cs="Arial"/>
          <w:b/>
          <w:i/>
          <w:sz w:val="24"/>
          <w:szCs w:val="24"/>
        </w:rPr>
      </w:pPr>
      <w:r w:rsidRPr="00B877A7">
        <w:rPr>
          <w:rFonts w:cs="Arial"/>
          <w:b/>
          <w:sz w:val="24"/>
          <w:szCs w:val="24"/>
        </w:rPr>
        <w:t>CONTRATO PARA EVENTUAL E FUTURA AQUISIÇÃO DE CATETER HIDROFÍLICO QUE ENTRE SI CELEBRAM O FUNDO MUNICIPAL DE SAÚDE</w:t>
      </w:r>
      <w:r w:rsidRPr="00B877A7">
        <w:rPr>
          <w:rFonts w:cs="Arial"/>
          <w:b/>
          <w:i/>
          <w:sz w:val="24"/>
          <w:szCs w:val="24"/>
        </w:rPr>
        <w:t xml:space="preserve"> </w:t>
      </w:r>
      <w:r w:rsidRPr="00B877A7">
        <w:rPr>
          <w:rFonts w:cs="Arial"/>
          <w:b/>
          <w:sz w:val="24"/>
          <w:szCs w:val="24"/>
        </w:rPr>
        <w:t>E A EMPRESA XXXXXXXXXXXXXXXXX.</w:t>
      </w:r>
    </w:p>
    <w:p w14:paraId="2A413442" w14:textId="77777777" w:rsidR="00541DF7" w:rsidRPr="006824B7" w:rsidRDefault="00541DF7" w:rsidP="00541DF7">
      <w:pPr>
        <w:spacing w:line="360" w:lineRule="auto"/>
        <w:jc w:val="both"/>
        <w:rPr>
          <w:rFonts w:cs="Arial"/>
          <w:b/>
          <w:szCs w:val="22"/>
        </w:rPr>
      </w:pPr>
    </w:p>
    <w:p w14:paraId="227E9947" w14:textId="77777777" w:rsidR="00541DF7" w:rsidRPr="00B877A7" w:rsidRDefault="00541DF7" w:rsidP="00541DF7">
      <w:pPr>
        <w:spacing w:line="360" w:lineRule="auto"/>
        <w:jc w:val="both"/>
        <w:rPr>
          <w:sz w:val="24"/>
          <w:szCs w:val="24"/>
        </w:rPr>
      </w:pPr>
      <w:r w:rsidRPr="00B877A7">
        <w:rPr>
          <w:b/>
          <w:sz w:val="24"/>
          <w:szCs w:val="24"/>
        </w:rPr>
        <w:t>O FUNDO MUNICIPAL DE SAÚDE</w:t>
      </w:r>
      <w:r w:rsidRPr="00B877A7">
        <w:rPr>
          <w:sz w:val="24"/>
          <w:szCs w:val="24"/>
        </w:rPr>
        <w:t xml:space="preserve">, pessoa jurídica de direito público, situado na Praça Governador Roberto Silveira, 144 – Centro – Bom Jardim/RJ, inscrito no CNPJ sob o nº 11.867.889/0001-25, neste ato representado pelo Secretário Municipal de Saúde </w:t>
      </w:r>
      <w:r w:rsidRPr="00B877A7">
        <w:rPr>
          <w:b/>
          <w:sz w:val="24"/>
          <w:szCs w:val="24"/>
        </w:rPr>
        <w:t>MAX DE LIMA CARIELLO</w:t>
      </w:r>
      <w:r w:rsidRPr="00B877A7">
        <w:rPr>
          <w:sz w:val="24"/>
          <w:szCs w:val="24"/>
        </w:rPr>
        <w:t xml:space="preserve">, brasileiro, casado, portador da Carteira de Identidade nº. 07.589.132-5, expedida pelo IFP/RJ, inscrito no CPF/MF sob o nº. 003.184.107-45, com endereço profissional na Praça Governador Roberto Silveira, nº. </w:t>
      </w:r>
      <w:proofErr w:type="gramStart"/>
      <w:r w:rsidRPr="00B877A7">
        <w:rPr>
          <w:sz w:val="24"/>
          <w:szCs w:val="24"/>
        </w:rPr>
        <w:t>44, 3º</w:t>
      </w:r>
      <w:proofErr w:type="gramEnd"/>
      <w:r w:rsidRPr="00B877A7">
        <w:rPr>
          <w:sz w:val="24"/>
          <w:szCs w:val="24"/>
        </w:rPr>
        <w:t xml:space="preserve"> andar, centro, Bom Jardim/RJ, CEP: 28.660-000, a seguir denominado </w:t>
      </w:r>
      <w:r w:rsidRPr="00B877A7">
        <w:rPr>
          <w:b/>
          <w:sz w:val="24"/>
          <w:szCs w:val="24"/>
        </w:rPr>
        <w:t>CONTRATANTE</w:t>
      </w:r>
      <w:r w:rsidRPr="00B877A7">
        <w:rPr>
          <w:sz w:val="24"/>
          <w:szCs w:val="24"/>
        </w:rPr>
        <w:t xml:space="preserve"> e a empresa </w:t>
      </w:r>
      <w:r w:rsidRPr="00B877A7">
        <w:rPr>
          <w:b/>
          <w:sz w:val="24"/>
          <w:szCs w:val="24"/>
        </w:rPr>
        <w:t>XXXXXXXXXXXXXXX</w:t>
      </w:r>
      <w:r w:rsidRPr="00B877A7">
        <w:rPr>
          <w:sz w:val="24"/>
          <w:szCs w:val="24"/>
        </w:rPr>
        <w:t xml:space="preserve">, inscrita no CNPJ sob o nº </w:t>
      </w:r>
      <w:proofErr w:type="spellStart"/>
      <w:r w:rsidRPr="00B877A7">
        <w:rPr>
          <w:sz w:val="24"/>
          <w:szCs w:val="24"/>
        </w:rPr>
        <w:t>xxxxxxxxxxxxx</w:t>
      </w:r>
      <w:proofErr w:type="spellEnd"/>
      <w:r w:rsidRPr="00B877A7">
        <w:rPr>
          <w:sz w:val="24"/>
          <w:szCs w:val="24"/>
        </w:rPr>
        <w:t xml:space="preserve">, com sede na </w:t>
      </w:r>
      <w:proofErr w:type="spellStart"/>
      <w:r w:rsidRPr="00B877A7">
        <w:rPr>
          <w:sz w:val="24"/>
          <w:szCs w:val="24"/>
        </w:rPr>
        <w:t>xxxxxxxxxxxxxxxxxxxxx</w:t>
      </w:r>
      <w:proofErr w:type="spellEnd"/>
      <w:r w:rsidRPr="00B877A7">
        <w:rPr>
          <w:sz w:val="24"/>
          <w:szCs w:val="24"/>
        </w:rPr>
        <w:t xml:space="preserve">, neste ato representada por </w:t>
      </w:r>
      <w:proofErr w:type="spellStart"/>
      <w:r w:rsidRPr="00B877A7">
        <w:rPr>
          <w:b/>
          <w:sz w:val="24"/>
          <w:szCs w:val="24"/>
        </w:rPr>
        <w:t>xxxxxxxxxxxxxxxxx</w:t>
      </w:r>
      <w:proofErr w:type="spellEnd"/>
      <w:r w:rsidRPr="00B877A7">
        <w:rPr>
          <w:b/>
          <w:sz w:val="24"/>
          <w:szCs w:val="24"/>
        </w:rPr>
        <w:t>,</w:t>
      </w:r>
      <w:r w:rsidRPr="00B877A7">
        <w:rPr>
          <w:sz w:val="24"/>
          <w:szCs w:val="24"/>
        </w:rPr>
        <w:t xml:space="preserve"> portador da carteira de Identidade nº. </w:t>
      </w:r>
      <w:proofErr w:type="spellStart"/>
      <w:proofErr w:type="gramStart"/>
      <w:r w:rsidRPr="00B877A7">
        <w:rPr>
          <w:sz w:val="24"/>
          <w:szCs w:val="24"/>
        </w:rPr>
        <w:t>xxxxxxxxxxxxxxx</w:t>
      </w:r>
      <w:proofErr w:type="spellEnd"/>
      <w:proofErr w:type="gramEnd"/>
      <w:r w:rsidRPr="00B877A7">
        <w:rPr>
          <w:sz w:val="24"/>
          <w:szCs w:val="24"/>
        </w:rPr>
        <w:t xml:space="preserve">, expedida pelo </w:t>
      </w:r>
      <w:proofErr w:type="spellStart"/>
      <w:r w:rsidRPr="00B877A7">
        <w:rPr>
          <w:sz w:val="24"/>
          <w:szCs w:val="24"/>
        </w:rPr>
        <w:t>xxxxx</w:t>
      </w:r>
      <w:proofErr w:type="spellEnd"/>
      <w:r w:rsidRPr="00B877A7">
        <w:rPr>
          <w:sz w:val="24"/>
          <w:szCs w:val="24"/>
        </w:rPr>
        <w:t xml:space="preserve">, inscrito no CPF/MF sob o nº. </w:t>
      </w:r>
      <w:proofErr w:type="spellStart"/>
      <w:proofErr w:type="gramStart"/>
      <w:r w:rsidRPr="00B877A7">
        <w:rPr>
          <w:sz w:val="24"/>
          <w:szCs w:val="24"/>
        </w:rPr>
        <w:t>xxxxxxxxxx</w:t>
      </w:r>
      <w:proofErr w:type="spellEnd"/>
      <w:proofErr w:type="gramEnd"/>
      <w:r w:rsidRPr="00B877A7">
        <w:rPr>
          <w:sz w:val="24"/>
          <w:szCs w:val="24"/>
        </w:rPr>
        <w:t xml:space="preserve">, a seguir denominada </w:t>
      </w:r>
      <w:r w:rsidRPr="00B877A7">
        <w:rPr>
          <w:b/>
          <w:sz w:val="24"/>
          <w:szCs w:val="24"/>
        </w:rPr>
        <w:t>CONTRATADA</w:t>
      </w:r>
      <w:r w:rsidRPr="00B877A7">
        <w:rPr>
          <w:sz w:val="24"/>
          <w:szCs w:val="24"/>
        </w:rPr>
        <w:t>,</w:t>
      </w:r>
      <w:r w:rsidRPr="00B877A7">
        <w:rPr>
          <w:sz w:val="24"/>
          <w:szCs w:val="24"/>
          <w:lang w:eastAsia="zh-CN"/>
        </w:rPr>
        <w:t xml:space="preserve"> </w:t>
      </w:r>
      <w:r w:rsidRPr="00B877A7">
        <w:rPr>
          <w:sz w:val="24"/>
          <w:szCs w:val="24"/>
        </w:rPr>
        <w:t>por meio do Pregão Eletrônico nº XXX/2024, constante dos autos do Processo Administrativo 0570/2024,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6DCAEF57" w14:textId="77777777" w:rsidR="00541DF7" w:rsidRPr="00B877A7" w:rsidRDefault="00541DF7" w:rsidP="00541DF7">
      <w:pPr>
        <w:spacing w:line="360" w:lineRule="auto"/>
        <w:jc w:val="both"/>
        <w:rPr>
          <w:sz w:val="24"/>
          <w:szCs w:val="24"/>
        </w:rPr>
      </w:pPr>
      <w:r w:rsidRPr="00B877A7">
        <w:rPr>
          <w:sz w:val="24"/>
          <w:szCs w:val="24"/>
        </w:rPr>
        <w:t xml:space="preserve"> </w:t>
      </w:r>
    </w:p>
    <w:p w14:paraId="1D4CBF70" w14:textId="77777777" w:rsidR="00541DF7" w:rsidRPr="00B877A7" w:rsidRDefault="00541DF7" w:rsidP="00541DF7">
      <w:pPr>
        <w:spacing w:line="360" w:lineRule="auto"/>
        <w:jc w:val="both"/>
        <w:rPr>
          <w:b/>
          <w:sz w:val="24"/>
          <w:szCs w:val="24"/>
        </w:rPr>
      </w:pPr>
      <w:r w:rsidRPr="00B877A7">
        <w:rPr>
          <w:b/>
          <w:sz w:val="24"/>
          <w:szCs w:val="24"/>
        </w:rPr>
        <w:t xml:space="preserve">CLÁUSULA PRIMEIRA – OBJETO </w:t>
      </w:r>
    </w:p>
    <w:p w14:paraId="2458F5A5" w14:textId="77777777" w:rsidR="00541DF7" w:rsidRPr="00B877A7" w:rsidRDefault="00541DF7" w:rsidP="00541DF7">
      <w:pPr>
        <w:spacing w:line="360" w:lineRule="auto"/>
        <w:jc w:val="both"/>
        <w:rPr>
          <w:sz w:val="24"/>
          <w:szCs w:val="24"/>
        </w:rPr>
      </w:pPr>
      <w:r w:rsidRPr="00B877A7">
        <w:rPr>
          <w:sz w:val="24"/>
          <w:szCs w:val="24"/>
        </w:rPr>
        <w:t>Constitui o presente objeto eventual e futura aquisição de Cateter Hidrofílico (Insumo Correlato), para atender à demanda da Secretaria de Saúde – SMS, cujas especificações encontram-se detalhadas no Termo de Referência, constante do ANEXO I.</w:t>
      </w:r>
    </w:p>
    <w:p w14:paraId="03D47923" w14:textId="77777777" w:rsidR="00541DF7" w:rsidRPr="00B877A7" w:rsidRDefault="00541DF7" w:rsidP="00541DF7">
      <w:pPr>
        <w:spacing w:before="120" w:after="120" w:line="360" w:lineRule="auto"/>
        <w:jc w:val="both"/>
        <w:rPr>
          <w:sz w:val="24"/>
          <w:szCs w:val="24"/>
        </w:rPr>
      </w:pPr>
      <w:r w:rsidRPr="00B877A7">
        <w:rPr>
          <w:b/>
          <w:sz w:val="24"/>
          <w:szCs w:val="24"/>
        </w:rPr>
        <w:lastRenderedPageBreak/>
        <w:t xml:space="preserve">Parágrafo Primeiro </w:t>
      </w:r>
      <w:r w:rsidRPr="00B877A7">
        <w:rPr>
          <w:sz w:val="24"/>
          <w:szCs w:val="24"/>
        </w:rPr>
        <w:t>– O Fundo Municipal de Saúde não estará obrigado a adquirir os itens constantes deste Registro de Preços, podendo até realizar licitação específica para contratação de um ou de mais itens, hipótese em que, em igualdade de condições, o beneficiário do registro terá preferência, nos termos do art. 83, da Lei nº 14.133/2021.</w:t>
      </w:r>
    </w:p>
    <w:p w14:paraId="0937DE0E" w14:textId="77777777" w:rsidR="00541DF7" w:rsidRPr="00B877A7" w:rsidRDefault="00541DF7" w:rsidP="00541DF7">
      <w:pPr>
        <w:spacing w:before="120" w:after="120" w:line="360" w:lineRule="auto"/>
        <w:jc w:val="both"/>
        <w:rPr>
          <w:sz w:val="24"/>
          <w:szCs w:val="24"/>
        </w:rPr>
      </w:pPr>
      <w:r w:rsidRPr="00B877A7">
        <w:rPr>
          <w:b/>
          <w:sz w:val="24"/>
          <w:szCs w:val="24"/>
        </w:rPr>
        <w:t>Parágrafo segundo</w:t>
      </w:r>
      <w:r w:rsidRPr="00B877A7">
        <w:rPr>
          <w:sz w:val="24"/>
          <w:szCs w:val="24"/>
        </w:rPr>
        <w:t xml:space="preserve"> - A licitação será composta por um item, conforme tabela constante no subitem 1.5.4.</w:t>
      </w:r>
    </w:p>
    <w:p w14:paraId="3F4E6440" w14:textId="77777777" w:rsidR="00541DF7" w:rsidRPr="00B877A7" w:rsidRDefault="00541DF7" w:rsidP="00541DF7">
      <w:pPr>
        <w:spacing w:line="360" w:lineRule="auto"/>
        <w:jc w:val="both"/>
        <w:rPr>
          <w:b/>
          <w:sz w:val="24"/>
          <w:szCs w:val="24"/>
        </w:rPr>
      </w:pPr>
    </w:p>
    <w:p w14:paraId="3D68C8B0" w14:textId="77777777" w:rsidR="00541DF7" w:rsidRPr="00B877A7" w:rsidRDefault="00541DF7" w:rsidP="00541DF7">
      <w:pPr>
        <w:spacing w:line="360" w:lineRule="auto"/>
        <w:jc w:val="both"/>
        <w:rPr>
          <w:b/>
          <w:sz w:val="24"/>
          <w:szCs w:val="24"/>
        </w:rPr>
      </w:pPr>
      <w:r w:rsidRPr="00B877A7">
        <w:rPr>
          <w:b/>
          <w:sz w:val="24"/>
          <w:szCs w:val="24"/>
        </w:rPr>
        <w:t>CLÁUSULA SEGUNDA – DO PRAZO</w:t>
      </w:r>
    </w:p>
    <w:p w14:paraId="77E7CED1" w14:textId="77777777" w:rsidR="00541DF7" w:rsidRPr="00B877A7" w:rsidRDefault="00541DF7" w:rsidP="00541DF7">
      <w:pPr>
        <w:pStyle w:val="PargrafodaLista"/>
        <w:spacing w:line="360" w:lineRule="auto"/>
        <w:ind w:left="0"/>
        <w:jc w:val="both"/>
      </w:pPr>
      <w:r w:rsidRPr="00B877A7">
        <w:t xml:space="preserve">O Contrato começará a viger a partir da assinatura da Ata de Registro de Preços e </w:t>
      </w:r>
      <w:proofErr w:type="gramStart"/>
      <w:r w:rsidRPr="00B877A7">
        <w:t>findará</w:t>
      </w:r>
      <w:proofErr w:type="gramEnd"/>
      <w:r w:rsidRPr="00B877A7">
        <w:t xml:space="preserve"> em 12 (doze) meses, podendo ser prorrogado por igual período, nos termos permitidos no art. 84 da Lei 14.133/2021.</w:t>
      </w:r>
    </w:p>
    <w:p w14:paraId="12F621B0" w14:textId="77777777" w:rsidR="00541DF7" w:rsidRPr="00B877A7" w:rsidRDefault="00541DF7" w:rsidP="00541DF7">
      <w:pPr>
        <w:spacing w:line="360" w:lineRule="auto"/>
        <w:jc w:val="both"/>
        <w:rPr>
          <w:b/>
          <w:sz w:val="24"/>
          <w:szCs w:val="24"/>
        </w:rPr>
      </w:pPr>
    </w:p>
    <w:p w14:paraId="077716DC" w14:textId="77777777" w:rsidR="00541DF7" w:rsidRPr="00B877A7" w:rsidRDefault="00541DF7" w:rsidP="00541DF7">
      <w:pPr>
        <w:spacing w:line="360" w:lineRule="auto"/>
        <w:jc w:val="both"/>
        <w:rPr>
          <w:b/>
          <w:sz w:val="24"/>
          <w:szCs w:val="24"/>
        </w:rPr>
      </w:pPr>
      <w:r w:rsidRPr="00B877A7">
        <w:rPr>
          <w:b/>
          <w:sz w:val="24"/>
          <w:szCs w:val="24"/>
        </w:rPr>
        <w:t xml:space="preserve">CLÁUSULA TERCEIRA – DO VALOR CONTRATUAL </w:t>
      </w:r>
    </w:p>
    <w:p w14:paraId="7EB4B90E" w14:textId="77777777" w:rsidR="00541DF7" w:rsidRPr="00B877A7" w:rsidRDefault="00541DF7" w:rsidP="00541DF7">
      <w:pPr>
        <w:spacing w:line="360" w:lineRule="auto"/>
        <w:jc w:val="both"/>
        <w:rPr>
          <w:b/>
          <w:i/>
          <w:sz w:val="24"/>
          <w:szCs w:val="24"/>
        </w:rPr>
      </w:pPr>
      <w:r w:rsidRPr="00B877A7">
        <w:rPr>
          <w:sz w:val="24"/>
          <w:szCs w:val="24"/>
        </w:rPr>
        <w:t xml:space="preserve">Pelo objeto ora contratado, a CONTRATANTE pagará a CONTRATADA o valor total estimado de </w:t>
      </w:r>
      <w:proofErr w:type="spellStart"/>
      <w:r w:rsidRPr="00B877A7">
        <w:rPr>
          <w:b/>
          <w:i/>
          <w:sz w:val="24"/>
          <w:szCs w:val="24"/>
        </w:rPr>
        <w:t>xxxxxxxxxxx</w:t>
      </w:r>
      <w:proofErr w:type="spellEnd"/>
      <w:r w:rsidRPr="00B877A7">
        <w:rPr>
          <w:b/>
          <w:i/>
          <w:sz w:val="24"/>
          <w:szCs w:val="24"/>
        </w:rPr>
        <w:t>, pelo(s) item (s).</w:t>
      </w:r>
    </w:p>
    <w:p w14:paraId="762C44B2" w14:textId="77777777" w:rsidR="00541DF7" w:rsidRPr="00B877A7" w:rsidRDefault="00541DF7" w:rsidP="00541DF7">
      <w:pPr>
        <w:spacing w:line="360" w:lineRule="auto"/>
        <w:jc w:val="both"/>
        <w:rPr>
          <w:sz w:val="24"/>
          <w:szCs w:val="24"/>
        </w:rPr>
      </w:pPr>
    </w:p>
    <w:p w14:paraId="1B544F30" w14:textId="77777777" w:rsidR="00541DF7" w:rsidRPr="00B877A7" w:rsidRDefault="00541DF7" w:rsidP="00541DF7">
      <w:pPr>
        <w:spacing w:line="360" w:lineRule="auto"/>
        <w:jc w:val="both"/>
        <w:rPr>
          <w:b/>
          <w:sz w:val="24"/>
          <w:szCs w:val="24"/>
        </w:rPr>
      </w:pPr>
      <w:r w:rsidRPr="00B877A7">
        <w:rPr>
          <w:b/>
          <w:sz w:val="24"/>
          <w:szCs w:val="24"/>
        </w:rPr>
        <w:t xml:space="preserve">CLÁUSULA QUARTA – CRITÉRIOS DE MEDIÇÃO E PAGAMENTO </w:t>
      </w:r>
    </w:p>
    <w:p w14:paraId="0C6E94EB" w14:textId="77777777" w:rsidR="00541DF7" w:rsidRPr="00B877A7" w:rsidRDefault="00541DF7" w:rsidP="00541DF7">
      <w:pPr>
        <w:spacing w:after="240" w:line="360" w:lineRule="auto"/>
        <w:jc w:val="both"/>
        <w:rPr>
          <w:sz w:val="24"/>
          <w:szCs w:val="24"/>
        </w:rPr>
      </w:pPr>
      <w:r w:rsidRPr="00B877A7">
        <w:rPr>
          <w:b/>
          <w:sz w:val="24"/>
          <w:szCs w:val="24"/>
        </w:rPr>
        <w:t>Parágrafo Primeiro</w:t>
      </w:r>
      <w:r w:rsidRPr="00B877A7">
        <w:rPr>
          <w:sz w:val="24"/>
          <w:szCs w:val="24"/>
        </w:rPr>
        <w:t xml:space="preserve"> – Os documentos fiscais serão emitidos em nome do FUNDO MUNICIPAL DE SAÚDE DE BOM JARDIM, CNPJ nº 28.561.041/0022-09, situado na Praça Governador Roberto Silveira, nº 44, Centro, Bom Jardim - RJ, CEP 28660-000.</w:t>
      </w:r>
    </w:p>
    <w:p w14:paraId="0953C2DB" w14:textId="77777777" w:rsidR="00541DF7" w:rsidRPr="00B877A7" w:rsidRDefault="00541DF7" w:rsidP="00541DF7">
      <w:pPr>
        <w:spacing w:after="240" w:line="360" w:lineRule="auto"/>
        <w:jc w:val="both"/>
        <w:rPr>
          <w:sz w:val="24"/>
          <w:szCs w:val="24"/>
        </w:rPr>
      </w:pPr>
      <w:r w:rsidRPr="00B877A7">
        <w:rPr>
          <w:sz w:val="24"/>
          <w:szCs w:val="24"/>
        </w:rPr>
        <w:t>I- Deverá constar no documento fiscal a devida retenção do imposto de renda ou a sua não incidência conforme determinado no Decreto Municipal nº 4.619, de 20 de outubro de 2023, e Instrução Normativa RFB nº 1.234, de 12 de dezembro de 2012.</w:t>
      </w:r>
    </w:p>
    <w:p w14:paraId="6D6709F9" w14:textId="77777777" w:rsidR="00541DF7" w:rsidRPr="00B877A7" w:rsidRDefault="00541DF7" w:rsidP="00541DF7">
      <w:pPr>
        <w:spacing w:after="240" w:line="360" w:lineRule="auto"/>
        <w:jc w:val="both"/>
        <w:rPr>
          <w:sz w:val="24"/>
          <w:szCs w:val="24"/>
        </w:rPr>
      </w:pPr>
      <w:r w:rsidRPr="00B877A7">
        <w:rPr>
          <w:b/>
          <w:sz w:val="24"/>
          <w:szCs w:val="24"/>
        </w:rPr>
        <w:t>Parágrafo Segundo</w:t>
      </w:r>
      <w:r w:rsidRPr="00B877A7">
        <w:rPr>
          <w:sz w:val="24"/>
          <w:szCs w:val="24"/>
        </w:rPr>
        <w:t xml:space="preserve"> - Os bens serão recebidos provisoriamente, no prazo de 10(dez) dias úteis, pelos fiscais, mediante termos detalhados, quando verificado o cumprimento das exigências de caráter técnico e administrativo. (Art. 140, I, </w:t>
      </w:r>
      <w:proofErr w:type="gramStart"/>
      <w:r w:rsidRPr="00B877A7">
        <w:rPr>
          <w:sz w:val="24"/>
          <w:szCs w:val="24"/>
        </w:rPr>
        <w:t>a ,</w:t>
      </w:r>
      <w:proofErr w:type="gramEnd"/>
      <w:r w:rsidRPr="00B877A7">
        <w:rPr>
          <w:sz w:val="24"/>
          <w:szCs w:val="24"/>
        </w:rPr>
        <w:t xml:space="preserve"> da Lei nº 14.133 e </w:t>
      </w:r>
      <w:proofErr w:type="spellStart"/>
      <w:r w:rsidRPr="00B877A7">
        <w:rPr>
          <w:sz w:val="24"/>
          <w:szCs w:val="24"/>
        </w:rPr>
        <w:t>Arts</w:t>
      </w:r>
      <w:proofErr w:type="spellEnd"/>
      <w:r w:rsidRPr="00B877A7">
        <w:rPr>
          <w:sz w:val="24"/>
          <w:szCs w:val="24"/>
        </w:rPr>
        <w:t>. 22, X e 23, X do Decreto nº 11.246, de 2022).</w:t>
      </w:r>
    </w:p>
    <w:p w14:paraId="24F67B10" w14:textId="77777777" w:rsidR="00541DF7" w:rsidRPr="00B877A7" w:rsidRDefault="00541DF7" w:rsidP="00541DF7">
      <w:pPr>
        <w:spacing w:after="240" w:line="360" w:lineRule="auto"/>
        <w:jc w:val="both"/>
        <w:rPr>
          <w:sz w:val="24"/>
          <w:szCs w:val="24"/>
        </w:rPr>
      </w:pPr>
      <w:r w:rsidRPr="00B877A7">
        <w:rPr>
          <w:sz w:val="24"/>
          <w:szCs w:val="24"/>
        </w:rPr>
        <w:t xml:space="preserve">I- O prazo da disposição acima será contado do recebimento de comunicação de cobrança oriunda do contratado com a comprovação da entrega dos bens a que se referem </w:t>
      </w:r>
      <w:proofErr w:type="gramStart"/>
      <w:r w:rsidRPr="00B877A7">
        <w:rPr>
          <w:sz w:val="24"/>
          <w:szCs w:val="24"/>
        </w:rPr>
        <w:t>a</w:t>
      </w:r>
      <w:proofErr w:type="gramEnd"/>
      <w:r w:rsidRPr="00B877A7">
        <w:rPr>
          <w:sz w:val="24"/>
          <w:szCs w:val="24"/>
        </w:rPr>
        <w:t xml:space="preserve"> parcela a ser paga.</w:t>
      </w:r>
    </w:p>
    <w:p w14:paraId="1EDBD3FB" w14:textId="77777777" w:rsidR="00541DF7" w:rsidRPr="00B877A7" w:rsidRDefault="00541DF7" w:rsidP="00541DF7">
      <w:pPr>
        <w:spacing w:after="240" w:line="360" w:lineRule="auto"/>
        <w:jc w:val="both"/>
        <w:rPr>
          <w:sz w:val="24"/>
          <w:szCs w:val="24"/>
        </w:rPr>
      </w:pPr>
      <w:r w:rsidRPr="00B877A7">
        <w:rPr>
          <w:sz w:val="24"/>
          <w:szCs w:val="24"/>
        </w:rPr>
        <w:lastRenderedPageBreak/>
        <w:t>II - O fiscal do contrato realizará o recebimento provisório do objeto do contrato mediante termo detalhado que comprove o cumprimento das exigências. (Art. 22, X, Decreto nº 11.246, de 2022).</w:t>
      </w:r>
    </w:p>
    <w:p w14:paraId="725FFC61" w14:textId="77777777" w:rsidR="00541DF7" w:rsidRPr="00B877A7" w:rsidRDefault="00541DF7" w:rsidP="00541DF7">
      <w:pPr>
        <w:spacing w:after="240" w:line="360" w:lineRule="auto"/>
        <w:jc w:val="both"/>
        <w:rPr>
          <w:sz w:val="24"/>
          <w:szCs w:val="24"/>
        </w:rPr>
      </w:pPr>
      <w:r w:rsidRPr="00B877A7">
        <w:rPr>
          <w:sz w:val="24"/>
          <w:szCs w:val="24"/>
        </w:rPr>
        <w:t>III- Para efeito de recebimento provisório, ao final de cada período de faturamento, o fiscal do contrato irá apurar o resultado das avaliações da execução do objeto e, se for o caso, a análise do desempenho e qualidade dos bens prestados em consonância com os indicadores previstos, que poderá resultar no redimensionamento de valores a serem pagos à contratada, registrando em relatório a ser encaminhado ao gestor do contrato.</w:t>
      </w:r>
    </w:p>
    <w:p w14:paraId="6761F7EB" w14:textId="59A12118" w:rsidR="00541DF7" w:rsidRPr="00B877A7" w:rsidRDefault="00541DF7" w:rsidP="00541DF7">
      <w:pPr>
        <w:spacing w:after="240" w:line="360" w:lineRule="auto"/>
        <w:jc w:val="both"/>
        <w:rPr>
          <w:sz w:val="24"/>
          <w:szCs w:val="24"/>
        </w:rPr>
      </w:pPr>
      <w:r w:rsidRPr="00B877A7">
        <w:rPr>
          <w:sz w:val="24"/>
          <w:szCs w:val="24"/>
        </w:rPr>
        <w:t xml:space="preserve">IV - O Contratado fica obrigado a reparar, corrigir, remover, reconstruir ou substituir, às suas expensas, no todo ou em parte, o serviço </w:t>
      </w:r>
      <w:r w:rsidR="005A53D3" w:rsidRPr="00B877A7">
        <w:rPr>
          <w:sz w:val="24"/>
          <w:szCs w:val="24"/>
        </w:rPr>
        <w:t xml:space="preserve">/ item fornecido </w:t>
      </w:r>
      <w:r w:rsidRPr="00B877A7">
        <w:rPr>
          <w:sz w:val="24"/>
          <w:szCs w:val="24"/>
        </w:rPr>
        <w:t>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3470D4C1" w14:textId="77777777" w:rsidR="00541DF7" w:rsidRPr="00B877A7" w:rsidRDefault="00541DF7" w:rsidP="00541DF7">
      <w:pPr>
        <w:spacing w:after="240" w:line="360" w:lineRule="auto"/>
        <w:jc w:val="both"/>
        <w:rPr>
          <w:sz w:val="24"/>
          <w:szCs w:val="24"/>
        </w:rPr>
      </w:pPr>
      <w:r w:rsidRPr="00B877A7">
        <w:rPr>
          <w:sz w:val="24"/>
          <w:szCs w:val="24"/>
        </w:rPr>
        <w:t>V - A fiscalização não efetuará o ateste da última e/ou única até que sejam sanadas todas as eventuais pendências que possam vir a ser apontadas no Recebimento Provisório. (Art. 119 c/c art. 140 da Lei nº 14.133, de 2021).</w:t>
      </w:r>
    </w:p>
    <w:p w14:paraId="679EB68B" w14:textId="77777777" w:rsidR="00541DF7" w:rsidRPr="00B877A7" w:rsidRDefault="00541DF7" w:rsidP="00541DF7">
      <w:pPr>
        <w:spacing w:after="240" w:line="360" w:lineRule="auto"/>
        <w:jc w:val="both"/>
        <w:rPr>
          <w:sz w:val="24"/>
          <w:szCs w:val="24"/>
        </w:rPr>
      </w:pPr>
      <w:r w:rsidRPr="00B877A7">
        <w:rPr>
          <w:sz w:val="24"/>
          <w:szCs w:val="24"/>
        </w:rPr>
        <w:t>VI - O recebimento provisório também ficará sujeito, quando cabível, à conclusão de todos os testes de campo e à entrega dos Manuais e Instruções exigíveis.</w:t>
      </w:r>
    </w:p>
    <w:p w14:paraId="4ECDE8CF" w14:textId="77777777" w:rsidR="00541DF7" w:rsidRPr="00B877A7" w:rsidRDefault="00541DF7" w:rsidP="00541DF7">
      <w:pPr>
        <w:spacing w:after="240" w:line="360" w:lineRule="auto"/>
        <w:jc w:val="both"/>
        <w:rPr>
          <w:sz w:val="24"/>
          <w:szCs w:val="24"/>
        </w:rPr>
      </w:pPr>
      <w:r w:rsidRPr="00B877A7">
        <w:rPr>
          <w:sz w:val="24"/>
          <w:szCs w:val="24"/>
        </w:rPr>
        <w:t>VII - Os bens poderão ser rejeitados, no todo ou em parte, quando em desacordo com as especificações constantes neste Termo de Referência e na proposta, sem prejuízo da aplicação das penalidades.</w:t>
      </w:r>
    </w:p>
    <w:p w14:paraId="4C691FC5" w14:textId="77777777" w:rsidR="00541DF7" w:rsidRPr="00B877A7" w:rsidRDefault="00541DF7" w:rsidP="00541DF7">
      <w:pPr>
        <w:spacing w:after="240" w:line="360" w:lineRule="auto"/>
        <w:jc w:val="both"/>
        <w:rPr>
          <w:sz w:val="24"/>
          <w:szCs w:val="24"/>
        </w:rPr>
      </w:pPr>
      <w:r w:rsidRPr="00B877A7">
        <w:rPr>
          <w:sz w:val="24"/>
          <w:szCs w:val="24"/>
        </w:rPr>
        <w:t>VIII – Os bens serão recebidos definitivamente no prazo de 10(dez) dias úteis, contados do recebimento provisório, por servidor ou comissão designada pela autoridade competente, após a verificação da qualidade e quantidade dos mesmos.</w:t>
      </w:r>
    </w:p>
    <w:p w14:paraId="77F4A8D9" w14:textId="77777777" w:rsidR="00541DF7" w:rsidRPr="00B877A7" w:rsidRDefault="00541DF7" w:rsidP="00541DF7">
      <w:pPr>
        <w:spacing w:after="240" w:line="360" w:lineRule="auto"/>
        <w:jc w:val="both"/>
        <w:rPr>
          <w:sz w:val="24"/>
          <w:szCs w:val="24"/>
        </w:rPr>
      </w:pPr>
      <w:r w:rsidRPr="00B877A7">
        <w:rPr>
          <w:sz w:val="24"/>
          <w:szCs w:val="24"/>
        </w:rPr>
        <w:t>IX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FFE7654" w14:textId="77777777" w:rsidR="00541DF7" w:rsidRPr="00B877A7" w:rsidRDefault="00541DF7" w:rsidP="00541DF7">
      <w:pPr>
        <w:spacing w:after="240" w:line="360" w:lineRule="auto"/>
        <w:jc w:val="both"/>
        <w:rPr>
          <w:sz w:val="24"/>
          <w:szCs w:val="24"/>
        </w:rPr>
      </w:pPr>
      <w:r w:rsidRPr="00B877A7">
        <w:rPr>
          <w:sz w:val="24"/>
          <w:szCs w:val="24"/>
        </w:rPr>
        <w:t>X – Comunicar a empresa para que emita a Nota Fiscal ou Fatura, com o valor exato dimensionado pela fiscalização.</w:t>
      </w:r>
    </w:p>
    <w:p w14:paraId="600E6B20" w14:textId="77777777" w:rsidR="00541DF7" w:rsidRPr="00B877A7" w:rsidRDefault="00541DF7" w:rsidP="00541DF7">
      <w:pPr>
        <w:spacing w:after="240" w:line="360" w:lineRule="auto"/>
        <w:jc w:val="both"/>
        <w:rPr>
          <w:sz w:val="24"/>
          <w:szCs w:val="24"/>
        </w:rPr>
      </w:pPr>
      <w:r w:rsidRPr="00B877A7">
        <w:rPr>
          <w:b/>
          <w:sz w:val="24"/>
          <w:szCs w:val="24"/>
        </w:rPr>
        <w:lastRenderedPageBreak/>
        <w:t>Parágrafo terceiro</w:t>
      </w:r>
      <w:r w:rsidRPr="00B877A7">
        <w:rPr>
          <w:sz w:val="24"/>
          <w:szCs w:val="24"/>
        </w:rPr>
        <w:t xml:space="preserve"> - Enviar a documentação pertinente para a formalização dos procedimentos de liquidação e pagamento, no valor dimensionado pela fiscalização e gestão.</w:t>
      </w:r>
    </w:p>
    <w:p w14:paraId="24309925" w14:textId="77777777" w:rsidR="00541DF7" w:rsidRPr="00B877A7" w:rsidRDefault="00541DF7" w:rsidP="00541DF7">
      <w:pPr>
        <w:spacing w:after="240" w:line="360" w:lineRule="auto"/>
        <w:jc w:val="both"/>
        <w:rPr>
          <w:sz w:val="24"/>
          <w:szCs w:val="24"/>
        </w:rPr>
      </w:pPr>
      <w:r w:rsidRPr="00B877A7">
        <w:rPr>
          <w:b/>
          <w:sz w:val="24"/>
          <w:szCs w:val="24"/>
        </w:rPr>
        <w:t>Parágrafo quarto</w:t>
      </w:r>
      <w:r w:rsidRPr="00B877A7">
        <w:rPr>
          <w:sz w:val="24"/>
          <w:szCs w:val="24"/>
        </w:rPr>
        <w:t xml:space="preserve"> - No caso de controvérsia sobre a execução do objeto, quanto à dimensão, qualidade e quantidade, deverá ser observado o teor do art. 143 da Lei nº 14.133, de 2021, comunicando-se à empresa para emissão de Nota Fiscal no que </w:t>
      </w:r>
      <w:proofErr w:type="spellStart"/>
      <w:r w:rsidRPr="00B877A7">
        <w:rPr>
          <w:sz w:val="24"/>
          <w:szCs w:val="24"/>
        </w:rPr>
        <w:t>pertine</w:t>
      </w:r>
      <w:proofErr w:type="spellEnd"/>
      <w:r w:rsidRPr="00B877A7">
        <w:rPr>
          <w:sz w:val="24"/>
          <w:szCs w:val="24"/>
        </w:rPr>
        <w:t xml:space="preserve"> à parcela incontroversa da execução do objeto, para efeito de liquidação e pagamento.</w:t>
      </w:r>
    </w:p>
    <w:p w14:paraId="776FF735" w14:textId="77777777" w:rsidR="00541DF7" w:rsidRPr="00B877A7" w:rsidRDefault="00541DF7" w:rsidP="00541DF7">
      <w:pPr>
        <w:spacing w:after="240" w:line="360" w:lineRule="auto"/>
        <w:jc w:val="both"/>
        <w:rPr>
          <w:sz w:val="24"/>
          <w:szCs w:val="24"/>
        </w:rPr>
      </w:pPr>
      <w:r w:rsidRPr="00B877A7">
        <w:rPr>
          <w:b/>
          <w:sz w:val="24"/>
          <w:szCs w:val="24"/>
        </w:rPr>
        <w:t>Parágrafo quinto</w:t>
      </w:r>
      <w:r w:rsidRPr="00B877A7">
        <w:rPr>
          <w:sz w:val="24"/>
          <w:szCs w:val="24"/>
        </w:rPr>
        <w:t xml:space="preserve"> – Nenhum prazo de recebimento ocorrerá enquanto pendente a solução, pelo contratado, de inconsistências verificadas na execução do objeto ou no instrumento de cobrança.</w:t>
      </w:r>
    </w:p>
    <w:p w14:paraId="1D6B9322" w14:textId="77777777" w:rsidR="00541DF7" w:rsidRPr="00B877A7" w:rsidRDefault="00541DF7" w:rsidP="00541DF7">
      <w:pPr>
        <w:spacing w:after="240" w:line="360" w:lineRule="auto"/>
        <w:jc w:val="both"/>
        <w:rPr>
          <w:sz w:val="24"/>
          <w:szCs w:val="24"/>
        </w:rPr>
      </w:pPr>
      <w:r w:rsidRPr="00B877A7">
        <w:rPr>
          <w:b/>
          <w:sz w:val="24"/>
          <w:szCs w:val="24"/>
        </w:rPr>
        <w:t>Parágrafo sexto</w:t>
      </w:r>
      <w:r w:rsidRPr="00B877A7">
        <w:rPr>
          <w:sz w:val="24"/>
          <w:szCs w:val="24"/>
        </w:rPr>
        <w:t xml:space="preserve"> - O recebimento provisório ou definitivo não excluirá a responsabilidade civil pela solidez e pela segurança do objeto nem a responsabilidade ético-profissional pela perfeita execução do contrato.</w:t>
      </w:r>
    </w:p>
    <w:p w14:paraId="42F841F7" w14:textId="77777777" w:rsidR="00541DF7" w:rsidRPr="00B877A7" w:rsidRDefault="00541DF7" w:rsidP="00541DF7">
      <w:pPr>
        <w:spacing w:after="240" w:line="360" w:lineRule="auto"/>
        <w:jc w:val="both"/>
        <w:rPr>
          <w:sz w:val="24"/>
          <w:szCs w:val="24"/>
        </w:rPr>
      </w:pPr>
      <w:r w:rsidRPr="00B877A7">
        <w:rPr>
          <w:b/>
          <w:sz w:val="24"/>
          <w:szCs w:val="24"/>
        </w:rPr>
        <w:t>Parágrafo sétimo</w:t>
      </w:r>
      <w:r w:rsidRPr="00B877A7">
        <w:rPr>
          <w:sz w:val="24"/>
          <w:szCs w:val="24"/>
        </w:rPr>
        <w:t xml:space="preserve"> – Recebida a Nota Fiscal ou documento de cobrança equivalente, correrá o prazo de dez dias úteis para fins de liquidação, na forma desta seção, prorrogáveis por igual período.</w:t>
      </w:r>
    </w:p>
    <w:p w14:paraId="49076690" w14:textId="77777777" w:rsidR="00541DF7" w:rsidRPr="00B877A7" w:rsidRDefault="00541DF7" w:rsidP="00541DF7">
      <w:pPr>
        <w:spacing w:after="240" w:line="360" w:lineRule="auto"/>
        <w:jc w:val="both"/>
        <w:rPr>
          <w:sz w:val="24"/>
          <w:szCs w:val="24"/>
        </w:rPr>
      </w:pPr>
      <w:r w:rsidRPr="00B877A7">
        <w:rPr>
          <w:sz w:val="24"/>
          <w:szCs w:val="24"/>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3BF6873E" w14:textId="77777777" w:rsidR="00541DF7" w:rsidRPr="00B877A7" w:rsidRDefault="00541DF7" w:rsidP="00541DF7">
      <w:pPr>
        <w:spacing w:after="240" w:line="360" w:lineRule="auto"/>
        <w:jc w:val="both"/>
        <w:rPr>
          <w:sz w:val="24"/>
          <w:szCs w:val="24"/>
        </w:rPr>
      </w:pPr>
      <w:r w:rsidRPr="00B877A7">
        <w:rPr>
          <w:sz w:val="24"/>
          <w:szCs w:val="24"/>
        </w:rPr>
        <w:t>II – Para fins de liquidação, o setor competente deve verificar se a Nota Fiscal ou Fatura apresentada expressa os elementos necessários e essenciais do documento, tais como:</w:t>
      </w:r>
    </w:p>
    <w:p w14:paraId="7BAF22B2" w14:textId="77777777" w:rsidR="00541DF7" w:rsidRPr="00B877A7" w:rsidRDefault="00541DF7" w:rsidP="00541DF7">
      <w:pPr>
        <w:spacing w:after="240"/>
        <w:jc w:val="both"/>
        <w:rPr>
          <w:sz w:val="24"/>
          <w:szCs w:val="24"/>
        </w:rPr>
      </w:pPr>
      <w:proofErr w:type="gramStart"/>
      <w:r w:rsidRPr="00B877A7">
        <w:rPr>
          <w:sz w:val="24"/>
          <w:szCs w:val="24"/>
        </w:rPr>
        <w:t>a</w:t>
      </w:r>
      <w:proofErr w:type="gramEnd"/>
      <w:r w:rsidRPr="00B877A7">
        <w:rPr>
          <w:sz w:val="24"/>
          <w:szCs w:val="24"/>
        </w:rPr>
        <w:t>)</w:t>
      </w:r>
      <w:r w:rsidRPr="00B877A7">
        <w:rPr>
          <w:sz w:val="24"/>
          <w:szCs w:val="24"/>
        </w:rPr>
        <w:tab/>
        <w:t xml:space="preserve"> O prazo de validade;</w:t>
      </w:r>
    </w:p>
    <w:p w14:paraId="08D30A51" w14:textId="77777777" w:rsidR="00541DF7" w:rsidRPr="00B877A7" w:rsidRDefault="00541DF7" w:rsidP="00541DF7">
      <w:pPr>
        <w:spacing w:after="240"/>
        <w:jc w:val="both"/>
        <w:rPr>
          <w:sz w:val="24"/>
          <w:szCs w:val="24"/>
        </w:rPr>
      </w:pPr>
      <w:proofErr w:type="gramStart"/>
      <w:r w:rsidRPr="00B877A7">
        <w:rPr>
          <w:sz w:val="24"/>
          <w:szCs w:val="24"/>
        </w:rPr>
        <w:t>b)</w:t>
      </w:r>
      <w:proofErr w:type="gramEnd"/>
      <w:r w:rsidRPr="00B877A7">
        <w:rPr>
          <w:sz w:val="24"/>
          <w:szCs w:val="24"/>
        </w:rPr>
        <w:tab/>
        <w:t xml:space="preserve"> A data da emissão;</w:t>
      </w:r>
    </w:p>
    <w:p w14:paraId="233F7E73" w14:textId="77777777" w:rsidR="00541DF7" w:rsidRPr="00B877A7" w:rsidRDefault="00541DF7" w:rsidP="00541DF7">
      <w:pPr>
        <w:spacing w:after="240"/>
        <w:jc w:val="both"/>
        <w:rPr>
          <w:sz w:val="24"/>
          <w:szCs w:val="24"/>
        </w:rPr>
      </w:pPr>
      <w:proofErr w:type="gramStart"/>
      <w:r w:rsidRPr="00B877A7">
        <w:rPr>
          <w:sz w:val="24"/>
          <w:szCs w:val="24"/>
        </w:rPr>
        <w:t>c)</w:t>
      </w:r>
      <w:proofErr w:type="gramEnd"/>
      <w:r w:rsidRPr="00B877A7">
        <w:rPr>
          <w:sz w:val="24"/>
          <w:szCs w:val="24"/>
        </w:rPr>
        <w:tab/>
        <w:t xml:space="preserve"> Os dados do contrato e do órgão contratante;</w:t>
      </w:r>
    </w:p>
    <w:p w14:paraId="55E2BE05" w14:textId="77777777" w:rsidR="00541DF7" w:rsidRPr="00B877A7" w:rsidRDefault="00541DF7" w:rsidP="00541DF7">
      <w:pPr>
        <w:spacing w:after="240"/>
        <w:jc w:val="both"/>
        <w:rPr>
          <w:sz w:val="24"/>
          <w:szCs w:val="24"/>
        </w:rPr>
      </w:pPr>
      <w:proofErr w:type="gramStart"/>
      <w:r w:rsidRPr="00B877A7">
        <w:rPr>
          <w:sz w:val="24"/>
          <w:szCs w:val="24"/>
        </w:rPr>
        <w:t>d)</w:t>
      </w:r>
      <w:proofErr w:type="gramEnd"/>
      <w:r w:rsidRPr="00B877A7">
        <w:rPr>
          <w:sz w:val="24"/>
          <w:szCs w:val="24"/>
        </w:rPr>
        <w:tab/>
        <w:t xml:space="preserve"> O período respectivo de execução do contrato;</w:t>
      </w:r>
    </w:p>
    <w:p w14:paraId="76A0A127" w14:textId="77777777" w:rsidR="00541DF7" w:rsidRPr="00B877A7" w:rsidRDefault="00541DF7" w:rsidP="00541DF7">
      <w:pPr>
        <w:spacing w:after="240"/>
        <w:jc w:val="both"/>
        <w:rPr>
          <w:sz w:val="24"/>
          <w:szCs w:val="24"/>
        </w:rPr>
      </w:pPr>
      <w:proofErr w:type="gramStart"/>
      <w:r w:rsidRPr="00B877A7">
        <w:rPr>
          <w:sz w:val="24"/>
          <w:szCs w:val="24"/>
        </w:rPr>
        <w:t>e</w:t>
      </w:r>
      <w:proofErr w:type="gramEnd"/>
      <w:r w:rsidRPr="00B877A7">
        <w:rPr>
          <w:sz w:val="24"/>
          <w:szCs w:val="24"/>
        </w:rPr>
        <w:t>)</w:t>
      </w:r>
      <w:r w:rsidRPr="00B877A7">
        <w:rPr>
          <w:sz w:val="24"/>
          <w:szCs w:val="24"/>
        </w:rPr>
        <w:tab/>
        <w:t xml:space="preserve"> O valor a pagar; e</w:t>
      </w:r>
    </w:p>
    <w:p w14:paraId="0B533F1F" w14:textId="77777777" w:rsidR="00541DF7" w:rsidRPr="00B877A7" w:rsidRDefault="00541DF7" w:rsidP="00541DF7">
      <w:pPr>
        <w:spacing w:after="240"/>
        <w:jc w:val="both"/>
        <w:rPr>
          <w:sz w:val="24"/>
          <w:szCs w:val="24"/>
        </w:rPr>
      </w:pPr>
      <w:proofErr w:type="gramStart"/>
      <w:r w:rsidRPr="00B877A7">
        <w:rPr>
          <w:sz w:val="24"/>
          <w:szCs w:val="24"/>
        </w:rPr>
        <w:t>f)</w:t>
      </w:r>
      <w:proofErr w:type="gramEnd"/>
      <w:r w:rsidRPr="00B877A7">
        <w:rPr>
          <w:sz w:val="24"/>
          <w:szCs w:val="24"/>
        </w:rPr>
        <w:tab/>
        <w:t xml:space="preserve"> Eventual destaque do valor de retenções tributárias cabíveis.</w:t>
      </w:r>
    </w:p>
    <w:p w14:paraId="13A93599" w14:textId="77777777" w:rsidR="00541DF7" w:rsidRPr="00B877A7" w:rsidRDefault="00541DF7" w:rsidP="00541DF7">
      <w:pPr>
        <w:spacing w:after="240" w:line="360" w:lineRule="auto"/>
        <w:jc w:val="both"/>
        <w:rPr>
          <w:sz w:val="24"/>
          <w:szCs w:val="24"/>
        </w:rPr>
      </w:pPr>
      <w:r w:rsidRPr="00B877A7">
        <w:rPr>
          <w:sz w:val="24"/>
          <w:szCs w:val="24"/>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D79DDEF" w14:textId="77777777" w:rsidR="00541DF7" w:rsidRPr="00B877A7" w:rsidRDefault="00541DF7" w:rsidP="00541DF7">
      <w:pPr>
        <w:spacing w:after="240" w:line="360" w:lineRule="auto"/>
        <w:jc w:val="both"/>
        <w:rPr>
          <w:sz w:val="24"/>
          <w:szCs w:val="24"/>
        </w:rPr>
      </w:pPr>
      <w:r w:rsidRPr="00B877A7">
        <w:rPr>
          <w:sz w:val="24"/>
          <w:szCs w:val="24"/>
        </w:rPr>
        <w:lastRenderedPageBreak/>
        <w:t>IV – A Nota Fiscal ou Fatura deverá ser obrigatoriamente acompanhada da comprovação da regularidade fiscal, mediante consulta aos sítios eletrônicos oficiais ou à documentação mencionada no art. 68 da Lei nº 14.133/2021.</w:t>
      </w:r>
    </w:p>
    <w:p w14:paraId="2744123C" w14:textId="77777777" w:rsidR="00541DF7" w:rsidRPr="00B877A7" w:rsidRDefault="00541DF7" w:rsidP="00541DF7">
      <w:pPr>
        <w:spacing w:after="240" w:line="360" w:lineRule="auto"/>
        <w:jc w:val="both"/>
        <w:rPr>
          <w:sz w:val="24"/>
          <w:szCs w:val="24"/>
        </w:rPr>
      </w:pPr>
      <w:r w:rsidRPr="00B877A7">
        <w:rPr>
          <w:sz w:val="24"/>
          <w:szCs w:val="24"/>
        </w:rPr>
        <w:t>V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97C5DA9" w14:textId="77777777" w:rsidR="00541DF7" w:rsidRPr="00B877A7" w:rsidRDefault="00541DF7" w:rsidP="00541DF7">
      <w:pPr>
        <w:spacing w:after="240" w:line="360" w:lineRule="auto"/>
        <w:jc w:val="both"/>
        <w:rPr>
          <w:sz w:val="24"/>
          <w:szCs w:val="24"/>
        </w:rPr>
      </w:pPr>
      <w:r w:rsidRPr="00B877A7">
        <w:rPr>
          <w:sz w:val="24"/>
          <w:szCs w:val="24"/>
        </w:rPr>
        <w:t xml:space="preserve">VI – Constatando-se a situação de irregularidade do contratado, será providenciada sua notificação, por escrito, para que, no prazo de </w:t>
      </w:r>
      <w:proofErr w:type="gramStart"/>
      <w:r w:rsidRPr="00B877A7">
        <w:rPr>
          <w:sz w:val="24"/>
          <w:szCs w:val="24"/>
        </w:rPr>
        <w:t>5</w:t>
      </w:r>
      <w:proofErr w:type="gramEnd"/>
      <w:r w:rsidRPr="00B877A7">
        <w:rPr>
          <w:sz w:val="24"/>
          <w:szCs w:val="24"/>
        </w:rPr>
        <w:t xml:space="preserve"> (cinco) dias úteis, regularize sua situação ou, no mesmo prazo, apresente sua defesa. O prazo poderá ser prorrogado uma vez, por igual período, a critério do contratante.</w:t>
      </w:r>
    </w:p>
    <w:p w14:paraId="332222BE" w14:textId="77777777" w:rsidR="00541DF7" w:rsidRPr="00B877A7" w:rsidRDefault="00541DF7" w:rsidP="00541DF7">
      <w:pPr>
        <w:spacing w:after="240" w:line="360" w:lineRule="auto"/>
        <w:jc w:val="both"/>
        <w:rPr>
          <w:sz w:val="24"/>
          <w:szCs w:val="24"/>
        </w:rPr>
      </w:pPr>
      <w:r w:rsidRPr="00B877A7">
        <w:rPr>
          <w:sz w:val="24"/>
          <w:szCs w:val="24"/>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F9BA0B9" w14:textId="77777777" w:rsidR="00541DF7" w:rsidRPr="00B877A7" w:rsidRDefault="00541DF7" w:rsidP="00541DF7">
      <w:pPr>
        <w:spacing w:after="240" w:line="360" w:lineRule="auto"/>
        <w:jc w:val="both"/>
        <w:rPr>
          <w:sz w:val="24"/>
          <w:szCs w:val="24"/>
        </w:rPr>
      </w:pPr>
      <w:r w:rsidRPr="00B877A7">
        <w:rPr>
          <w:sz w:val="24"/>
          <w:szCs w:val="24"/>
        </w:rPr>
        <w:t>VIII– Persistindo a irregularidade, o contratante deverá adotar as medidas necessárias à rescisão contratual nos autos do processo administrativo correspondente, assegurada ao contratado a ampla defesa.</w:t>
      </w:r>
    </w:p>
    <w:p w14:paraId="5071C0E8" w14:textId="77777777" w:rsidR="00541DF7" w:rsidRPr="00B877A7" w:rsidRDefault="00541DF7" w:rsidP="00541DF7">
      <w:pPr>
        <w:spacing w:after="240" w:line="360" w:lineRule="auto"/>
        <w:jc w:val="both"/>
        <w:rPr>
          <w:sz w:val="24"/>
          <w:szCs w:val="24"/>
        </w:rPr>
      </w:pPr>
      <w:r w:rsidRPr="00B877A7">
        <w:rPr>
          <w:sz w:val="24"/>
          <w:szCs w:val="24"/>
        </w:rPr>
        <w:t>IX – Havendo a efetiva execução do objeto, os pagamentos serão realizados normalmente, até que se decida pela rescisão do contrato, caso o contratado não regularize sua situação.</w:t>
      </w:r>
    </w:p>
    <w:p w14:paraId="37026D1B" w14:textId="77777777" w:rsidR="00541DF7" w:rsidRPr="00B877A7" w:rsidRDefault="00541DF7" w:rsidP="00541DF7">
      <w:pPr>
        <w:spacing w:after="240" w:line="360" w:lineRule="auto"/>
        <w:jc w:val="both"/>
        <w:rPr>
          <w:sz w:val="24"/>
          <w:szCs w:val="24"/>
        </w:rPr>
      </w:pPr>
      <w:r w:rsidRPr="00B877A7">
        <w:rPr>
          <w:b/>
          <w:sz w:val="24"/>
          <w:szCs w:val="24"/>
        </w:rPr>
        <w:t>Parágrafo oitavo</w:t>
      </w:r>
      <w:r w:rsidRPr="00B877A7">
        <w:rPr>
          <w:sz w:val="24"/>
          <w:szCs w:val="24"/>
        </w:rPr>
        <w:t xml:space="preserve"> – O prazo de 05 (cinco) dias úteis, contados da data do recebimento definitivo dos bens, para realizar o pagamento, nos casos de bens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73208311" w14:textId="77777777" w:rsidR="00541DF7" w:rsidRPr="00B877A7" w:rsidRDefault="00541DF7" w:rsidP="00541DF7">
      <w:pPr>
        <w:spacing w:after="240" w:line="360" w:lineRule="auto"/>
        <w:jc w:val="both"/>
        <w:rPr>
          <w:sz w:val="24"/>
          <w:szCs w:val="24"/>
        </w:rPr>
      </w:pPr>
      <w:r w:rsidRPr="00B877A7">
        <w:rPr>
          <w:sz w:val="24"/>
          <w:szCs w:val="24"/>
        </w:rPr>
        <w:t>I - O prazo de 30 (trinta) dias corridos, contados da data do recebimento definitivo dos bens, para realizar o pagamento, nas demais hipóteses.</w:t>
      </w:r>
    </w:p>
    <w:p w14:paraId="41511059" w14:textId="77777777" w:rsidR="00541DF7" w:rsidRPr="00B877A7" w:rsidRDefault="00541DF7" w:rsidP="00541DF7">
      <w:pPr>
        <w:spacing w:after="240" w:line="360" w:lineRule="auto"/>
        <w:jc w:val="both"/>
        <w:rPr>
          <w:sz w:val="24"/>
          <w:szCs w:val="24"/>
        </w:rPr>
      </w:pPr>
      <w:r w:rsidRPr="00B877A7">
        <w:rPr>
          <w:sz w:val="24"/>
          <w:szCs w:val="24"/>
        </w:rPr>
        <w:lastRenderedPageBreak/>
        <w:t>II - No caso de atraso pelo Contratante, os valores devidos ao contratado serão atualizados monetariamente entre o termo final do prazo de pagamento até a data de sua efetiva realização, mediante aplicação do índice IPC-A de correção monetária.</w:t>
      </w:r>
    </w:p>
    <w:p w14:paraId="5DECF2D5" w14:textId="77777777" w:rsidR="00541DF7" w:rsidRPr="00B877A7" w:rsidRDefault="00541DF7" w:rsidP="00541DF7">
      <w:pPr>
        <w:spacing w:after="240" w:line="360" w:lineRule="auto"/>
        <w:jc w:val="both"/>
        <w:rPr>
          <w:sz w:val="24"/>
          <w:szCs w:val="24"/>
        </w:rPr>
      </w:pPr>
      <w:r w:rsidRPr="00B877A7">
        <w:rPr>
          <w:b/>
          <w:sz w:val="24"/>
          <w:szCs w:val="24"/>
        </w:rPr>
        <w:t>Parágrafo nono</w:t>
      </w:r>
      <w:r w:rsidRPr="00B877A7">
        <w:rPr>
          <w:sz w:val="24"/>
          <w:szCs w:val="24"/>
        </w:rPr>
        <w:t xml:space="preserve"> - O pagamento será realizado através de ordem bancária, para crédito em banco, agência e conta corrente indicado pelo contratado.</w:t>
      </w:r>
    </w:p>
    <w:p w14:paraId="662CC0AD" w14:textId="77777777" w:rsidR="00541DF7" w:rsidRPr="00B877A7" w:rsidRDefault="00541DF7" w:rsidP="00541DF7">
      <w:pPr>
        <w:spacing w:after="240" w:line="360" w:lineRule="auto"/>
        <w:jc w:val="both"/>
        <w:rPr>
          <w:sz w:val="24"/>
          <w:szCs w:val="24"/>
        </w:rPr>
      </w:pPr>
      <w:r w:rsidRPr="00B877A7">
        <w:rPr>
          <w:sz w:val="24"/>
          <w:szCs w:val="24"/>
        </w:rPr>
        <w:t>I - Será considerada data do pagamento o dia em que constar como emitida a ordem bancária para pagamento.</w:t>
      </w:r>
    </w:p>
    <w:p w14:paraId="5DE88AE2" w14:textId="77777777" w:rsidR="00541DF7" w:rsidRPr="00B877A7" w:rsidRDefault="00541DF7" w:rsidP="00541DF7">
      <w:pPr>
        <w:spacing w:after="240" w:line="360" w:lineRule="auto"/>
        <w:jc w:val="both"/>
        <w:rPr>
          <w:sz w:val="24"/>
          <w:szCs w:val="24"/>
        </w:rPr>
      </w:pPr>
      <w:r w:rsidRPr="00B877A7">
        <w:rPr>
          <w:sz w:val="24"/>
          <w:szCs w:val="24"/>
        </w:rPr>
        <w:t>II – Quando do pagamento, será efetuada a retenção tributária prevista na legislação aplicável.</w:t>
      </w:r>
    </w:p>
    <w:p w14:paraId="3D24D85E" w14:textId="77777777" w:rsidR="00541DF7" w:rsidRPr="00B877A7" w:rsidRDefault="00541DF7" w:rsidP="00541DF7">
      <w:pPr>
        <w:spacing w:after="240" w:line="360" w:lineRule="auto"/>
        <w:jc w:val="both"/>
        <w:rPr>
          <w:sz w:val="24"/>
          <w:szCs w:val="24"/>
        </w:rPr>
      </w:pPr>
      <w:r w:rsidRPr="00B877A7">
        <w:rPr>
          <w:sz w:val="24"/>
          <w:szCs w:val="24"/>
        </w:rPr>
        <w:t>III - Independentemente do percentual de tributo inserido na planilha, quando houver, serão retidos na fonte, quando da realização do pagamento, os percentuais estabelecidos na legislação vigente.</w:t>
      </w:r>
    </w:p>
    <w:p w14:paraId="498D66F0" w14:textId="77777777" w:rsidR="00541DF7" w:rsidRPr="00B877A7" w:rsidRDefault="00541DF7" w:rsidP="00541DF7">
      <w:pPr>
        <w:spacing w:after="240" w:line="360" w:lineRule="auto"/>
        <w:jc w:val="both"/>
        <w:rPr>
          <w:sz w:val="24"/>
          <w:szCs w:val="24"/>
        </w:rPr>
      </w:pPr>
      <w:r w:rsidRPr="00B877A7">
        <w:rPr>
          <w:sz w:val="24"/>
          <w:szCs w:val="24"/>
        </w:rPr>
        <w:t>IV</w:t>
      </w:r>
      <w:proofErr w:type="gramStart"/>
      <w:r w:rsidRPr="00B877A7">
        <w:rPr>
          <w:sz w:val="24"/>
          <w:szCs w:val="24"/>
        </w:rPr>
        <w:t xml:space="preserve">  </w:t>
      </w:r>
      <w:proofErr w:type="gramEnd"/>
      <w:r w:rsidRPr="00B877A7">
        <w:rPr>
          <w:sz w:val="24"/>
          <w:szCs w:val="24"/>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0B2E864" w14:textId="77777777" w:rsidR="00541DF7" w:rsidRPr="00B877A7" w:rsidRDefault="00541DF7" w:rsidP="00541DF7">
      <w:pPr>
        <w:spacing w:after="240" w:line="360" w:lineRule="auto"/>
        <w:jc w:val="both"/>
        <w:rPr>
          <w:sz w:val="24"/>
          <w:szCs w:val="24"/>
        </w:rPr>
      </w:pPr>
      <w:r w:rsidRPr="00B877A7">
        <w:rPr>
          <w:b/>
          <w:sz w:val="24"/>
          <w:szCs w:val="24"/>
        </w:rPr>
        <w:t xml:space="preserve">Parágrafo décimo </w:t>
      </w:r>
      <w:r w:rsidRPr="00B877A7">
        <w:rPr>
          <w:sz w:val="24"/>
          <w:szCs w:val="24"/>
        </w:rPr>
        <w:t>- A presente contratação não permite a antecipação de pagamento parcial ou total, conforme as regras previstas no presente tópico.</w:t>
      </w:r>
    </w:p>
    <w:p w14:paraId="7A8A310C" w14:textId="77777777" w:rsidR="00541DF7" w:rsidRPr="00B877A7" w:rsidRDefault="00541DF7" w:rsidP="00541DF7">
      <w:pPr>
        <w:spacing w:line="360" w:lineRule="auto"/>
        <w:jc w:val="both"/>
        <w:rPr>
          <w:b/>
          <w:sz w:val="24"/>
          <w:szCs w:val="24"/>
        </w:rPr>
      </w:pPr>
      <w:r w:rsidRPr="00B877A7">
        <w:rPr>
          <w:b/>
          <w:sz w:val="24"/>
          <w:szCs w:val="24"/>
        </w:rPr>
        <w:t>CLÁUSULA QUINTA – RECURSO FINANCEIRO (ART. 55, V</w:t>
      </w:r>
      <w:proofErr w:type="gramStart"/>
      <w:r w:rsidRPr="00B877A7">
        <w:rPr>
          <w:b/>
          <w:sz w:val="24"/>
          <w:szCs w:val="24"/>
        </w:rPr>
        <w:t>)</w:t>
      </w:r>
      <w:proofErr w:type="gramEnd"/>
    </w:p>
    <w:p w14:paraId="228888B4" w14:textId="77777777" w:rsidR="00541DF7" w:rsidRPr="00B877A7" w:rsidRDefault="00541DF7" w:rsidP="00541DF7">
      <w:pPr>
        <w:pStyle w:val="Corpodetexto"/>
        <w:spacing w:line="360" w:lineRule="auto"/>
        <w:rPr>
          <w:sz w:val="24"/>
          <w:szCs w:val="24"/>
        </w:rPr>
      </w:pPr>
      <w:r w:rsidRPr="00B877A7">
        <w:rPr>
          <w:sz w:val="24"/>
          <w:szCs w:val="24"/>
        </w:rPr>
        <w:t xml:space="preserve">As despesas decorrentes da presente contratação correrão à conta de recursos específicos consignados no Orçamento Geral do Município, através do Fundo Municipal de Saúde, sendo: </w:t>
      </w:r>
      <w:proofErr w:type="gramStart"/>
      <w:r w:rsidRPr="00B877A7">
        <w:rPr>
          <w:sz w:val="24"/>
          <w:szCs w:val="24"/>
        </w:rPr>
        <w:t>PT :</w:t>
      </w:r>
      <w:proofErr w:type="gramEnd"/>
      <w:r w:rsidRPr="00B877A7">
        <w:rPr>
          <w:sz w:val="24"/>
          <w:szCs w:val="24"/>
        </w:rPr>
        <w:t xml:space="preserve"> 04.800.10.302.0064.2.071   N.D. 3390.32.00 </w:t>
      </w:r>
    </w:p>
    <w:p w14:paraId="6AF13815" w14:textId="77777777" w:rsidR="00541DF7" w:rsidRPr="00B877A7" w:rsidRDefault="00541DF7" w:rsidP="00541DF7">
      <w:pPr>
        <w:pStyle w:val="Corpodetexto"/>
        <w:tabs>
          <w:tab w:val="left" w:pos="2565"/>
        </w:tabs>
        <w:spacing w:line="360" w:lineRule="auto"/>
        <w:rPr>
          <w:sz w:val="24"/>
          <w:szCs w:val="24"/>
        </w:rPr>
      </w:pPr>
      <w:r w:rsidRPr="00B877A7">
        <w:rPr>
          <w:sz w:val="24"/>
          <w:szCs w:val="24"/>
        </w:rPr>
        <w:tab/>
      </w:r>
    </w:p>
    <w:p w14:paraId="43015D8A" w14:textId="77777777" w:rsidR="00541DF7" w:rsidRPr="00B877A7" w:rsidRDefault="00541DF7" w:rsidP="00541DF7">
      <w:pPr>
        <w:spacing w:line="360" w:lineRule="auto"/>
        <w:jc w:val="both"/>
        <w:rPr>
          <w:b/>
          <w:sz w:val="24"/>
          <w:szCs w:val="24"/>
        </w:rPr>
      </w:pPr>
      <w:r w:rsidRPr="00B877A7">
        <w:rPr>
          <w:b/>
          <w:sz w:val="24"/>
          <w:szCs w:val="24"/>
        </w:rPr>
        <w:t xml:space="preserve">CLÁUSULA SEXTA – PRAZO, FORMA, LOCAL DE EXECUÇÃO E DETALHAMENTO DO OBJETO.  </w:t>
      </w:r>
    </w:p>
    <w:p w14:paraId="266E3DCB" w14:textId="77777777" w:rsidR="00541DF7" w:rsidRPr="00B877A7" w:rsidRDefault="00541DF7" w:rsidP="00541DF7">
      <w:pPr>
        <w:pStyle w:val="Corpodetexto2"/>
        <w:spacing w:line="360" w:lineRule="auto"/>
        <w:rPr>
          <w:sz w:val="24"/>
          <w:szCs w:val="24"/>
        </w:rPr>
      </w:pPr>
      <w:r w:rsidRPr="00B877A7">
        <w:rPr>
          <w:b/>
          <w:sz w:val="24"/>
          <w:szCs w:val="24"/>
        </w:rPr>
        <w:t>A forma de execução será INDIRETA, com fornecimento PARCELADO</w:t>
      </w:r>
      <w:r w:rsidRPr="00B877A7">
        <w:rPr>
          <w:sz w:val="24"/>
          <w:szCs w:val="24"/>
        </w:rPr>
        <w:t>.</w:t>
      </w:r>
    </w:p>
    <w:p w14:paraId="6E45533C" w14:textId="77777777" w:rsidR="00541DF7" w:rsidRPr="00B877A7" w:rsidRDefault="00541DF7" w:rsidP="00541DF7">
      <w:pPr>
        <w:pStyle w:val="Corpodetexto2"/>
        <w:spacing w:line="360" w:lineRule="auto"/>
        <w:rPr>
          <w:rFonts w:eastAsia="Calibri"/>
          <w:b/>
          <w:bCs/>
          <w:sz w:val="24"/>
          <w:szCs w:val="24"/>
          <w:lang w:eastAsia="en-US"/>
        </w:rPr>
      </w:pPr>
      <w:r w:rsidRPr="00B877A7">
        <w:rPr>
          <w:rFonts w:eastAsia="Calibri"/>
          <w:bCs/>
          <w:sz w:val="24"/>
          <w:szCs w:val="24"/>
          <w:lang w:eastAsia="en-US"/>
        </w:rPr>
        <w:t>Parágrafo Primeiro</w:t>
      </w:r>
      <w:r w:rsidRPr="00B877A7">
        <w:rPr>
          <w:rFonts w:eastAsia="Calibri"/>
          <w:b/>
          <w:bCs/>
          <w:sz w:val="24"/>
          <w:szCs w:val="24"/>
          <w:lang w:eastAsia="en-US"/>
        </w:rPr>
        <w:t xml:space="preserve"> - A Administração emitirá por escrito ordem de fornecimento, com a quantidade e identificação dos bens que serão entregues de forma parcelada, o prazo máximo e o local de entrega, a quantidade, a identificação e assinatura do gestor responsável pela emissão da ordem e a identificação da pessoa jurídica a que se destina a ordem.</w:t>
      </w:r>
    </w:p>
    <w:p w14:paraId="7497115D" w14:textId="77777777" w:rsidR="00541DF7" w:rsidRPr="00B877A7" w:rsidRDefault="00541DF7" w:rsidP="00541DF7">
      <w:pPr>
        <w:pStyle w:val="Corpodetexto2"/>
        <w:spacing w:line="360" w:lineRule="auto"/>
        <w:rPr>
          <w:rFonts w:eastAsia="Calibri"/>
          <w:b/>
          <w:bCs/>
          <w:sz w:val="24"/>
          <w:szCs w:val="24"/>
          <w:lang w:eastAsia="en-US"/>
        </w:rPr>
      </w:pPr>
      <w:r w:rsidRPr="00B877A7">
        <w:rPr>
          <w:rFonts w:eastAsia="Calibri"/>
          <w:bCs/>
          <w:sz w:val="24"/>
          <w:szCs w:val="24"/>
          <w:lang w:eastAsia="en-US"/>
        </w:rPr>
        <w:lastRenderedPageBreak/>
        <w:t>Parágrafo Segundo</w:t>
      </w:r>
      <w:r w:rsidRPr="00B877A7">
        <w:rPr>
          <w:rFonts w:eastAsia="Calibri"/>
          <w:b/>
          <w:bCs/>
          <w:sz w:val="24"/>
          <w:szCs w:val="24"/>
          <w:lang w:eastAsia="en-US"/>
        </w:rPr>
        <w:t xml:space="preserve"> - Os bens serão entregues conforme a ordem de fornecimento, no em prazo máximo de 05 (cinco) dias úteis após o recebimento da mesma, no seguinte endereço:</w:t>
      </w:r>
    </w:p>
    <w:p w14:paraId="628224A1" w14:textId="77777777" w:rsidR="00541DF7" w:rsidRPr="00B877A7" w:rsidRDefault="00541DF7" w:rsidP="00541DF7">
      <w:pPr>
        <w:pStyle w:val="Corpodetexto2"/>
        <w:spacing w:line="360" w:lineRule="auto"/>
        <w:rPr>
          <w:rFonts w:eastAsia="Calibri"/>
          <w:sz w:val="24"/>
          <w:szCs w:val="24"/>
          <w:lang w:eastAsia="en-US"/>
        </w:rPr>
      </w:pPr>
      <w:r w:rsidRPr="00B877A7">
        <w:rPr>
          <w:rFonts w:eastAsia="Calibri"/>
          <w:b/>
          <w:bCs/>
          <w:sz w:val="24"/>
          <w:szCs w:val="24"/>
          <w:lang w:eastAsia="en-US"/>
        </w:rPr>
        <w:t>I</w:t>
      </w:r>
      <w:proofErr w:type="gramStart"/>
      <w:r w:rsidRPr="00B877A7">
        <w:rPr>
          <w:rFonts w:eastAsia="Calibri"/>
          <w:b/>
          <w:bCs/>
          <w:sz w:val="24"/>
          <w:szCs w:val="24"/>
          <w:lang w:eastAsia="en-US"/>
        </w:rPr>
        <w:t xml:space="preserve">  </w:t>
      </w:r>
      <w:proofErr w:type="gramEnd"/>
      <w:r w:rsidRPr="00B877A7">
        <w:rPr>
          <w:rFonts w:eastAsia="Calibri"/>
          <w:sz w:val="24"/>
          <w:szCs w:val="24"/>
          <w:lang w:eastAsia="en-US"/>
        </w:rPr>
        <w:t xml:space="preserve">-  </w:t>
      </w:r>
      <w:r w:rsidRPr="00B877A7">
        <w:rPr>
          <w:rFonts w:eastAsia="Calibri"/>
          <w:sz w:val="24"/>
          <w:szCs w:val="24"/>
          <w:u w:val="single"/>
          <w:lang w:eastAsia="en-US"/>
        </w:rPr>
        <w:t>Almoxarifado da Secretaria de Saúde</w:t>
      </w:r>
      <w:r w:rsidRPr="00B877A7">
        <w:rPr>
          <w:rFonts w:eastAsia="Calibri"/>
          <w:sz w:val="24"/>
          <w:szCs w:val="24"/>
          <w:lang w:eastAsia="en-US"/>
        </w:rPr>
        <w:t xml:space="preserve"> – Av. Tancredo Neves, 441 – Térreo, Ed. </w:t>
      </w:r>
      <w:proofErr w:type="spellStart"/>
      <w:r w:rsidRPr="00B877A7">
        <w:rPr>
          <w:rFonts w:eastAsia="Calibri"/>
          <w:sz w:val="24"/>
          <w:szCs w:val="24"/>
          <w:lang w:eastAsia="en-US"/>
        </w:rPr>
        <w:t>Filinho</w:t>
      </w:r>
      <w:proofErr w:type="spellEnd"/>
      <w:r w:rsidRPr="00B877A7">
        <w:rPr>
          <w:rFonts w:eastAsia="Calibri"/>
          <w:sz w:val="24"/>
          <w:szCs w:val="24"/>
          <w:lang w:eastAsia="en-US"/>
        </w:rPr>
        <w:t>, Bairro Maravilha, Bom Jardim/RJ, de segunda a sexta-feira, das 9h às 16h, onde os mesmos serão recebidos e conferidos pelo fiscal do contrato ou por servidor designado pata tal.</w:t>
      </w:r>
    </w:p>
    <w:p w14:paraId="35C41A77" w14:textId="77777777" w:rsidR="00541DF7" w:rsidRPr="00B877A7" w:rsidRDefault="00541DF7" w:rsidP="00541DF7">
      <w:pPr>
        <w:pStyle w:val="Corpodetexto2"/>
        <w:spacing w:line="360" w:lineRule="auto"/>
        <w:rPr>
          <w:rFonts w:eastAsia="Calibri"/>
          <w:b/>
          <w:bCs/>
          <w:sz w:val="24"/>
          <w:szCs w:val="24"/>
          <w:lang w:eastAsia="en-US"/>
        </w:rPr>
      </w:pPr>
    </w:p>
    <w:p w14:paraId="3F38293D" w14:textId="77777777" w:rsidR="00541DF7" w:rsidRPr="00B877A7" w:rsidRDefault="00541DF7" w:rsidP="00541DF7">
      <w:pPr>
        <w:pStyle w:val="Corpodetexto2"/>
        <w:spacing w:line="360" w:lineRule="auto"/>
        <w:rPr>
          <w:sz w:val="24"/>
          <w:szCs w:val="24"/>
        </w:rPr>
      </w:pPr>
      <w:proofErr w:type="gramStart"/>
      <w:r w:rsidRPr="00B877A7">
        <w:rPr>
          <w:sz w:val="24"/>
          <w:szCs w:val="24"/>
        </w:rPr>
        <w:t>CLÁUSULA SÉTIMA – DIREITOS</w:t>
      </w:r>
      <w:proofErr w:type="gramEnd"/>
      <w:r w:rsidRPr="00B877A7">
        <w:rPr>
          <w:sz w:val="24"/>
          <w:szCs w:val="24"/>
        </w:rPr>
        <w:t xml:space="preserve"> E RESPONSABILIDADES DAS PARTES </w:t>
      </w:r>
    </w:p>
    <w:p w14:paraId="6892D31D" w14:textId="77777777" w:rsidR="00541DF7" w:rsidRPr="00B877A7" w:rsidRDefault="00541DF7" w:rsidP="00541DF7">
      <w:pPr>
        <w:spacing w:before="120" w:after="120" w:line="360" w:lineRule="auto"/>
        <w:jc w:val="both"/>
        <w:rPr>
          <w:sz w:val="24"/>
          <w:szCs w:val="24"/>
        </w:rPr>
      </w:pPr>
      <w:r w:rsidRPr="00B877A7">
        <w:rPr>
          <w:b/>
          <w:sz w:val="24"/>
          <w:szCs w:val="24"/>
        </w:rPr>
        <w:t>Parágrafo primeiro</w:t>
      </w:r>
      <w:r w:rsidRPr="00B877A7">
        <w:rPr>
          <w:sz w:val="24"/>
          <w:szCs w:val="24"/>
        </w:rPr>
        <w:t xml:space="preserve">: Constituem obrigações da CONTRATADA </w:t>
      </w:r>
    </w:p>
    <w:p w14:paraId="63B9E416" w14:textId="77777777" w:rsidR="00541DF7" w:rsidRPr="00B877A7" w:rsidRDefault="00541DF7" w:rsidP="00541DF7">
      <w:pPr>
        <w:spacing w:before="120" w:after="120" w:line="360" w:lineRule="auto"/>
        <w:jc w:val="both"/>
        <w:rPr>
          <w:sz w:val="24"/>
          <w:szCs w:val="24"/>
        </w:rPr>
      </w:pPr>
      <w:r w:rsidRPr="00B877A7">
        <w:rPr>
          <w:sz w:val="24"/>
          <w:szCs w:val="24"/>
        </w:rPr>
        <w:t>I – A CONTRATADA deve cumprir todas as obrigações constantes no instrumento convocatório, seus anexos e sua proposta, assumindo como exclusivamente seus os riscos e as despesas decorrentes da boa execução do objeto e, ainda:</w:t>
      </w:r>
    </w:p>
    <w:p w14:paraId="6D70170D" w14:textId="77777777" w:rsidR="00541DF7" w:rsidRPr="00B877A7" w:rsidRDefault="00541DF7" w:rsidP="00541DF7">
      <w:pPr>
        <w:spacing w:before="120" w:after="120" w:line="360" w:lineRule="auto"/>
        <w:jc w:val="both"/>
        <w:rPr>
          <w:sz w:val="24"/>
          <w:szCs w:val="24"/>
        </w:rPr>
      </w:pPr>
      <w:r w:rsidRPr="00B877A7">
        <w:rPr>
          <w:sz w:val="24"/>
          <w:szCs w:val="24"/>
        </w:rPr>
        <w:t xml:space="preserve">II – Efetuar a entrega do objeto em perfeitas condições, conforme especificações, prazo e local constantes no Termo de Referência e seus anexos, acompanhado da respectiva nota fiscal na qual constarão as indicações referentes </w:t>
      </w:r>
      <w:proofErr w:type="gramStart"/>
      <w:r w:rsidRPr="00B877A7">
        <w:rPr>
          <w:sz w:val="24"/>
          <w:szCs w:val="24"/>
        </w:rPr>
        <w:t>a</w:t>
      </w:r>
      <w:proofErr w:type="gramEnd"/>
      <w:r w:rsidRPr="00B877A7">
        <w:rPr>
          <w:sz w:val="24"/>
          <w:szCs w:val="24"/>
        </w:rPr>
        <w:t>: marca, fabricante, data de validade; e demais especificações dos itens fornecidos .</w:t>
      </w:r>
    </w:p>
    <w:p w14:paraId="00313F9E" w14:textId="77777777" w:rsidR="00541DF7" w:rsidRPr="00B877A7" w:rsidRDefault="00541DF7" w:rsidP="00541DF7">
      <w:pPr>
        <w:spacing w:before="120" w:after="120" w:line="360" w:lineRule="auto"/>
        <w:jc w:val="both"/>
        <w:rPr>
          <w:sz w:val="24"/>
          <w:szCs w:val="24"/>
        </w:rPr>
      </w:pPr>
      <w:r w:rsidRPr="00B877A7">
        <w:rPr>
          <w:sz w:val="24"/>
          <w:szCs w:val="24"/>
        </w:rPr>
        <w:t>III – Responsabilizar-se pelos vícios e danos decorrentes do objeto, de acordo com o Código de Defesa do Consumidor (Lei nº 8.078/1990);</w:t>
      </w:r>
    </w:p>
    <w:p w14:paraId="7C624778" w14:textId="77777777" w:rsidR="00541DF7" w:rsidRPr="00B877A7" w:rsidRDefault="00541DF7" w:rsidP="00541DF7">
      <w:pPr>
        <w:widowControl w:val="0"/>
        <w:shd w:val="clear" w:color="auto" w:fill="FFFFFF"/>
        <w:tabs>
          <w:tab w:val="left" w:pos="0"/>
        </w:tabs>
        <w:spacing w:before="120" w:after="120" w:line="360" w:lineRule="auto"/>
        <w:jc w:val="both"/>
        <w:rPr>
          <w:sz w:val="24"/>
          <w:szCs w:val="24"/>
        </w:rPr>
      </w:pPr>
      <w:r w:rsidRPr="00B877A7">
        <w:rPr>
          <w:sz w:val="24"/>
          <w:szCs w:val="24"/>
        </w:rPr>
        <w:t>IV – Substituir, no prazo máximo de 02 (dois) dias, os itens que apresentarem incompatibilidade com a descrição do produto, apresentar defeitos, estiverem danificados ou fora do prazo de validade.</w:t>
      </w:r>
    </w:p>
    <w:p w14:paraId="615CB3D7" w14:textId="77777777" w:rsidR="00541DF7" w:rsidRPr="00B877A7" w:rsidRDefault="00541DF7" w:rsidP="00541DF7">
      <w:pPr>
        <w:spacing w:before="120" w:after="120" w:line="360" w:lineRule="auto"/>
        <w:jc w:val="both"/>
        <w:rPr>
          <w:sz w:val="24"/>
          <w:szCs w:val="24"/>
        </w:rPr>
      </w:pPr>
      <w:r w:rsidRPr="00B877A7">
        <w:rPr>
          <w:sz w:val="24"/>
          <w:szCs w:val="24"/>
        </w:rPr>
        <w:t>V – Comunicar à Administração, com antecedência mínima de 48 (quarenta e oito) horas que antecede a data da entrega, os motivos que impossibilitem o cumprimento do prazo previsto, com a devida comprovação;</w:t>
      </w:r>
    </w:p>
    <w:p w14:paraId="3C6C20E3" w14:textId="77777777" w:rsidR="00541DF7" w:rsidRPr="00B877A7" w:rsidRDefault="00541DF7" w:rsidP="00541DF7">
      <w:pPr>
        <w:spacing w:before="120" w:after="120" w:line="360" w:lineRule="auto"/>
        <w:jc w:val="both"/>
        <w:rPr>
          <w:sz w:val="24"/>
          <w:szCs w:val="24"/>
        </w:rPr>
      </w:pPr>
      <w:r w:rsidRPr="00B877A7">
        <w:rPr>
          <w:sz w:val="24"/>
          <w:szCs w:val="24"/>
        </w:rPr>
        <w:t>VI – Manter, durante toda a execução do contrato, em compatibilidade com as obrigações assumidas, todas as condições de habilitação e qualificação exigidas na licitação;</w:t>
      </w:r>
    </w:p>
    <w:p w14:paraId="1B367FE1" w14:textId="77777777" w:rsidR="00541DF7" w:rsidRPr="00B877A7" w:rsidRDefault="00541DF7" w:rsidP="00541DF7">
      <w:pPr>
        <w:spacing w:before="120" w:after="120" w:line="360" w:lineRule="auto"/>
        <w:jc w:val="both"/>
        <w:rPr>
          <w:sz w:val="24"/>
          <w:szCs w:val="24"/>
        </w:rPr>
      </w:pPr>
      <w:r w:rsidRPr="00B877A7">
        <w:rPr>
          <w:sz w:val="24"/>
          <w:szCs w:val="24"/>
        </w:rPr>
        <w:t>VI – Indicar preposto para representá-la durante a execução do contrato;</w:t>
      </w:r>
    </w:p>
    <w:p w14:paraId="14D4A54B" w14:textId="77777777" w:rsidR="00541DF7" w:rsidRPr="00B877A7" w:rsidRDefault="00541DF7" w:rsidP="00541DF7">
      <w:pPr>
        <w:spacing w:before="120" w:after="120" w:line="360" w:lineRule="auto"/>
        <w:jc w:val="both"/>
        <w:rPr>
          <w:sz w:val="24"/>
          <w:szCs w:val="24"/>
        </w:rPr>
      </w:pPr>
      <w:r w:rsidRPr="00B877A7">
        <w:rPr>
          <w:sz w:val="24"/>
          <w:szCs w:val="24"/>
        </w:rPr>
        <w:t>VII – Comunicar à Administração sobre qualquer alteração no endereço, conta bancária ou outros dados necessários para recebimento de correspondência, enquanto perdurar os efeitos da contratação;</w:t>
      </w:r>
    </w:p>
    <w:p w14:paraId="3CD5FDD2" w14:textId="77777777" w:rsidR="00541DF7" w:rsidRPr="00B877A7" w:rsidRDefault="00541DF7" w:rsidP="00541DF7">
      <w:pPr>
        <w:spacing w:before="120" w:after="120" w:line="360" w:lineRule="auto"/>
        <w:jc w:val="both"/>
        <w:rPr>
          <w:sz w:val="24"/>
          <w:szCs w:val="24"/>
        </w:rPr>
      </w:pPr>
      <w:r w:rsidRPr="00B877A7">
        <w:rPr>
          <w:sz w:val="24"/>
          <w:szCs w:val="24"/>
        </w:rPr>
        <w:t>VIII – Receber as comunicações da Administração e respondê-las ou atendê-las nos prazos específicos constantes da comunicação;</w:t>
      </w:r>
    </w:p>
    <w:p w14:paraId="78773761" w14:textId="77777777" w:rsidR="00541DF7" w:rsidRPr="00B877A7" w:rsidRDefault="00541DF7" w:rsidP="00541DF7">
      <w:pPr>
        <w:spacing w:before="120" w:after="120" w:line="360" w:lineRule="auto"/>
        <w:jc w:val="both"/>
        <w:rPr>
          <w:sz w:val="24"/>
          <w:szCs w:val="24"/>
        </w:rPr>
      </w:pPr>
      <w:r w:rsidRPr="00B877A7">
        <w:rPr>
          <w:sz w:val="24"/>
          <w:szCs w:val="24"/>
        </w:rPr>
        <w:lastRenderedPageBreak/>
        <w:t>IX – Arcar com todas as despesas diretas e indiretas decorrentes do objeto, tais como tributos, encargos sociais e trabalhistas, transporte, depósito e entrega dos objetos.</w:t>
      </w:r>
    </w:p>
    <w:p w14:paraId="10947921" w14:textId="77777777" w:rsidR="00541DF7" w:rsidRPr="00B877A7" w:rsidRDefault="00541DF7" w:rsidP="00541DF7">
      <w:pPr>
        <w:spacing w:before="120" w:after="120" w:line="360" w:lineRule="auto"/>
        <w:jc w:val="both"/>
        <w:rPr>
          <w:sz w:val="24"/>
          <w:szCs w:val="24"/>
        </w:rPr>
      </w:pPr>
      <w:r w:rsidRPr="00B877A7">
        <w:rPr>
          <w:sz w:val="24"/>
          <w:szCs w:val="24"/>
        </w:rPr>
        <w:t>Parágrafo Segundo: OBRIGAÇÕES DA ADMINISTRAÇÃO</w:t>
      </w:r>
    </w:p>
    <w:p w14:paraId="2AF7A841" w14:textId="77777777" w:rsidR="00541DF7" w:rsidRPr="00B877A7" w:rsidRDefault="00541DF7" w:rsidP="00541DF7">
      <w:pPr>
        <w:spacing w:before="120" w:after="120" w:line="360" w:lineRule="auto"/>
        <w:jc w:val="both"/>
        <w:rPr>
          <w:sz w:val="24"/>
          <w:szCs w:val="24"/>
        </w:rPr>
      </w:pPr>
      <w:r w:rsidRPr="00B877A7">
        <w:rPr>
          <w:sz w:val="24"/>
          <w:szCs w:val="24"/>
        </w:rPr>
        <w:t>I – A Administração está sujeita às seguintes obrigações:</w:t>
      </w:r>
    </w:p>
    <w:p w14:paraId="79FE811A" w14:textId="77777777" w:rsidR="00541DF7" w:rsidRPr="00B877A7" w:rsidRDefault="00541DF7" w:rsidP="00541DF7">
      <w:pPr>
        <w:spacing w:before="120" w:after="120" w:line="360" w:lineRule="auto"/>
        <w:jc w:val="both"/>
        <w:rPr>
          <w:sz w:val="24"/>
          <w:szCs w:val="24"/>
        </w:rPr>
      </w:pPr>
      <w:r w:rsidRPr="00B877A7">
        <w:rPr>
          <w:sz w:val="24"/>
          <w:szCs w:val="24"/>
        </w:rPr>
        <w:t>II – Emitir a ordem de fornecimento e/ou execução e receber o objeto no prazo e condições estabelecidas no instrumento convocatório e seus anexos;</w:t>
      </w:r>
    </w:p>
    <w:p w14:paraId="33ABCB31" w14:textId="77777777" w:rsidR="00541DF7" w:rsidRPr="00B877A7" w:rsidRDefault="00541DF7" w:rsidP="00541DF7">
      <w:pPr>
        <w:spacing w:before="120" w:after="120" w:line="360" w:lineRule="auto"/>
        <w:jc w:val="both"/>
        <w:rPr>
          <w:sz w:val="24"/>
          <w:szCs w:val="24"/>
        </w:rPr>
      </w:pPr>
      <w:r w:rsidRPr="00B877A7">
        <w:rPr>
          <w:sz w:val="24"/>
          <w:szCs w:val="24"/>
        </w:rPr>
        <w:t>III – Verificar minuciosamente, no prazo fixado, a conformidade dos bens recebidos provisoriamente com as especificações constantes do instrumento convocatório e da proposta, para fins de aceitação e recebimento definitivo;</w:t>
      </w:r>
    </w:p>
    <w:p w14:paraId="609EDD4F" w14:textId="77777777" w:rsidR="00541DF7" w:rsidRPr="00B877A7" w:rsidRDefault="00541DF7" w:rsidP="00541DF7">
      <w:pPr>
        <w:spacing w:before="120" w:after="120" w:line="360" w:lineRule="auto"/>
        <w:jc w:val="both"/>
        <w:rPr>
          <w:sz w:val="24"/>
          <w:szCs w:val="24"/>
        </w:rPr>
      </w:pPr>
      <w:r w:rsidRPr="00B877A7">
        <w:rPr>
          <w:sz w:val="24"/>
          <w:szCs w:val="24"/>
        </w:rPr>
        <w:t>IV – Comunicar à CONTRATADA, por escrito, sobre imperfeições, falhas ou irregularidades verificadas no objeto fornecido, para que seja substituído, reparado ou corrigido;</w:t>
      </w:r>
    </w:p>
    <w:p w14:paraId="499CF69E" w14:textId="77777777" w:rsidR="00541DF7" w:rsidRPr="00B877A7" w:rsidRDefault="00541DF7" w:rsidP="00541DF7">
      <w:pPr>
        <w:spacing w:before="120" w:after="120" w:line="360" w:lineRule="auto"/>
        <w:jc w:val="both"/>
        <w:rPr>
          <w:sz w:val="24"/>
          <w:szCs w:val="24"/>
        </w:rPr>
      </w:pPr>
      <w:r w:rsidRPr="00B877A7">
        <w:rPr>
          <w:sz w:val="24"/>
          <w:szCs w:val="24"/>
        </w:rPr>
        <w:t>V – Acompanhar e fiscalizar o cumprimento das obrigações da CONTRATADA, através de comissão ou servidor especialmente designado para tanto, aplicando sanções administrativas em caso de descumprimento das obrigações sem justificativa;</w:t>
      </w:r>
    </w:p>
    <w:p w14:paraId="25ADD9DA" w14:textId="77777777" w:rsidR="00541DF7" w:rsidRPr="00B877A7" w:rsidRDefault="00541DF7" w:rsidP="00541DF7">
      <w:pPr>
        <w:spacing w:before="120" w:after="120" w:line="360" w:lineRule="auto"/>
        <w:jc w:val="both"/>
        <w:rPr>
          <w:sz w:val="24"/>
          <w:szCs w:val="24"/>
        </w:rPr>
      </w:pPr>
      <w:r w:rsidRPr="00B877A7">
        <w:rPr>
          <w:sz w:val="24"/>
          <w:szCs w:val="24"/>
        </w:rPr>
        <w:t>VI – Efetuar o pagamento à CONTRATADA no valor correspondente ao fornecimento e/ou prestação de serviço do objeto, no prazo e forma estabelecidos no instrumento convocatório e seus anexos;</w:t>
      </w:r>
    </w:p>
    <w:p w14:paraId="198B3A7E" w14:textId="77777777" w:rsidR="00541DF7" w:rsidRPr="00B877A7" w:rsidRDefault="00541DF7" w:rsidP="00541DF7">
      <w:pPr>
        <w:spacing w:before="120" w:after="120" w:line="360" w:lineRule="auto"/>
        <w:jc w:val="both"/>
        <w:rPr>
          <w:sz w:val="24"/>
          <w:szCs w:val="24"/>
        </w:rPr>
      </w:pPr>
      <w:r w:rsidRPr="00B877A7">
        <w:rPr>
          <w:sz w:val="24"/>
          <w:szCs w:val="24"/>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D4FB364" w14:textId="77777777" w:rsidR="00541DF7" w:rsidRPr="00B877A7" w:rsidRDefault="00541DF7" w:rsidP="00541DF7">
      <w:pPr>
        <w:spacing w:line="360" w:lineRule="auto"/>
        <w:ind w:left="360"/>
        <w:jc w:val="both"/>
        <w:rPr>
          <w:rFonts w:eastAsia="Calibri"/>
          <w:sz w:val="24"/>
          <w:szCs w:val="24"/>
          <w:lang w:eastAsia="en-US"/>
        </w:rPr>
      </w:pPr>
    </w:p>
    <w:p w14:paraId="45A1BEF9" w14:textId="77777777" w:rsidR="00541DF7" w:rsidRPr="00B877A7" w:rsidRDefault="00541DF7" w:rsidP="00541DF7">
      <w:pPr>
        <w:pStyle w:val="Corpodetexto2"/>
        <w:spacing w:line="360" w:lineRule="auto"/>
        <w:rPr>
          <w:sz w:val="24"/>
          <w:szCs w:val="24"/>
        </w:rPr>
      </w:pPr>
      <w:r w:rsidRPr="00B877A7">
        <w:rPr>
          <w:sz w:val="24"/>
          <w:szCs w:val="24"/>
        </w:rPr>
        <w:t xml:space="preserve">CLÁUSULA OITAVA – SANÇÕES ADMINISTRATIVAS PARA O CASO DE INADIMPLEMENTO CONTRATUAL </w:t>
      </w:r>
    </w:p>
    <w:p w14:paraId="69282069" w14:textId="77777777" w:rsidR="00541DF7" w:rsidRPr="00B877A7" w:rsidRDefault="00541DF7" w:rsidP="00541DF7">
      <w:pPr>
        <w:spacing w:line="360" w:lineRule="auto"/>
        <w:jc w:val="both"/>
        <w:rPr>
          <w:sz w:val="24"/>
          <w:szCs w:val="24"/>
        </w:rPr>
      </w:pPr>
      <w:r w:rsidRPr="00B877A7">
        <w:rPr>
          <w:b/>
          <w:sz w:val="24"/>
          <w:szCs w:val="24"/>
        </w:rPr>
        <w:t>Parágrafo Primeiro</w:t>
      </w:r>
      <w:r w:rsidRPr="00B877A7">
        <w:rPr>
          <w:sz w:val="24"/>
          <w:szCs w:val="24"/>
        </w:rPr>
        <w:t xml:space="preserve"> - Comete infração administrativa, nos termos da lei, o licitante que, com dolo ou culpa: </w:t>
      </w:r>
    </w:p>
    <w:p w14:paraId="437040B3" w14:textId="77777777" w:rsidR="00541DF7" w:rsidRPr="00B877A7" w:rsidRDefault="00541DF7" w:rsidP="00541DF7">
      <w:pPr>
        <w:spacing w:line="360" w:lineRule="auto"/>
        <w:jc w:val="both"/>
        <w:rPr>
          <w:sz w:val="24"/>
          <w:szCs w:val="24"/>
        </w:rPr>
      </w:pPr>
      <w:r w:rsidRPr="00B877A7">
        <w:rPr>
          <w:b/>
          <w:sz w:val="24"/>
          <w:szCs w:val="24"/>
        </w:rPr>
        <w:t>Parágrafo Segundo</w:t>
      </w:r>
      <w:r w:rsidRPr="00B877A7">
        <w:rPr>
          <w:sz w:val="24"/>
          <w:szCs w:val="24"/>
        </w:rPr>
        <w:t xml:space="preserve"> - Deixar de entregar a documentação exigida para o certame ou não entregar qualquer documento que tenha sido solicitado pelo/a pregoeiro/a durante o certame;</w:t>
      </w:r>
    </w:p>
    <w:p w14:paraId="446EE3BA" w14:textId="77777777" w:rsidR="00541DF7" w:rsidRPr="00B877A7" w:rsidRDefault="00541DF7" w:rsidP="00541DF7">
      <w:pPr>
        <w:spacing w:line="360" w:lineRule="auto"/>
        <w:jc w:val="both"/>
        <w:rPr>
          <w:sz w:val="24"/>
          <w:szCs w:val="24"/>
        </w:rPr>
      </w:pPr>
      <w:r w:rsidRPr="00B877A7">
        <w:rPr>
          <w:b/>
          <w:sz w:val="24"/>
          <w:szCs w:val="24"/>
        </w:rPr>
        <w:t>Parágrafo Terceiro</w:t>
      </w:r>
      <w:r w:rsidRPr="00B877A7">
        <w:rPr>
          <w:sz w:val="24"/>
          <w:szCs w:val="24"/>
        </w:rPr>
        <w:t xml:space="preserve"> - Salvo em decorrência de fato superveniente devidamente justificado, não mantiver a proposta em especial quando:</w:t>
      </w:r>
    </w:p>
    <w:p w14:paraId="6D232218" w14:textId="77777777" w:rsidR="00541DF7" w:rsidRPr="00B877A7" w:rsidRDefault="00541DF7" w:rsidP="00541DF7">
      <w:pPr>
        <w:spacing w:line="360" w:lineRule="auto"/>
        <w:jc w:val="both"/>
        <w:rPr>
          <w:sz w:val="24"/>
          <w:szCs w:val="24"/>
        </w:rPr>
      </w:pPr>
      <w:r w:rsidRPr="00B877A7">
        <w:rPr>
          <w:sz w:val="24"/>
          <w:szCs w:val="24"/>
        </w:rPr>
        <w:t xml:space="preserve">a) não enviar a proposta adequada ao último lance ofertado ou após a negociação; </w:t>
      </w:r>
    </w:p>
    <w:p w14:paraId="77DFF684" w14:textId="77777777" w:rsidR="00541DF7" w:rsidRPr="00B877A7" w:rsidRDefault="00541DF7" w:rsidP="00541DF7">
      <w:pPr>
        <w:spacing w:line="360" w:lineRule="auto"/>
        <w:jc w:val="both"/>
        <w:rPr>
          <w:sz w:val="24"/>
          <w:szCs w:val="24"/>
        </w:rPr>
      </w:pPr>
      <w:r w:rsidRPr="00B877A7">
        <w:rPr>
          <w:sz w:val="24"/>
          <w:szCs w:val="24"/>
        </w:rPr>
        <w:t xml:space="preserve">b) recusar-se a enviar o detalhamento da proposta quando exigível; </w:t>
      </w:r>
    </w:p>
    <w:p w14:paraId="66011346" w14:textId="77777777" w:rsidR="00541DF7" w:rsidRPr="00B877A7" w:rsidRDefault="00541DF7" w:rsidP="00541DF7">
      <w:pPr>
        <w:spacing w:line="360" w:lineRule="auto"/>
        <w:jc w:val="both"/>
        <w:rPr>
          <w:sz w:val="24"/>
          <w:szCs w:val="24"/>
        </w:rPr>
      </w:pPr>
      <w:r w:rsidRPr="00B877A7">
        <w:rPr>
          <w:sz w:val="24"/>
          <w:szCs w:val="24"/>
        </w:rPr>
        <w:t xml:space="preserve">c) pedir para ser desclassificado quando encerrada a etapa competitiva; </w:t>
      </w:r>
      <w:proofErr w:type="gramStart"/>
      <w:r w:rsidRPr="00B877A7">
        <w:rPr>
          <w:sz w:val="24"/>
          <w:szCs w:val="24"/>
        </w:rPr>
        <w:t>ou</w:t>
      </w:r>
      <w:proofErr w:type="gramEnd"/>
      <w:r w:rsidRPr="00B877A7">
        <w:rPr>
          <w:sz w:val="24"/>
          <w:szCs w:val="24"/>
        </w:rPr>
        <w:t xml:space="preserve"> </w:t>
      </w:r>
    </w:p>
    <w:p w14:paraId="524D3EDE" w14:textId="77777777" w:rsidR="00541DF7" w:rsidRPr="00B877A7" w:rsidRDefault="00541DF7" w:rsidP="00541DF7">
      <w:pPr>
        <w:spacing w:line="360" w:lineRule="auto"/>
        <w:jc w:val="both"/>
        <w:rPr>
          <w:sz w:val="24"/>
          <w:szCs w:val="24"/>
        </w:rPr>
      </w:pPr>
      <w:r w:rsidRPr="00B877A7">
        <w:rPr>
          <w:sz w:val="24"/>
          <w:szCs w:val="24"/>
        </w:rPr>
        <w:lastRenderedPageBreak/>
        <w:t>d) deixar de apresentar amostra;</w:t>
      </w:r>
    </w:p>
    <w:p w14:paraId="7871ADB3" w14:textId="77777777" w:rsidR="00541DF7" w:rsidRPr="00B877A7" w:rsidRDefault="00541DF7" w:rsidP="00541DF7">
      <w:pPr>
        <w:spacing w:line="360" w:lineRule="auto"/>
        <w:jc w:val="both"/>
        <w:rPr>
          <w:sz w:val="24"/>
          <w:szCs w:val="24"/>
        </w:rPr>
      </w:pPr>
      <w:r w:rsidRPr="00B877A7">
        <w:rPr>
          <w:sz w:val="24"/>
          <w:szCs w:val="24"/>
        </w:rPr>
        <w:t xml:space="preserve">e) apresentar proposta ou amostra em desacordo com as especificações do edital; </w:t>
      </w:r>
    </w:p>
    <w:p w14:paraId="3C21B12D" w14:textId="77777777" w:rsidR="00541DF7" w:rsidRPr="00B877A7" w:rsidRDefault="00541DF7" w:rsidP="00541DF7">
      <w:pPr>
        <w:spacing w:line="360" w:lineRule="auto"/>
        <w:jc w:val="both"/>
        <w:rPr>
          <w:sz w:val="24"/>
          <w:szCs w:val="24"/>
        </w:rPr>
      </w:pPr>
      <w:r w:rsidRPr="00B877A7">
        <w:rPr>
          <w:b/>
          <w:sz w:val="24"/>
          <w:szCs w:val="24"/>
        </w:rPr>
        <w:t>Parágrafo Quarto</w:t>
      </w:r>
      <w:r w:rsidRPr="00B877A7">
        <w:rPr>
          <w:sz w:val="24"/>
          <w:szCs w:val="24"/>
        </w:rPr>
        <w:t xml:space="preserve"> - não celebrar o contrato ou não entregar a documentação exigida para a contratação, quando convocado dentro do prazo de validade de sua proposta;</w:t>
      </w:r>
    </w:p>
    <w:p w14:paraId="7396DCA4" w14:textId="77777777" w:rsidR="00541DF7" w:rsidRPr="00B877A7" w:rsidRDefault="00541DF7" w:rsidP="00541DF7">
      <w:pPr>
        <w:spacing w:line="360" w:lineRule="auto"/>
        <w:jc w:val="both"/>
        <w:rPr>
          <w:sz w:val="24"/>
          <w:szCs w:val="24"/>
        </w:rPr>
      </w:pPr>
      <w:r w:rsidRPr="00B877A7">
        <w:rPr>
          <w:b/>
          <w:sz w:val="24"/>
          <w:szCs w:val="24"/>
        </w:rPr>
        <w:t>Parágrafo Quinto</w:t>
      </w:r>
      <w:r w:rsidRPr="00B877A7">
        <w:rPr>
          <w:sz w:val="24"/>
          <w:szCs w:val="24"/>
        </w:rPr>
        <w:t xml:space="preserve"> - Recusar-se, sem justificativa, a assinar o contrato ou a ata de registro de preço, ou a aceitar ou retirar o instrumento equivalente no prazo estabelecido pela Administração;</w:t>
      </w:r>
    </w:p>
    <w:p w14:paraId="7D9B82D9" w14:textId="77777777" w:rsidR="00541DF7" w:rsidRPr="00B877A7" w:rsidRDefault="00541DF7" w:rsidP="00541DF7">
      <w:pPr>
        <w:spacing w:line="360" w:lineRule="auto"/>
        <w:jc w:val="both"/>
        <w:rPr>
          <w:sz w:val="24"/>
          <w:szCs w:val="24"/>
        </w:rPr>
      </w:pPr>
      <w:r w:rsidRPr="00B877A7">
        <w:rPr>
          <w:b/>
          <w:sz w:val="24"/>
          <w:szCs w:val="24"/>
        </w:rPr>
        <w:t>Parágrafo Sexto</w:t>
      </w:r>
      <w:r w:rsidRPr="00B877A7">
        <w:rPr>
          <w:sz w:val="24"/>
          <w:szCs w:val="24"/>
        </w:rPr>
        <w:t xml:space="preserve"> - Apresentar declaração ou documentação falsa exigida para o certame ou prestar declaração falsa durante a licitação</w:t>
      </w:r>
    </w:p>
    <w:p w14:paraId="51F7C806" w14:textId="77777777" w:rsidR="00541DF7" w:rsidRPr="00B877A7" w:rsidRDefault="00541DF7" w:rsidP="00541DF7">
      <w:pPr>
        <w:spacing w:line="360" w:lineRule="auto"/>
        <w:jc w:val="both"/>
        <w:rPr>
          <w:sz w:val="24"/>
          <w:szCs w:val="24"/>
        </w:rPr>
      </w:pPr>
      <w:r w:rsidRPr="00B877A7">
        <w:rPr>
          <w:b/>
          <w:sz w:val="24"/>
          <w:szCs w:val="24"/>
        </w:rPr>
        <w:t>Parágrafo Sétimo</w:t>
      </w:r>
      <w:r w:rsidRPr="00B877A7">
        <w:rPr>
          <w:sz w:val="24"/>
          <w:szCs w:val="24"/>
        </w:rPr>
        <w:t xml:space="preserve"> - fraudar a licitação</w:t>
      </w:r>
    </w:p>
    <w:p w14:paraId="29C17E80" w14:textId="77777777" w:rsidR="00541DF7" w:rsidRPr="00B877A7" w:rsidRDefault="00541DF7" w:rsidP="00541DF7">
      <w:pPr>
        <w:spacing w:line="360" w:lineRule="auto"/>
        <w:jc w:val="both"/>
        <w:rPr>
          <w:sz w:val="24"/>
          <w:szCs w:val="24"/>
        </w:rPr>
      </w:pPr>
      <w:r w:rsidRPr="00B877A7">
        <w:rPr>
          <w:b/>
          <w:sz w:val="24"/>
          <w:szCs w:val="24"/>
        </w:rPr>
        <w:t>Parágrafo Oitavo</w:t>
      </w:r>
      <w:r w:rsidRPr="00B877A7">
        <w:rPr>
          <w:sz w:val="24"/>
          <w:szCs w:val="24"/>
        </w:rPr>
        <w:t xml:space="preserve"> - Comportar-se de modo inidôneo ou cometer fraude de qualquer natureza, em especial quando:</w:t>
      </w:r>
    </w:p>
    <w:p w14:paraId="7F1EB2B0" w14:textId="77777777" w:rsidR="00541DF7" w:rsidRPr="00B877A7" w:rsidRDefault="00541DF7" w:rsidP="00541DF7">
      <w:pPr>
        <w:spacing w:line="360" w:lineRule="auto"/>
        <w:jc w:val="both"/>
        <w:rPr>
          <w:sz w:val="24"/>
          <w:szCs w:val="24"/>
        </w:rPr>
      </w:pPr>
      <w:r w:rsidRPr="00B877A7">
        <w:rPr>
          <w:sz w:val="24"/>
          <w:szCs w:val="24"/>
        </w:rPr>
        <w:t xml:space="preserve">a) agir em conluio ou em desconformidade com a lei; </w:t>
      </w:r>
    </w:p>
    <w:p w14:paraId="57BA00FF" w14:textId="77777777" w:rsidR="00541DF7" w:rsidRPr="00B877A7" w:rsidRDefault="00541DF7" w:rsidP="00541DF7">
      <w:pPr>
        <w:spacing w:line="360" w:lineRule="auto"/>
        <w:jc w:val="both"/>
        <w:rPr>
          <w:sz w:val="24"/>
          <w:szCs w:val="24"/>
        </w:rPr>
      </w:pPr>
      <w:r w:rsidRPr="00B877A7">
        <w:rPr>
          <w:sz w:val="24"/>
          <w:szCs w:val="24"/>
        </w:rPr>
        <w:t xml:space="preserve">b) induzir deliberadamente a erro no julgamento; </w:t>
      </w:r>
    </w:p>
    <w:p w14:paraId="15C5289B" w14:textId="77777777" w:rsidR="00541DF7" w:rsidRPr="00B877A7" w:rsidRDefault="00541DF7" w:rsidP="00541DF7">
      <w:pPr>
        <w:spacing w:line="360" w:lineRule="auto"/>
        <w:jc w:val="both"/>
        <w:rPr>
          <w:sz w:val="24"/>
          <w:szCs w:val="24"/>
        </w:rPr>
      </w:pPr>
      <w:r w:rsidRPr="00B877A7">
        <w:rPr>
          <w:sz w:val="24"/>
          <w:szCs w:val="24"/>
        </w:rPr>
        <w:t xml:space="preserve">c) apresentar amostra falsificada ou deteriorada; </w:t>
      </w:r>
    </w:p>
    <w:p w14:paraId="47B38059" w14:textId="77777777" w:rsidR="00541DF7" w:rsidRPr="00B877A7" w:rsidRDefault="00541DF7" w:rsidP="00541DF7">
      <w:pPr>
        <w:spacing w:line="360" w:lineRule="auto"/>
        <w:jc w:val="both"/>
        <w:rPr>
          <w:sz w:val="24"/>
          <w:szCs w:val="24"/>
        </w:rPr>
      </w:pPr>
      <w:r w:rsidRPr="00B877A7">
        <w:rPr>
          <w:b/>
          <w:sz w:val="24"/>
          <w:szCs w:val="24"/>
        </w:rPr>
        <w:t>Parágrafo Nono</w:t>
      </w:r>
      <w:r w:rsidRPr="00B877A7">
        <w:rPr>
          <w:sz w:val="24"/>
          <w:szCs w:val="24"/>
        </w:rPr>
        <w:t xml:space="preserve"> - Praticar atos ilícitos com vistas a frustrar os objetivos da licitação</w:t>
      </w:r>
    </w:p>
    <w:p w14:paraId="4C4FBF75" w14:textId="77777777" w:rsidR="00541DF7" w:rsidRPr="00B877A7" w:rsidRDefault="00541DF7" w:rsidP="00541DF7">
      <w:pPr>
        <w:spacing w:line="360" w:lineRule="auto"/>
        <w:jc w:val="both"/>
        <w:rPr>
          <w:sz w:val="24"/>
          <w:szCs w:val="24"/>
        </w:rPr>
      </w:pPr>
      <w:r w:rsidRPr="00B877A7">
        <w:rPr>
          <w:b/>
          <w:sz w:val="24"/>
          <w:szCs w:val="24"/>
        </w:rPr>
        <w:t xml:space="preserve">Parágrafo Décimo </w:t>
      </w:r>
      <w:r w:rsidRPr="00B877A7">
        <w:rPr>
          <w:sz w:val="24"/>
          <w:szCs w:val="24"/>
        </w:rPr>
        <w:t>- Praticar ato lesivo previsto no art. 5º da Lei n.º 12.846, de 2013.</w:t>
      </w:r>
    </w:p>
    <w:p w14:paraId="2A70BF46" w14:textId="77777777" w:rsidR="00541DF7" w:rsidRPr="00B877A7" w:rsidRDefault="00541DF7" w:rsidP="00541DF7">
      <w:pPr>
        <w:spacing w:line="360" w:lineRule="auto"/>
        <w:jc w:val="both"/>
        <w:rPr>
          <w:sz w:val="24"/>
          <w:szCs w:val="24"/>
        </w:rPr>
      </w:pPr>
      <w:r w:rsidRPr="00B877A7">
        <w:rPr>
          <w:b/>
          <w:sz w:val="24"/>
          <w:szCs w:val="24"/>
        </w:rPr>
        <w:t>Parágrafo Décimo Primeiro</w:t>
      </w:r>
      <w:r w:rsidRPr="00B877A7">
        <w:rPr>
          <w:sz w:val="24"/>
          <w:szCs w:val="24"/>
        </w:rPr>
        <w:t xml:space="preserve"> - Com fulcro na Lei nº 14.133, de 2021, a Administração poderá, garantida a prévia defesa, aplicar aos licitantes e/ou adjudicatários as seguintes sanções, sem prejuízo das responsabilidades civil e criminal: </w:t>
      </w:r>
    </w:p>
    <w:p w14:paraId="4266BD1E" w14:textId="77777777" w:rsidR="00541DF7" w:rsidRPr="00B877A7" w:rsidRDefault="00541DF7" w:rsidP="00541DF7">
      <w:pPr>
        <w:spacing w:line="360" w:lineRule="auto"/>
        <w:jc w:val="both"/>
        <w:rPr>
          <w:sz w:val="24"/>
          <w:szCs w:val="24"/>
        </w:rPr>
      </w:pPr>
      <w:r w:rsidRPr="00B877A7">
        <w:rPr>
          <w:sz w:val="24"/>
          <w:szCs w:val="24"/>
        </w:rPr>
        <w:t xml:space="preserve">a) advertência; </w:t>
      </w:r>
    </w:p>
    <w:p w14:paraId="7A71F5D2" w14:textId="77777777" w:rsidR="00541DF7" w:rsidRPr="00B877A7" w:rsidRDefault="00541DF7" w:rsidP="00541DF7">
      <w:pPr>
        <w:spacing w:line="360" w:lineRule="auto"/>
        <w:jc w:val="both"/>
        <w:rPr>
          <w:sz w:val="24"/>
          <w:szCs w:val="24"/>
        </w:rPr>
      </w:pPr>
      <w:r w:rsidRPr="00B877A7">
        <w:rPr>
          <w:sz w:val="24"/>
          <w:szCs w:val="24"/>
        </w:rPr>
        <w:t>b) multa;</w:t>
      </w:r>
    </w:p>
    <w:p w14:paraId="00F075E6" w14:textId="77777777" w:rsidR="00541DF7" w:rsidRPr="00B877A7" w:rsidRDefault="00541DF7" w:rsidP="00541DF7">
      <w:pPr>
        <w:spacing w:line="360" w:lineRule="auto"/>
        <w:jc w:val="both"/>
        <w:rPr>
          <w:sz w:val="24"/>
          <w:szCs w:val="24"/>
        </w:rPr>
      </w:pPr>
      <w:r w:rsidRPr="00B877A7">
        <w:rPr>
          <w:sz w:val="24"/>
          <w:szCs w:val="24"/>
        </w:rPr>
        <w:t>c) impedimento de licitar e contratar e</w:t>
      </w:r>
    </w:p>
    <w:p w14:paraId="23E7AEBB" w14:textId="77777777" w:rsidR="00541DF7" w:rsidRPr="00B877A7" w:rsidRDefault="00541DF7" w:rsidP="00541DF7">
      <w:pPr>
        <w:spacing w:line="360" w:lineRule="auto"/>
        <w:jc w:val="both"/>
        <w:rPr>
          <w:sz w:val="24"/>
          <w:szCs w:val="24"/>
        </w:rPr>
      </w:pPr>
      <w:r w:rsidRPr="00B877A7">
        <w:rPr>
          <w:sz w:val="24"/>
          <w:szCs w:val="24"/>
        </w:rPr>
        <w:t>d) declaração de inidoneidade para licitar ou contratar, enquanto perdurarem os motivos determinantes da punição ou até que seja promovida sua reabilitação perante a própria autoridade que aplicou a penalidade.</w:t>
      </w:r>
    </w:p>
    <w:p w14:paraId="0A26FBED" w14:textId="77777777" w:rsidR="00541DF7" w:rsidRPr="00B877A7" w:rsidRDefault="00541DF7" w:rsidP="00541DF7">
      <w:pPr>
        <w:spacing w:line="360" w:lineRule="auto"/>
        <w:jc w:val="both"/>
        <w:rPr>
          <w:sz w:val="24"/>
          <w:szCs w:val="24"/>
        </w:rPr>
      </w:pPr>
      <w:r w:rsidRPr="00B877A7">
        <w:rPr>
          <w:b/>
          <w:sz w:val="24"/>
          <w:szCs w:val="24"/>
        </w:rPr>
        <w:t>Parágrafo Décimo segundo</w:t>
      </w:r>
      <w:r w:rsidRPr="00B877A7">
        <w:rPr>
          <w:sz w:val="24"/>
          <w:szCs w:val="24"/>
        </w:rPr>
        <w:t xml:space="preserve"> - Na aplicação das sanções serão considerados:</w:t>
      </w:r>
    </w:p>
    <w:p w14:paraId="149B76B9" w14:textId="77777777" w:rsidR="00541DF7" w:rsidRPr="00B877A7" w:rsidRDefault="00541DF7" w:rsidP="00541DF7">
      <w:pPr>
        <w:spacing w:line="360" w:lineRule="auto"/>
        <w:jc w:val="both"/>
        <w:rPr>
          <w:sz w:val="24"/>
          <w:szCs w:val="24"/>
        </w:rPr>
      </w:pPr>
      <w:r w:rsidRPr="00B877A7">
        <w:rPr>
          <w:sz w:val="24"/>
          <w:szCs w:val="24"/>
        </w:rPr>
        <w:t>a) a natureza e a gravidade da infração cometida.</w:t>
      </w:r>
    </w:p>
    <w:p w14:paraId="2B265B35" w14:textId="77777777" w:rsidR="00541DF7" w:rsidRPr="00B877A7" w:rsidRDefault="00541DF7" w:rsidP="00541DF7">
      <w:pPr>
        <w:spacing w:line="360" w:lineRule="auto"/>
        <w:jc w:val="both"/>
        <w:rPr>
          <w:sz w:val="24"/>
          <w:szCs w:val="24"/>
        </w:rPr>
      </w:pPr>
      <w:r w:rsidRPr="00B877A7">
        <w:rPr>
          <w:sz w:val="24"/>
          <w:szCs w:val="24"/>
        </w:rPr>
        <w:t>b) as peculiaridades do caso concreto</w:t>
      </w:r>
    </w:p>
    <w:p w14:paraId="7985C0BA" w14:textId="77777777" w:rsidR="00541DF7" w:rsidRPr="00B877A7" w:rsidRDefault="00541DF7" w:rsidP="00541DF7">
      <w:pPr>
        <w:spacing w:line="360" w:lineRule="auto"/>
        <w:jc w:val="both"/>
        <w:rPr>
          <w:sz w:val="24"/>
          <w:szCs w:val="24"/>
        </w:rPr>
      </w:pPr>
      <w:r w:rsidRPr="00B877A7">
        <w:rPr>
          <w:sz w:val="24"/>
          <w:szCs w:val="24"/>
        </w:rPr>
        <w:t>c) as circunstâncias agravantes ou atenuantes</w:t>
      </w:r>
    </w:p>
    <w:p w14:paraId="1B3F982C" w14:textId="77777777" w:rsidR="00541DF7" w:rsidRPr="00B877A7" w:rsidRDefault="00541DF7" w:rsidP="00541DF7">
      <w:pPr>
        <w:spacing w:line="360" w:lineRule="auto"/>
        <w:jc w:val="both"/>
        <w:rPr>
          <w:sz w:val="24"/>
          <w:szCs w:val="24"/>
        </w:rPr>
      </w:pPr>
      <w:r w:rsidRPr="00B877A7">
        <w:rPr>
          <w:sz w:val="24"/>
          <w:szCs w:val="24"/>
        </w:rPr>
        <w:t>d) os danos que dela provierem para a Administração Pública</w:t>
      </w:r>
    </w:p>
    <w:p w14:paraId="71BD7DC3" w14:textId="77777777" w:rsidR="00541DF7" w:rsidRPr="00B877A7" w:rsidRDefault="00541DF7" w:rsidP="00541DF7">
      <w:pPr>
        <w:spacing w:line="360" w:lineRule="auto"/>
        <w:jc w:val="both"/>
        <w:rPr>
          <w:sz w:val="24"/>
          <w:szCs w:val="24"/>
        </w:rPr>
      </w:pPr>
      <w:r w:rsidRPr="00B877A7">
        <w:rPr>
          <w:sz w:val="24"/>
          <w:szCs w:val="24"/>
        </w:rPr>
        <w:t>e) a implantação ou o aperfeiçoamento de programa de integridade, conforme normas e orientações dos órgãos de controle.</w:t>
      </w:r>
    </w:p>
    <w:p w14:paraId="0D8EA15F" w14:textId="77777777" w:rsidR="00541DF7" w:rsidRPr="00B877A7" w:rsidRDefault="00541DF7" w:rsidP="00541DF7">
      <w:pPr>
        <w:spacing w:line="360" w:lineRule="auto"/>
        <w:jc w:val="both"/>
        <w:rPr>
          <w:sz w:val="24"/>
          <w:szCs w:val="24"/>
        </w:rPr>
      </w:pPr>
      <w:r w:rsidRPr="00B877A7">
        <w:rPr>
          <w:b/>
          <w:sz w:val="24"/>
          <w:szCs w:val="24"/>
        </w:rPr>
        <w:t>Parágrafo décimo terceiro</w:t>
      </w:r>
      <w:r w:rsidRPr="00B877A7">
        <w:rPr>
          <w:sz w:val="24"/>
          <w:szCs w:val="24"/>
        </w:rPr>
        <w:t>- A multa será recolhida em percentual de 0,5% a 30% incidente sobre o valor do contrato licitado.</w:t>
      </w:r>
    </w:p>
    <w:p w14:paraId="33D172D5" w14:textId="77777777" w:rsidR="00541DF7" w:rsidRPr="00B877A7" w:rsidRDefault="00541DF7" w:rsidP="00541DF7">
      <w:pPr>
        <w:spacing w:line="360" w:lineRule="auto"/>
        <w:jc w:val="both"/>
        <w:rPr>
          <w:sz w:val="24"/>
          <w:szCs w:val="24"/>
        </w:rPr>
      </w:pPr>
      <w:r w:rsidRPr="00B877A7">
        <w:rPr>
          <w:b/>
          <w:sz w:val="24"/>
          <w:szCs w:val="24"/>
        </w:rPr>
        <w:lastRenderedPageBreak/>
        <w:t>Parágrafo Decimo Quarto</w:t>
      </w:r>
      <w:r w:rsidRPr="00B877A7">
        <w:rPr>
          <w:sz w:val="24"/>
          <w:szCs w:val="24"/>
        </w:rPr>
        <w:t xml:space="preserve"> - As sanções de advertência, impedimento de licitar e contratar e declaração de inidoneidade para licitar ou contratar poderão ser aplicadas, cumulativamente ou não, à penalidade de multa.</w:t>
      </w:r>
    </w:p>
    <w:p w14:paraId="052F2D80" w14:textId="77777777" w:rsidR="00541DF7" w:rsidRPr="00B877A7" w:rsidRDefault="00541DF7" w:rsidP="00541DF7">
      <w:pPr>
        <w:spacing w:line="360" w:lineRule="auto"/>
        <w:jc w:val="both"/>
        <w:rPr>
          <w:sz w:val="24"/>
          <w:szCs w:val="24"/>
        </w:rPr>
      </w:pPr>
      <w:r w:rsidRPr="00B877A7">
        <w:rPr>
          <w:b/>
          <w:sz w:val="24"/>
          <w:szCs w:val="24"/>
        </w:rPr>
        <w:t>Parágrafo Décimo Quinto</w:t>
      </w:r>
      <w:r w:rsidRPr="00B877A7">
        <w:rPr>
          <w:sz w:val="24"/>
          <w:szCs w:val="24"/>
        </w:rPr>
        <w:t xml:space="preserve"> - Na aplicação da sanção de multa será concedido o prazo de 15 (quinze) dias úteis, a contar da comunicação oficial, para recolhimento da multa fixada e/ou apresentação de defesa do interessado.</w:t>
      </w:r>
    </w:p>
    <w:p w14:paraId="7DF12BFD" w14:textId="77777777" w:rsidR="00541DF7" w:rsidRPr="00B877A7" w:rsidRDefault="00541DF7" w:rsidP="00541DF7">
      <w:pPr>
        <w:spacing w:line="360" w:lineRule="auto"/>
        <w:jc w:val="both"/>
        <w:rPr>
          <w:sz w:val="24"/>
          <w:szCs w:val="24"/>
        </w:rPr>
      </w:pPr>
      <w:r w:rsidRPr="00B877A7">
        <w:rPr>
          <w:b/>
          <w:sz w:val="24"/>
          <w:szCs w:val="24"/>
        </w:rPr>
        <w:t>Parágrafo Décimo Sexto -</w:t>
      </w:r>
      <w:r w:rsidRPr="00B877A7">
        <w:rPr>
          <w:sz w:val="24"/>
          <w:szCs w:val="24"/>
        </w:rPr>
        <w:t xml:space="preserve">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 nos termos do art. 45, §4º da IN SEGES/ME n.º 73, de 2022. </w:t>
      </w:r>
    </w:p>
    <w:p w14:paraId="2831745C" w14:textId="77777777" w:rsidR="00541DF7" w:rsidRPr="00B877A7" w:rsidRDefault="00541DF7" w:rsidP="00541DF7">
      <w:pPr>
        <w:spacing w:line="360" w:lineRule="auto"/>
        <w:jc w:val="both"/>
        <w:rPr>
          <w:sz w:val="24"/>
          <w:szCs w:val="24"/>
        </w:rPr>
      </w:pPr>
      <w:r w:rsidRPr="00B877A7">
        <w:rPr>
          <w:b/>
          <w:sz w:val="24"/>
          <w:szCs w:val="24"/>
        </w:rPr>
        <w:t>Parágrafo Décimo sétimo</w:t>
      </w:r>
      <w:r w:rsidRPr="00B877A7">
        <w:rPr>
          <w:sz w:val="24"/>
          <w:szCs w:val="24"/>
        </w:rPr>
        <w:t xml:space="preserve"> - </w:t>
      </w:r>
      <w:proofErr w:type="gramStart"/>
      <w:r w:rsidRPr="00B877A7">
        <w:rPr>
          <w:sz w:val="24"/>
          <w:szCs w:val="24"/>
        </w:rPr>
        <w:t>A apuração de responsabilidade relacionadas às sanções de impedimento de licitar</w:t>
      </w:r>
      <w:proofErr w:type="gramEnd"/>
      <w:r w:rsidRPr="00B877A7">
        <w:rPr>
          <w:sz w:val="24"/>
          <w:szCs w:val="24"/>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C49B309" w14:textId="77777777" w:rsidR="00541DF7" w:rsidRPr="00B877A7" w:rsidRDefault="00541DF7" w:rsidP="00541DF7">
      <w:pPr>
        <w:spacing w:line="360" w:lineRule="auto"/>
        <w:jc w:val="both"/>
        <w:rPr>
          <w:sz w:val="24"/>
          <w:szCs w:val="24"/>
        </w:rPr>
      </w:pPr>
      <w:r w:rsidRPr="00B877A7">
        <w:rPr>
          <w:b/>
          <w:sz w:val="24"/>
          <w:szCs w:val="24"/>
        </w:rPr>
        <w:t>Parágrafo Décimo oitavo</w:t>
      </w:r>
      <w:r w:rsidRPr="00B877A7">
        <w:rPr>
          <w:sz w:val="24"/>
          <w:szCs w:val="24"/>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B877A7">
        <w:rPr>
          <w:sz w:val="24"/>
          <w:szCs w:val="24"/>
        </w:rPr>
        <w:t>5</w:t>
      </w:r>
      <w:proofErr w:type="gramEnd"/>
      <w:r w:rsidRPr="00B877A7">
        <w:rPr>
          <w:sz w:val="24"/>
          <w:szCs w:val="24"/>
        </w:rPr>
        <w:t xml:space="preserve"> (cinco) dias úteis, encaminhará o recurso com sua motivação à autoridade superior, que deverá proferir sua decisão no prazo máximo de 20 (vinte) dias úteis, contado do recebimento dos autos.</w:t>
      </w:r>
    </w:p>
    <w:p w14:paraId="026609EF" w14:textId="77777777" w:rsidR="00541DF7" w:rsidRPr="00B877A7" w:rsidRDefault="00541DF7" w:rsidP="00541DF7">
      <w:pPr>
        <w:spacing w:line="360" w:lineRule="auto"/>
        <w:jc w:val="both"/>
        <w:rPr>
          <w:sz w:val="24"/>
          <w:szCs w:val="24"/>
        </w:rPr>
      </w:pPr>
      <w:r w:rsidRPr="00B877A7">
        <w:rPr>
          <w:b/>
          <w:sz w:val="24"/>
          <w:szCs w:val="24"/>
        </w:rPr>
        <w:t>Parágrafo Décimo nono</w:t>
      </w:r>
      <w:r w:rsidRPr="00B877A7">
        <w:rPr>
          <w:sz w:val="24"/>
          <w:szCs w:val="24"/>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F97C901" w14:textId="77777777" w:rsidR="00541DF7" w:rsidRPr="00B877A7" w:rsidRDefault="00541DF7" w:rsidP="00541DF7">
      <w:pPr>
        <w:spacing w:line="360" w:lineRule="auto"/>
        <w:jc w:val="both"/>
        <w:rPr>
          <w:sz w:val="24"/>
          <w:szCs w:val="24"/>
        </w:rPr>
      </w:pPr>
      <w:r w:rsidRPr="00B877A7">
        <w:rPr>
          <w:b/>
          <w:sz w:val="24"/>
          <w:szCs w:val="24"/>
        </w:rPr>
        <w:t>Parágrafo Vigésimo</w:t>
      </w:r>
      <w:r w:rsidRPr="00B877A7">
        <w:rPr>
          <w:sz w:val="24"/>
          <w:szCs w:val="24"/>
        </w:rPr>
        <w:t xml:space="preserve"> - O recurso e o pedido de reconsideração terão efeito suspensivo do ato ou da decisão recorrida até que sobrevenha decisão final da autoridade competente.</w:t>
      </w:r>
    </w:p>
    <w:p w14:paraId="1D06E12B" w14:textId="77777777" w:rsidR="00541DF7" w:rsidRPr="00B877A7" w:rsidRDefault="00541DF7" w:rsidP="00541DF7">
      <w:pPr>
        <w:spacing w:line="360" w:lineRule="auto"/>
        <w:jc w:val="both"/>
        <w:rPr>
          <w:sz w:val="24"/>
          <w:szCs w:val="24"/>
        </w:rPr>
      </w:pPr>
      <w:r w:rsidRPr="00B877A7">
        <w:rPr>
          <w:b/>
          <w:sz w:val="24"/>
          <w:szCs w:val="24"/>
        </w:rPr>
        <w:t>Parágrafo Vigésimo Primeiro</w:t>
      </w:r>
      <w:r w:rsidRPr="00B877A7">
        <w:rPr>
          <w:sz w:val="24"/>
          <w:szCs w:val="24"/>
        </w:rPr>
        <w:t xml:space="preserve"> - aplicação das sanções previstas no edital não exclui, em hipótese alguma, a obrigação de reparação integral dos danos causados.</w:t>
      </w:r>
    </w:p>
    <w:p w14:paraId="2BF8E2C6" w14:textId="77777777" w:rsidR="00541DF7" w:rsidRPr="00B877A7" w:rsidRDefault="00541DF7" w:rsidP="00541DF7">
      <w:pPr>
        <w:spacing w:line="360" w:lineRule="auto"/>
        <w:jc w:val="both"/>
        <w:rPr>
          <w:sz w:val="24"/>
          <w:szCs w:val="24"/>
        </w:rPr>
      </w:pPr>
      <w:r w:rsidRPr="00B877A7">
        <w:rPr>
          <w:b/>
          <w:sz w:val="24"/>
          <w:szCs w:val="24"/>
        </w:rPr>
        <w:t xml:space="preserve">Parágrafo Vigésimo Segundo </w:t>
      </w:r>
      <w:r w:rsidRPr="00B877A7">
        <w:rPr>
          <w:sz w:val="24"/>
          <w:szCs w:val="24"/>
        </w:rPr>
        <w:t xml:space="preserve">- A sanção de impedimento de licitar e contratar </w:t>
      </w:r>
      <w:proofErr w:type="gramStart"/>
      <w:r w:rsidRPr="00B877A7">
        <w:rPr>
          <w:sz w:val="24"/>
          <w:szCs w:val="24"/>
        </w:rPr>
        <w:t>será</w:t>
      </w:r>
      <w:proofErr w:type="gramEnd"/>
      <w:r w:rsidRPr="00B877A7">
        <w:rPr>
          <w:sz w:val="24"/>
          <w:szCs w:val="24"/>
        </w:rPr>
        <w:t xml:space="preserve"> aplicada ao responsável em decorrência das infrações administrativas relacionadas nos itens 14.1.1, 14.1.2 e 14.1.3, quando não se justificar a imposição de penalidade mais grave, e impedirá o </w:t>
      </w:r>
      <w:r w:rsidRPr="00B877A7">
        <w:rPr>
          <w:sz w:val="24"/>
          <w:szCs w:val="24"/>
        </w:rPr>
        <w:lastRenderedPageBreak/>
        <w:t>responsável de licitar e contratar no âmbito da Administração Pública direta e indireta do Município de Bom Jardim, pelo prazo máximo de 3 (três) anos</w:t>
      </w:r>
    </w:p>
    <w:p w14:paraId="06208998" w14:textId="77777777" w:rsidR="00541DF7" w:rsidRPr="00B877A7" w:rsidRDefault="00541DF7" w:rsidP="00541DF7">
      <w:pPr>
        <w:spacing w:line="360" w:lineRule="auto"/>
        <w:jc w:val="both"/>
        <w:rPr>
          <w:sz w:val="24"/>
          <w:szCs w:val="24"/>
        </w:rPr>
      </w:pPr>
      <w:r w:rsidRPr="00B877A7">
        <w:rPr>
          <w:b/>
          <w:sz w:val="24"/>
          <w:szCs w:val="24"/>
        </w:rPr>
        <w:t>Parágrafo Vigésimo Terceiro</w:t>
      </w:r>
      <w:r w:rsidRPr="00B877A7">
        <w:rPr>
          <w:sz w:val="24"/>
          <w:szCs w:val="24"/>
        </w:rPr>
        <w:t xml:space="preserve"> - 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art. 156, §5º, da Lei n.º 14.133/2021.</w:t>
      </w:r>
    </w:p>
    <w:p w14:paraId="294B4085" w14:textId="77777777" w:rsidR="00541DF7" w:rsidRPr="00B877A7" w:rsidRDefault="00541DF7" w:rsidP="00541DF7">
      <w:pPr>
        <w:pStyle w:val="Corpodetexto2"/>
        <w:spacing w:line="360" w:lineRule="auto"/>
        <w:rPr>
          <w:sz w:val="24"/>
          <w:szCs w:val="24"/>
        </w:rPr>
      </w:pPr>
    </w:p>
    <w:p w14:paraId="46F6FFEA" w14:textId="77777777" w:rsidR="00541DF7" w:rsidRPr="00B877A7" w:rsidRDefault="00541DF7" w:rsidP="00541DF7">
      <w:pPr>
        <w:pStyle w:val="Corpodetexto2"/>
        <w:spacing w:line="360" w:lineRule="auto"/>
        <w:rPr>
          <w:sz w:val="24"/>
          <w:szCs w:val="24"/>
        </w:rPr>
      </w:pPr>
      <w:r w:rsidRPr="00B877A7">
        <w:rPr>
          <w:sz w:val="24"/>
          <w:szCs w:val="24"/>
        </w:rPr>
        <w:t>CLÁUSULA NONA – LEGISLAÇÃO APLICÁVEL (ART. 55, XII</w:t>
      </w:r>
      <w:proofErr w:type="gramStart"/>
      <w:r w:rsidRPr="00B877A7">
        <w:rPr>
          <w:sz w:val="24"/>
          <w:szCs w:val="24"/>
        </w:rPr>
        <w:t>)</w:t>
      </w:r>
      <w:proofErr w:type="gramEnd"/>
    </w:p>
    <w:p w14:paraId="0CC4866F" w14:textId="77777777" w:rsidR="00541DF7" w:rsidRPr="00B877A7" w:rsidRDefault="00541DF7" w:rsidP="00541DF7">
      <w:pPr>
        <w:spacing w:line="360" w:lineRule="auto"/>
        <w:jc w:val="both"/>
        <w:rPr>
          <w:sz w:val="24"/>
          <w:szCs w:val="24"/>
        </w:rPr>
      </w:pPr>
      <w:r w:rsidRPr="00B877A7">
        <w:rPr>
          <w:sz w:val="24"/>
          <w:szCs w:val="24"/>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6A65FC4E" w14:textId="77777777" w:rsidR="00541DF7" w:rsidRPr="00B877A7" w:rsidRDefault="00541DF7" w:rsidP="00541DF7">
      <w:pPr>
        <w:spacing w:line="360" w:lineRule="auto"/>
        <w:jc w:val="both"/>
        <w:rPr>
          <w:sz w:val="24"/>
          <w:szCs w:val="24"/>
        </w:rPr>
      </w:pPr>
      <w:r w:rsidRPr="00B877A7">
        <w:rPr>
          <w:sz w:val="24"/>
          <w:szCs w:val="24"/>
        </w:rPr>
        <w:t xml:space="preserve"> </w:t>
      </w:r>
    </w:p>
    <w:p w14:paraId="658D2E13" w14:textId="77777777" w:rsidR="00541DF7" w:rsidRPr="00B877A7" w:rsidRDefault="00541DF7" w:rsidP="00541DF7">
      <w:pPr>
        <w:pStyle w:val="Ttulo4"/>
        <w:spacing w:line="360" w:lineRule="auto"/>
        <w:rPr>
          <w:sz w:val="24"/>
          <w:szCs w:val="24"/>
        </w:rPr>
      </w:pPr>
      <w:r w:rsidRPr="00B877A7">
        <w:rPr>
          <w:sz w:val="24"/>
          <w:szCs w:val="24"/>
        </w:rPr>
        <w:t>CLÁUSULA DÉCIMA – TRANSMISSÃO DE DOCUMENTOS</w:t>
      </w:r>
    </w:p>
    <w:p w14:paraId="742D84C3" w14:textId="77777777" w:rsidR="00541DF7" w:rsidRPr="00B877A7" w:rsidRDefault="00541DF7" w:rsidP="00541DF7">
      <w:pPr>
        <w:spacing w:line="360" w:lineRule="auto"/>
        <w:jc w:val="both"/>
        <w:rPr>
          <w:sz w:val="24"/>
          <w:szCs w:val="24"/>
        </w:rPr>
      </w:pPr>
      <w:r w:rsidRPr="00B877A7">
        <w:rPr>
          <w:sz w:val="24"/>
          <w:szCs w:val="24"/>
        </w:rPr>
        <w:t>Todas as comunicações entre a Administração e a CONTRATADA serão feitas por escrito, preferencialmente por meio eletrônico.</w:t>
      </w:r>
    </w:p>
    <w:p w14:paraId="114B2255" w14:textId="77777777" w:rsidR="00541DF7" w:rsidRPr="00B877A7" w:rsidRDefault="00541DF7" w:rsidP="00541DF7">
      <w:pPr>
        <w:spacing w:line="360" w:lineRule="auto"/>
        <w:jc w:val="both"/>
        <w:rPr>
          <w:sz w:val="24"/>
          <w:szCs w:val="24"/>
        </w:rPr>
      </w:pPr>
      <w:r w:rsidRPr="00B877A7">
        <w:rPr>
          <w:b/>
          <w:sz w:val="24"/>
          <w:szCs w:val="24"/>
        </w:rPr>
        <w:t>Parágrafo Primeiro -</w:t>
      </w:r>
      <w:r w:rsidRPr="00B877A7">
        <w:rPr>
          <w:sz w:val="24"/>
          <w:szCs w:val="24"/>
        </w:rPr>
        <w:t xml:space="preserve"> A CONTRATADA, ao apresentar sua proposta comercial, deverá informar seu endereço para correio eletrônico, ou caso não disponha, o seu endereço comercial para recebimento das comunicações.</w:t>
      </w:r>
    </w:p>
    <w:p w14:paraId="0A70C32A" w14:textId="77777777" w:rsidR="00541DF7" w:rsidRPr="00B877A7" w:rsidRDefault="00541DF7" w:rsidP="00541DF7">
      <w:pPr>
        <w:spacing w:line="360" w:lineRule="auto"/>
        <w:jc w:val="both"/>
        <w:rPr>
          <w:sz w:val="24"/>
          <w:szCs w:val="24"/>
        </w:rPr>
      </w:pPr>
      <w:r w:rsidRPr="00B877A7">
        <w:rPr>
          <w:b/>
          <w:sz w:val="24"/>
          <w:szCs w:val="24"/>
        </w:rPr>
        <w:t>Parágrafo Segundo -</w:t>
      </w:r>
      <w:r w:rsidRPr="00B877A7">
        <w:rPr>
          <w:sz w:val="24"/>
          <w:szCs w:val="24"/>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22FBE326" w14:textId="77777777" w:rsidR="00541DF7" w:rsidRPr="00B877A7" w:rsidRDefault="00541DF7" w:rsidP="00541DF7">
      <w:pPr>
        <w:spacing w:line="360" w:lineRule="auto"/>
        <w:jc w:val="both"/>
        <w:rPr>
          <w:bCs/>
          <w:sz w:val="24"/>
          <w:szCs w:val="24"/>
        </w:rPr>
      </w:pPr>
      <w:r w:rsidRPr="00B877A7">
        <w:rPr>
          <w:b/>
          <w:sz w:val="24"/>
          <w:szCs w:val="24"/>
        </w:rPr>
        <w:t>Parágrafo Terceiro -</w:t>
      </w:r>
      <w:r w:rsidRPr="00B877A7">
        <w:rPr>
          <w:sz w:val="24"/>
          <w:szCs w:val="24"/>
        </w:rPr>
        <w:t xml:space="preserve"> </w:t>
      </w:r>
      <w:r w:rsidRPr="00B877A7">
        <w:rPr>
          <w:bCs/>
          <w:sz w:val="24"/>
          <w:szCs w:val="24"/>
        </w:rPr>
        <w:t>Fica facultada à Administração comunicar ao Contratado por publicação, caso os métodos usuais não sejam efetivos, sem prejuízo do parágrafo anterior.</w:t>
      </w:r>
    </w:p>
    <w:p w14:paraId="3445E7D2" w14:textId="77777777" w:rsidR="00541DF7" w:rsidRPr="00B877A7" w:rsidRDefault="00541DF7" w:rsidP="00541DF7">
      <w:pPr>
        <w:spacing w:line="360" w:lineRule="auto"/>
        <w:jc w:val="both"/>
        <w:rPr>
          <w:sz w:val="24"/>
          <w:szCs w:val="24"/>
        </w:rPr>
      </w:pPr>
    </w:p>
    <w:p w14:paraId="78DB33E9" w14:textId="77777777" w:rsidR="00541DF7" w:rsidRPr="00B877A7" w:rsidRDefault="00541DF7" w:rsidP="00541DF7">
      <w:pPr>
        <w:spacing w:line="360" w:lineRule="auto"/>
        <w:jc w:val="both"/>
        <w:rPr>
          <w:b/>
          <w:sz w:val="24"/>
          <w:szCs w:val="24"/>
        </w:rPr>
      </w:pPr>
      <w:r w:rsidRPr="00B877A7">
        <w:rPr>
          <w:b/>
          <w:sz w:val="24"/>
          <w:szCs w:val="24"/>
        </w:rPr>
        <w:t xml:space="preserve">CLÁUSULA DÉCIMA PRIMEIRA – DA PUBLICAÇÃO </w:t>
      </w:r>
    </w:p>
    <w:p w14:paraId="0C635C92" w14:textId="77777777" w:rsidR="00541DF7" w:rsidRPr="00B877A7" w:rsidRDefault="00541DF7" w:rsidP="00541DF7">
      <w:pPr>
        <w:spacing w:line="360" w:lineRule="auto"/>
        <w:jc w:val="both"/>
        <w:rPr>
          <w:sz w:val="24"/>
          <w:szCs w:val="24"/>
        </w:rPr>
      </w:pPr>
      <w:r w:rsidRPr="00B877A7">
        <w:rPr>
          <w:sz w:val="24"/>
          <w:szCs w:val="24"/>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B877A7">
        <w:rPr>
          <w:sz w:val="24"/>
          <w:szCs w:val="24"/>
        </w:rPr>
        <w:t xml:space="preserve">  </w:t>
      </w:r>
      <w:proofErr w:type="gramEnd"/>
      <w:r w:rsidRPr="00B877A7">
        <w:rPr>
          <w:sz w:val="24"/>
          <w:szCs w:val="24"/>
        </w:rPr>
        <w:t xml:space="preserve">art. 8º, §2º, da Lei n. 12.527, de 2011, c/c art. 7º, §3º, inciso V, do Decreto n. 7.724, de 2012. </w:t>
      </w:r>
    </w:p>
    <w:p w14:paraId="5AE3084E" w14:textId="77777777" w:rsidR="00541DF7" w:rsidRPr="00B877A7" w:rsidRDefault="00541DF7" w:rsidP="00541DF7">
      <w:pPr>
        <w:spacing w:line="360" w:lineRule="auto"/>
        <w:jc w:val="both"/>
        <w:rPr>
          <w:sz w:val="24"/>
          <w:szCs w:val="24"/>
        </w:rPr>
      </w:pPr>
      <w:r w:rsidRPr="00B877A7">
        <w:rPr>
          <w:sz w:val="24"/>
          <w:szCs w:val="24"/>
        </w:rPr>
        <w:t xml:space="preserve"> </w:t>
      </w:r>
    </w:p>
    <w:p w14:paraId="52C28C2D" w14:textId="77777777" w:rsidR="00541DF7" w:rsidRPr="00B877A7" w:rsidRDefault="00541DF7" w:rsidP="00541DF7">
      <w:pPr>
        <w:pStyle w:val="Corpodetexto2"/>
        <w:spacing w:line="360" w:lineRule="auto"/>
        <w:rPr>
          <w:sz w:val="24"/>
          <w:szCs w:val="24"/>
        </w:rPr>
      </w:pPr>
      <w:r w:rsidRPr="00B877A7">
        <w:rPr>
          <w:sz w:val="24"/>
          <w:szCs w:val="24"/>
        </w:rPr>
        <w:t xml:space="preserve">CLÁUSULA DÉCIMA SEGUNDA – CASOS OMISSOS </w:t>
      </w:r>
    </w:p>
    <w:p w14:paraId="0C886D26" w14:textId="77777777" w:rsidR="00541DF7" w:rsidRPr="00B877A7" w:rsidRDefault="00541DF7" w:rsidP="00541DF7">
      <w:pPr>
        <w:spacing w:line="360" w:lineRule="auto"/>
        <w:jc w:val="both"/>
        <w:rPr>
          <w:sz w:val="24"/>
          <w:szCs w:val="24"/>
        </w:rPr>
      </w:pPr>
      <w:r w:rsidRPr="00B877A7">
        <w:rPr>
          <w:sz w:val="24"/>
          <w:szCs w:val="24"/>
        </w:rPr>
        <w:t xml:space="preserve">Os casos omissos serão decididos pelo contratante, segundo as disposições contidas na Lei nº 14.133, de 2021, e demais normas federais aplicáveis e, subsidiariamente, segundo as </w:t>
      </w:r>
      <w:r w:rsidRPr="00B877A7">
        <w:rPr>
          <w:sz w:val="24"/>
          <w:szCs w:val="24"/>
        </w:rPr>
        <w:lastRenderedPageBreak/>
        <w:t xml:space="preserve">disposições contidas na Lei nº 8.078, de </w:t>
      </w:r>
      <w:proofErr w:type="gramStart"/>
      <w:r w:rsidRPr="00B877A7">
        <w:rPr>
          <w:sz w:val="24"/>
          <w:szCs w:val="24"/>
        </w:rPr>
        <w:t>1990 – Código</w:t>
      </w:r>
      <w:proofErr w:type="gramEnd"/>
      <w:r w:rsidRPr="00B877A7">
        <w:rPr>
          <w:sz w:val="24"/>
          <w:szCs w:val="24"/>
        </w:rPr>
        <w:t xml:space="preserve"> de Defesa do Consumidor – e normas e princípios gerais dos contratos.</w:t>
      </w:r>
    </w:p>
    <w:p w14:paraId="68CFF344" w14:textId="77777777" w:rsidR="00541DF7" w:rsidRPr="00B877A7" w:rsidRDefault="00541DF7" w:rsidP="00541DF7">
      <w:pPr>
        <w:spacing w:line="360" w:lineRule="auto"/>
        <w:jc w:val="both"/>
        <w:rPr>
          <w:sz w:val="24"/>
          <w:szCs w:val="24"/>
        </w:rPr>
      </w:pPr>
    </w:p>
    <w:p w14:paraId="0CB454D8" w14:textId="77777777" w:rsidR="00541DF7" w:rsidRPr="00B877A7" w:rsidRDefault="00541DF7" w:rsidP="00541DF7">
      <w:pPr>
        <w:spacing w:line="360" w:lineRule="auto"/>
        <w:jc w:val="both"/>
        <w:rPr>
          <w:b/>
          <w:sz w:val="24"/>
          <w:szCs w:val="24"/>
        </w:rPr>
      </w:pPr>
      <w:r w:rsidRPr="00B877A7">
        <w:rPr>
          <w:b/>
          <w:sz w:val="24"/>
          <w:szCs w:val="24"/>
        </w:rPr>
        <w:t>CLÁSULA DÉCIMA TERCEIRA - FISCALIZAÇÃO E GERENCIAMENTO DA CONTRATAÇÃO</w:t>
      </w:r>
    </w:p>
    <w:p w14:paraId="7D278D79" w14:textId="77777777" w:rsidR="00541DF7" w:rsidRPr="00B877A7" w:rsidRDefault="00541DF7" w:rsidP="00541DF7">
      <w:pPr>
        <w:spacing w:line="360" w:lineRule="auto"/>
        <w:jc w:val="both"/>
        <w:rPr>
          <w:b/>
          <w:iCs/>
          <w:sz w:val="24"/>
          <w:szCs w:val="24"/>
        </w:rPr>
      </w:pPr>
      <w:r w:rsidRPr="00B877A7">
        <w:rPr>
          <w:b/>
          <w:sz w:val="24"/>
          <w:szCs w:val="24"/>
        </w:rPr>
        <w:t>Parágrafo Primeiro</w:t>
      </w:r>
      <w:r w:rsidRPr="00B877A7">
        <w:rPr>
          <w:sz w:val="24"/>
          <w:szCs w:val="24"/>
        </w:rPr>
        <w:t xml:space="preserve"> - Serão responsáveis pelo acompanhamento e fiscalização do contrato os servidores:</w:t>
      </w:r>
      <w:r w:rsidRPr="00B877A7">
        <w:rPr>
          <w:b/>
          <w:sz w:val="24"/>
          <w:szCs w:val="24"/>
        </w:rPr>
        <w:t xml:space="preserve"> </w:t>
      </w:r>
      <w:r w:rsidRPr="00B877A7">
        <w:rPr>
          <w:b/>
          <w:iCs/>
          <w:sz w:val="24"/>
          <w:szCs w:val="24"/>
        </w:rPr>
        <w:t xml:space="preserve">- </w:t>
      </w:r>
      <w:proofErr w:type="spellStart"/>
      <w:r w:rsidRPr="00B877A7">
        <w:rPr>
          <w:b/>
          <w:iCs/>
          <w:sz w:val="24"/>
          <w:szCs w:val="24"/>
        </w:rPr>
        <w:t>Manoelina</w:t>
      </w:r>
      <w:proofErr w:type="spellEnd"/>
      <w:r w:rsidRPr="00B877A7">
        <w:rPr>
          <w:b/>
          <w:iCs/>
          <w:sz w:val="24"/>
          <w:szCs w:val="24"/>
        </w:rPr>
        <w:t xml:space="preserve"> da Conceição Marchetti Tito, Matrícula nº 1773-6, CPF nº 005.071.887-80; e Ana Carolina Lima do Amaral, Matrícula nº 41/7360, CPF nº 116.982.487-09</w:t>
      </w:r>
      <w:r w:rsidRPr="00B877A7">
        <w:rPr>
          <w:b/>
          <w:sz w:val="24"/>
          <w:szCs w:val="24"/>
        </w:rPr>
        <w:t xml:space="preserve">, </w:t>
      </w:r>
      <w:r w:rsidRPr="00B877A7">
        <w:rPr>
          <w:sz w:val="24"/>
          <w:szCs w:val="24"/>
        </w:rPr>
        <w:t>c</w:t>
      </w:r>
      <w:r w:rsidRPr="00B877A7">
        <w:rPr>
          <w:bCs/>
          <w:sz w:val="24"/>
          <w:szCs w:val="24"/>
        </w:rPr>
        <w:t>onforme atribuições definidas no Termo de Referência e no Edital.</w:t>
      </w:r>
    </w:p>
    <w:p w14:paraId="716B6532" w14:textId="77777777" w:rsidR="00541DF7" w:rsidRPr="00B877A7" w:rsidRDefault="00541DF7" w:rsidP="00541DF7">
      <w:pPr>
        <w:spacing w:line="360" w:lineRule="auto"/>
        <w:jc w:val="both"/>
        <w:rPr>
          <w:sz w:val="24"/>
          <w:szCs w:val="24"/>
        </w:rPr>
      </w:pPr>
      <w:r w:rsidRPr="00B877A7">
        <w:rPr>
          <w:b/>
          <w:sz w:val="24"/>
          <w:szCs w:val="24"/>
        </w:rPr>
        <w:t>Parágrafo Segundo</w:t>
      </w:r>
      <w:r w:rsidRPr="00B877A7">
        <w:rPr>
          <w:sz w:val="24"/>
          <w:szCs w:val="24"/>
        </w:rPr>
        <w:t xml:space="preserve"> – O órgão responsável pelo gerenciamento da ata de registro de preço é a Secretaria Municipal de Saúde, representada pelo Secretário Municipal de Saúde, Sr. Max de Lima </w:t>
      </w:r>
      <w:proofErr w:type="spellStart"/>
      <w:r w:rsidRPr="00B877A7">
        <w:rPr>
          <w:sz w:val="24"/>
          <w:szCs w:val="24"/>
        </w:rPr>
        <w:t>Cariello</w:t>
      </w:r>
      <w:proofErr w:type="spellEnd"/>
      <w:r w:rsidRPr="00B877A7">
        <w:rPr>
          <w:sz w:val="24"/>
          <w:szCs w:val="24"/>
        </w:rPr>
        <w:t xml:space="preserve">, Mat.: 41/7422- </w:t>
      </w:r>
      <w:proofErr w:type="gramStart"/>
      <w:r w:rsidRPr="00B877A7">
        <w:rPr>
          <w:sz w:val="24"/>
          <w:szCs w:val="24"/>
        </w:rPr>
        <w:t>SMS ,</w:t>
      </w:r>
      <w:proofErr w:type="gramEnd"/>
      <w:r w:rsidRPr="00B877A7">
        <w:rPr>
          <w:sz w:val="24"/>
          <w:szCs w:val="24"/>
        </w:rPr>
        <w:t xml:space="preserve"> CPF: 003.184.107-45, conforme atribuições definidas no Termo de Referência e no Edital.</w:t>
      </w:r>
    </w:p>
    <w:p w14:paraId="40163450" w14:textId="77777777" w:rsidR="00541DF7" w:rsidRPr="00B877A7" w:rsidRDefault="00541DF7" w:rsidP="00541DF7">
      <w:pPr>
        <w:spacing w:line="360" w:lineRule="auto"/>
        <w:jc w:val="both"/>
        <w:rPr>
          <w:sz w:val="24"/>
          <w:szCs w:val="24"/>
        </w:rPr>
      </w:pPr>
    </w:p>
    <w:p w14:paraId="2EE1B25C" w14:textId="77777777" w:rsidR="00541DF7" w:rsidRPr="00B877A7" w:rsidRDefault="00541DF7" w:rsidP="00541DF7">
      <w:pPr>
        <w:pStyle w:val="Corpodetexto2"/>
        <w:spacing w:line="360" w:lineRule="auto"/>
        <w:rPr>
          <w:sz w:val="24"/>
          <w:szCs w:val="24"/>
        </w:rPr>
      </w:pPr>
      <w:r w:rsidRPr="00B877A7">
        <w:rPr>
          <w:sz w:val="24"/>
          <w:szCs w:val="24"/>
        </w:rPr>
        <w:t xml:space="preserve">CLÁUSULA DÉCIMA QUARTA - FORO </w:t>
      </w:r>
    </w:p>
    <w:p w14:paraId="23845056" w14:textId="77777777" w:rsidR="00541DF7" w:rsidRPr="00B877A7" w:rsidRDefault="00541DF7" w:rsidP="00541DF7">
      <w:pPr>
        <w:spacing w:line="360" w:lineRule="auto"/>
        <w:jc w:val="both"/>
        <w:rPr>
          <w:sz w:val="24"/>
          <w:szCs w:val="24"/>
        </w:rPr>
      </w:pPr>
      <w:r w:rsidRPr="00B877A7">
        <w:rPr>
          <w:sz w:val="24"/>
          <w:szCs w:val="24"/>
        </w:rPr>
        <w:t xml:space="preserve">Fica eleito o foro da Comarca de Bom Jardim, RJ, para </w:t>
      </w:r>
      <w:proofErr w:type="gramStart"/>
      <w:r w:rsidRPr="00B877A7">
        <w:rPr>
          <w:sz w:val="24"/>
          <w:szCs w:val="24"/>
        </w:rPr>
        <w:t>dirimir dúvidas</w:t>
      </w:r>
      <w:proofErr w:type="gramEnd"/>
      <w:r w:rsidRPr="00B877A7">
        <w:rPr>
          <w:sz w:val="24"/>
          <w:szCs w:val="24"/>
        </w:rPr>
        <w:t xml:space="preserve"> ou questões oriundas do presente Contrato.</w:t>
      </w:r>
    </w:p>
    <w:p w14:paraId="260AAFB6" w14:textId="77777777" w:rsidR="00541DF7" w:rsidRPr="00B877A7" w:rsidRDefault="00541DF7" w:rsidP="00541DF7">
      <w:pPr>
        <w:spacing w:line="360" w:lineRule="auto"/>
        <w:jc w:val="both"/>
        <w:rPr>
          <w:sz w:val="24"/>
          <w:szCs w:val="24"/>
        </w:rPr>
      </w:pPr>
    </w:p>
    <w:p w14:paraId="0303A300" w14:textId="77777777" w:rsidR="00541DF7" w:rsidRPr="00B877A7" w:rsidRDefault="00541DF7" w:rsidP="00541DF7">
      <w:pPr>
        <w:spacing w:line="360" w:lineRule="auto"/>
        <w:jc w:val="both"/>
        <w:rPr>
          <w:sz w:val="24"/>
          <w:szCs w:val="24"/>
        </w:rPr>
      </w:pPr>
      <w:r w:rsidRPr="00B877A7">
        <w:rPr>
          <w:sz w:val="24"/>
          <w:szCs w:val="24"/>
        </w:rPr>
        <w:t>E por estarem justas e contratadas, as partes assinam o presente instrumento contratual, em 03 (três vias) iguais e rubricadas para todos os fins de direito, na presença das testemunhas abaixo.</w:t>
      </w:r>
    </w:p>
    <w:p w14:paraId="3D90EE39" w14:textId="77777777" w:rsidR="00541DF7" w:rsidRPr="00B877A7" w:rsidRDefault="00541DF7" w:rsidP="00541DF7">
      <w:pPr>
        <w:spacing w:line="360" w:lineRule="auto"/>
        <w:jc w:val="both"/>
        <w:rPr>
          <w:sz w:val="24"/>
          <w:szCs w:val="24"/>
        </w:rPr>
      </w:pPr>
    </w:p>
    <w:p w14:paraId="7C0FD586" w14:textId="77777777" w:rsidR="00541DF7" w:rsidRPr="00B877A7" w:rsidRDefault="00541DF7" w:rsidP="00541DF7">
      <w:pPr>
        <w:spacing w:line="360" w:lineRule="auto"/>
        <w:jc w:val="center"/>
        <w:rPr>
          <w:sz w:val="24"/>
          <w:szCs w:val="24"/>
        </w:rPr>
      </w:pPr>
      <w:r w:rsidRPr="00B877A7">
        <w:rPr>
          <w:sz w:val="24"/>
          <w:szCs w:val="24"/>
        </w:rPr>
        <w:t xml:space="preserve">Bom Jardim / RJ, </w:t>
      </w:r>
      <w:proofErr w:type="spellStart"/>
      <w:r w:rsidRPr="00B877A7">
        <w:rPr>
          <w:sz w:val="24"/>
          <w:szCs w:val="24"/>
        </w:rPr>
        <w:t>xx</w:t>
      </w:r>
      <w:proofErr w:type="spellEnd"/>
      <w:r w:rsidRPr="00B877A7">
        <w:rPr>
          <w:sz w:val="24"/>
          <w:szCs w:val="24"/>
        </w:rPr>
        <w:t xml:space="preserve"> de </w:t>
      </w:r>
      <w:proofErr w:type="spellStart"/>
      <w:r w:rsidRPr="00B877A7">
        <w:rPr>
          <w:sz w:val="24"/>
          <w:szCs w:val="24"/>
        </w:rPr>
        <w:t>xxxxxxxxxxxxxxxxx</w:t>
      </w:r>
      <w:proofErr w:type="spellEnd"/>
      <w:r w:rsidRPr="00B877A7">
        <w:rPr>
          <w:sz w:val="24"/>
          <w:szCs w:val="24"/>
        </w:rPr>
        <w:t xml:space="preserve"> de 2024.</w:t>
      </w:r>
    </w:p>
    <w:p w14:paraId="067F7E34" w14:textId="77777777" w:rsidR="00541DF7" w:rsidRPr="00B877A7" w:rsidRDefault="00541DF7" w:rsidP="00541DF7">
      <w:pPr>
        <w:spacing w:line="360" w:lineRule="auto"/>
        <w:jc w:val="center"/>
        <w:rPr>
          <w:sz w:val="24"/>
          <w:szCs w:val="24"/>
        </w:rPr>
      </w:pPr>
    </w:p>
    <w:p w14:paraId="6419426B" w14:textId="77777777" w:rsidR="00541DF7" w:rsidRPr="00B877A7" w:rsidRDefault="00541DF7" w:rsidP="00541DF7">
      <w:pPr>
        <w:spacing w:line="360" w:lineRule="auto"/>
        <w:jc w:val="center"/>
        <w:rPr>
          <w:i/>
          <w:sz w:val="24"/>
          <w:szCs w:val="24"/>
        </w:rPr>
      </w:pPr>
    </w:p>
    <w:p w14:paraId="3815DF2F" w14:textId="77777777" w:rsidR="00541DF7" w:rsidRPr="00B877A7" w:rsidRDefault="00541DF7" w:rsidP="00541DF7">
      <w:pPr>
        <w:pStyle w:val="Ttulo2"/>
        <w:rPr>
          <w:i/>
          <w:szCs w:val="24"/>
        </w:rPr>
      </w:pPr>
    </w:p>
    <w:p w14:paraId="6FDB84ED" w14:textId="53875B60" w:rsidR="00B877A7" w:rsidRPr="00B877A7" w:rsidRDefault="00541DF7" w:rsidP="00B877A7">
      <w:pPr>
        <w:pStyle w:val="Ttulo2"/>
        <w:jc w:val="center"/>
        <w:rPr>
          <w:i/>
          <w:szCs w:val="24"/>
        </w:rPr>
      </w:pPr>
      <w:r w:rsidRPr="00B877A7">
        <w:rPr>
          <w:i/>
          <w:szCs w:val="24"/>
        </w:rPr>
        <w:t>FUNDO MUNICIPAL DE SAÚDE</w:t>
      </w:r>
    </w:p>
    <w:p w14:paraId="73CEDC29" w14:textId="77777777" w:rsidR="00541DF7" w:rsidRPr="00B877A7" w:rsidRDefault="00541DF7" w:rsidP="00B877A7">
      <w:pPr>
        <w:spacing w:line="360" w:lineRule="auto"/>
        <w:jc w:val="center"/>
        <w:rPr>
          <w:b/>
          <w:sz w:val="24"/>
          <w:szCs w:val="24"/>
        </w:rPr>
      </w:pPr>
      <w:r w:rsidRPr="00B877A7">
        <w:rPr>
          <w:b/>
          <w:sz w:val="24"/>
          <w:szCs w:val="24"/>
        </w:rPr>
        <w:t>CONTRATANTE</w:t>
      </w:r>
    </w:p>
    <w:p w14:paraId="61E111D8" w14:textId="77777777" w:rsidR="00541DF7" w:rsidRPr="00B877A7" w:rsidRDefault="00541DF7" w:rsidP="00B877A7">
      <w:pPr>
        <w:spacing w:line="360" w:lineRule="auto"/>
        <w:jc w:val="center"/>
        <w:rPr>
          <w:b/>
          <w:sz w:val="24"/>
          <w:szCs w:val="24"/>
        </w:rPr>
      </w:pPr>
    </w:p>
    <w:p w14:paraId="66947147" w14:textId="77777777" w:rsidR="00541DF7" w:rsidRPr="00B877A7" w:rsidRDefault="00541DF7" w:rsidP="00B877A7">
      <w:pPr>
        <w:spacing w:line="360" w:lineRule="auto"/>
        <w:rPr>
          <w:b/>
          <w:sz w:val="24"/>
          <w:szCs w:val="24"/>
        </w:rPr>
      </w:pPr>
    </w:p>
    <w:p w14:paraId="67CAA501" w14:textId="77777777" w:rsidR="00541DF7" w:rsidRPr="00B877A7" w:rsidRDefault="00541DF7" w:rsidP="00541DF7">
      <w:pPr>
        <w:spacing w:line="360" w:lineRule="auto"/>
        <w:jc w:val="center"/>
        <w:rPr>
          <w:b/>
          <w:sz w:val="24"/>
          <w:szCs w:val="24"/>
        </w:rPr>
      </w:pPr>
      <w:proofErr w:type="spellStart"/>
      <w:proofErr w:type="gramStart"/>
      <w:r w:rsidRPr="00B877A7">
        <w:rPr>
          <w:b/>
          <w:sz w:val="24"/>
          <w:szCs w:val="24"/>
        </w:rPr>
        <w:t>xxxxxxxxxxxxxxxxxxxxxxxxxxxxxxxxxx</w:t>
      </w:r>
      <w:proofErr w:type="spellEnd"/>
      <w:proofErr w:type="gramEnd"/>
    </w:p>
    <w:p w14:paraId="64290D00" w14:textId="77777777" w:rsidR="00541DF7" w:rsidRPr="00B877A7" w:rsidRDefault="00541DF7" w:rsidP="00541DF7">
      <w:pPr>
        <w:spacing w:line="360" w:lineRule="auto"/>
        <w:jc w:val="center"/>
        <w:rPr>
          <w:b/>
          <w:sz w:val="24"/>
          <w:szCs w:val="24"/>
        </w:rPr>
      </w:pPr>
      <w:r w:rsidRPr="00B877A7">
        <w:rPr>
          <w:b/>
          <w:sz w:val="24"/>
          <w:szCs w:val="24"/>
        </w:rPr>
        <w:t>CONTRATADA</w:t>
      </w:r>
    </w:p>
    <w:p w14:paraId="15E49996" w14:textId="77777777" w:rsidR="00541DF7" w:rsidRPr="00B877A7" w:rsidRDefault="00541DF7" w:rsidP="00541DF7">
      <w:pPr>
        <w:spacing w:line="360" w:lineRule="auto"/>
        <w:jc w:val="both"/>
        <w:rPr>
          <w:b/>
          <w:sz w:val="24"/>
          <w:szCs w:val="24"/>
        </w:rPr>
      </w:pPr>
    </w:p>
    <w:p w14:paraId="7DE4C822" w14:textId="77777777" w:rsidR="00541DF7" w:rsidRPr="00B877A7" w:rsidRDefault="00541DF7" w:rsidP="00541DF7">
      <w:pPr>
        <w:spacing w:line="360" w:lineRule="auto"/>
        <w:jc w:val="both"/>
        <w:rPr>
          <w:b/>
          <w:sz w:val="24"/>
          <w:szCs w:val="24"/>
        </w:rPr>
      </w:pPr>
    </w:p>
    <w:p w14:paraId="718D8A88" w14:textId="77777777" w:rsidR="00F8094B" w:rsidRPr="00B877A7" w:rsidRDefault="00F8094B" w:rsidP="007246B3">
      <w:pPr>
        <w:pStyle w:val="Corpodetexto"/>
        <w:spacing w:line="276" w:lineRule="auto"/>
        <w:jc w:val="left"/>
        <w:rPr>
          <w:b/>
          <w:bCs/>
          <w:sz w:val="24"/>
          <w:szCs w:val="24"/>
        </w:rPr>
      </w:pPr>
    </w:p>
    <w:p w14:paraId="65D0F436" w14:textId="77777777" w:rsidR="00F8094B" w:rsidRDefault="00F8094B" w:rsidP="007246B3">
      <w:pPr>
        <w:pStyle w:val="Corpodetexto"/>
        <w:spacing w:line="276" w:lineRule="auto"/>
        <w:jc w:val="left"/>
        <w:rPr>
          <w:b/>
          <w:bCs/>
          <w:sz w:val="24"/>
          <w:szCs w:val="24"/>
        </w:rPr>
      </w:pPr>
    </w:p>
    <w:p w14:paraId="0E740BB4" w14:textId="77777777" w:rsidR="00F8094B" w:rsidRDefault="00F8094B" w:rsidP="007246B3">
      <w:pPr>
        <w:pStyle w:val="Corpodetexto"/>
        <w:spacing w:line="276" w:lineRule="auto"/>
        <w:jc w:val="left"/>
        <w:rPr>
          <w:b/>
          <w:bCs/>
          <w:sz w:val="24"/>
          <w:szCs w:val="24"/>
        </w:rPr>
      </w:pPr>
    </w:p>
    <w:p w14:paraId="19544404" w14:textId="77777777" w:rsidR="00192E58" w:rsidRDefault="00192E58" w:rsidP="00280E5C">
      <w:pPr>
        <w:jc w:val="both"/>
        <w:rPr>
          <w:sz w:val="24"/>
          <w:szCs w:val="24"/>
        </w:rPr>
      </w:pPr>
      <w:bookmarkStart w:id="33" w:name="_GoBack"/>
      <w:bookmarkEnd w:id="33"/>
    </w:p>
    <w:p w14:paraId="50C20D84" w14:textId="77777777" w:rsidR="00192E58" w:rsidRDefault="00192E58" w:rsidP="00280E5C">
      <w:pPr>
        <w:jc w:val="both"/>
        <w:rPr>
          <w:sz w:val="24"/>
          <w:szCs w:val="24"/>
        </w:rPr>
      </w:pPr>
    </w:p>
    <w:p w14:paraId="3F8D6668" w14:textId="77777777" w:rsidR="00192E58" w:rsidRDefault="00192E58" w:rsidP="00280E5C">
      <w:pPr>
        <w:jc w:val="both"/>
        <w:rPr>
          <w:sz w:val="24"/>
          <w:szCs w:val="24"/>
        </w:rPr>
      </w:pPr>
    </w:p>
    <w:p w14:paraId="2E9E7B60" w14:textId="77777777" w:rsidR="00192E58" w:rsidRDefault="00192E58" w:rsidP="00280E5C">
      <w:pPr>
        <w:jc w:val="both"/>
        <w:rPr>
          <w:sz w:val="24"/>
          <w:szCs w:val="24"/>
        </w:rPr>
      </w:pPr>
    </w:p>
    <w:p w14:paraId="5BD8D0DF" w14:textId="77777777" w:rsidR="00192E58" w:rsidRDefault="00192E58" w:rsidP="00280E5C">
      <w:pPr>
        <w:jc w:val="both"/>
        <w:rPr>
          <w:sz w:val="24"/>
          <w:szCs w:val="24"/>
        </w:rPr>
      </w:pPr>
    </w:p>
    <w:p w14:paraId="27D1CF4F" w14:textId="77777777" w:rsidR="00192E58" w:rsidRDefault="00192E58" w:rsidP="00280E5C">
      <w:pPr>
        <w:jc w:val="both"/>
        <w:rPr>
          <w:sz w:val="24"/>
          <w:szCs w:val="24"/>
        </w:rPr>
      </w:pPr>
    </w:p>
    <w:p w14:paraId="370ACA70" w14:textId="77777777" w:rsidR="00192E58" w:rsidRDefault="00192E58" w:rsidP="00280E5C">
      <w:pPr>
        <w:jc w:val="both"/>
        <w:rPr>
          <w:sz w:val="24"/>
          <w:szCs w:val="24"/>
        </w:rPr>
      </w:pPr>
    </w:p>
    <w:p w14:paraId="34050221" w14:textId="77777777" w:rsidR="00192E58" w:rsidRDefault="00192E58" w:rsidP="00280E5C">
      <w:pPr>
        <w:jc w:val="both"/>
        <w:rPr>
          <w:sz w:val="24"/>
          <w:szCs w:val="24"/>
        </w:rPr>
      </w:pPr>
    </w:p>
    <w:p w14:paraId="3F2F84DB" w14:textId="77777777" w:rsidR="00192E58" w:rsidRDefault="00192E58" w:rsidP="00280E5C">
      <w:pPr>
        <w:jc w:val="both"/>
        <w:rPr>
          <w:sz w:val="24"/>
          <w:szCs w:val="24"/>
        </w:rPr>
      </w:pPr>
    </w:p>
    <w:p w14:paraId="1D08895F" w14:textId="77777777" w:rsidR="00192E58" w:rsidRDefault="00192E58" w:rsidP="00280E5C">
      <w:pPr>
        <w:jc w:val="both"/>
        <w:rPr>
          <w:sz w:val="24"/>
          <w:szCs w:val="24"/>
        </w:rPr>
      </w:pPr>
    </w:p>
    <w:p w14:paraId="6745AB9D" w14:textId="77777777" w:rsidR="00192E58" w:rsidRPr="000F4490" w:rsidRDefault="00192E58" w:rsidP="00192E58">
      <w:pPr>
        <w:pStyle w:val="Corpodetexto"/>
        <w:spacing w:line="200" w:lineRule="atLeast"/>
        <w:jc w:val="both"/>
        <w:rPr>
          <w:sz w:val="24"/>
          <w:szCs w:val="24"/>
        </w:rPr>
      </w:pPr>
    </w:p>
    <w:p w14:paraId="76D5A4F6" w14:textId="77777777" w:rsidR="00192E58" w:rsidRPr="000F4490" w:rsidRDefault="00192E58" w:rsidP="00192E58">
      <w:pPr>
        <w:pStyle w:val="Corpodetexto"/>
        <w:spacing w:line="200" w:lineRule="atLeast"/>
        <w:jc w:val="both"/>
        <w:rPr>
          <w:sz w:val="24"/>
          <w:szCs w:val="24"/>
        </w:rPr>
      </w:pPr>
    </w:p>
    <w:p w14:paraId="72AA3C28" w14:textId="77777777" w:rsidR="008B7FA6" w:rsidRPr="00F30EF9" w:rsidRDefault="008B7FA6" w:rsidP="004F046B">
      <w:pPr>
        <w:jc w:val="both"/>
        <w:rPr>
          <w:sz w:val="24"/>
          <w:szCs w:val="24"/>
        </w:rPr>
      </w:pPr>
    </w:p>
    <w:sectPr w:rsidR="008B7FA6" w:rsidRPr="00F30EF9" w:rsidSect="000E59EE">
      <w:headerReference w:type="default" r:id="rId121"/>
      <w:footerReference w:type="default" r:id="rId122"/>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E211" w14:textId="77777777" w:rsidR="006E381A" w:rsidRDefault="006E381A">
      <w:r>
        <w:separator/>
      </w:r>
    </w:p>
  </w:endnote>
  <w:endnote w:type="continuationSeparator" w:id="0">
    <w:p w14:paraId="505E4D95" w14:textId="77777777" w:rsidR="006E381A" w:rsidRDefault="006E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541DF7" w:rsidRPr="000E59EE" w:rsidRDefault="00541DF7"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8F690D">
          <w:rPr>
            <w:noProof/>
            <w:sz w:val="22"/>
          </w:rPr>
          <w:t>43</w:t>
        </w:r>
        <w:r w:rsidRPr="000E59EE">
          <w:rPr>
            <w:sz w:val="22"/>
          </w:rPr>
          <w:fldChar w:fldCharType="end"/>
        </w:r>
        <w:r w:rsidRPr="000E59EE">
          <w:rPr>
            <w:sz w:val="22"/>
          </w:rPr>
          <w:t>]</w:t>
        </w:r>
      </w:p>
    </w:sdtContent>
  </w:sdt>
  <w:p w14:paraId="018AF884" w14:textId="781B2227" w:rsidR="00541DF7" w:rsidRDefault="00541DF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541DF7" w:rsidRDefault="00541DF7"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8F690D">
      <w:rPr>
        <w:noProof/>
        <w:sz w:val="20"/>
      </w:rPr>
      <w:t>66</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0652" w14:textId="77777777" w:rsidR="006E381A" w:rsidRDefault="006E381A">
      <w:r>
        <w:separator/>
      </w:r>
    </w:p>
  </w:footnote>
  <w:footnote w:type="continuationSeparator" w:id="0">
    <w:p w14:paraId="7E9A96F8" w14:textId="77777777" w:rsidR="006E381A" w:rsidRDefault="006E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541DF7" w:rsidRDefault="00541DF7"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DDD0D4F" w:rsidR="00541DF7" w:rsidRPr="00424C5A" w:rsidRDefault="00541DF7"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0570</w:t>
                          </w:r>
                          <w:r w:rsidRPr="00424C5A">
                            <w:rPr>
                              <w:b/>
                              <w:sz w:val="18"/>
                            </w:rPr>
                            <w:t>/2</w:t>
                          </w:r>
                          <w:r>
                            <w:rPr>
                              <w:b/>
                              <w:sz w:val="18"/>
                            </w:rPr>
                            <w:t>4</w:t>
                          </w:r>
                        </w:p>
                        <w:p w14:paraId="1FC1E4C9" w14:textId="5444A01C" w:rsidR="00541DF7" w:rsidRPr="00424C5A" w:rsidRDefault="00541DF7" w:rsidP="00424C5A">
                          <w:pPr>
                            <w:spacing w:before="13" w:line="276" w:lineRule="auto"/>
                            <w:ind w:left="20"/>
                            <w:rPr>
                              <w:b/>
                              <w:sz w:val="18"/>
                            </w:rPr>
                          </w:pPr>
                          <w:r w:rsidRPr="00424C5A">
                            <w:rPr>
                              <w:b/>
                              <w:sz w:val="18"/>
                            </w:rPr>
                            <w:t>FLS</w:t>
                          </w:r>
                          <w:r w:rsidR="007A5285">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541DF7" w:rsidRDefault="00541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DDD0D4F" w:rsidR="00541DF7" w:rsidRPr="00424C5A" w:rsidRDefault="00541DF7"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0570</w:t>
                    </w:r>
                    <w:r w:rsidRPr="00424C5A">
                      <w:rPr>
                        <w:b/>
                        <w:sz w:val="18"/>
                      </w:rPr>
                      <w:t>/2</w:t>
                    </w:r>
                    <w:r>
                      <w:rPr>
                        <w:b/>
                        <w:sz w:val="18"/>
                      </w:rPr>
                      <w:t>4</w:t>
                    </w:r>
                  </w:p>
                  <w:p w14:paraId="1FC1E4C9" w14:textId="5444A01C" w:rsidR="00541DF7" w:rsidRPr="00424C5A" w:rsidRDefault="00541DF7" w:rsidP="00424C5A">
                    <w:pPr>
                      <w:spacing w:before="13" w:line="276" w:lineRule="auto"/>
                      <w:ind w:left="20"/>
                      <w:rPr>
                        <w:b/>
                        <w:sz w:val="18"/>
                      </w:rPr>
                    </w:pPr>
                    <w:r w:rsidRPr="00424C5A">
                      <w:rPr>
                        <w:b/>
                        <w:sz w:val="18"/>
                      </w:rPr>
                      <w:t>FLS</w:t>
                    </w:r>
                    <w:r w:rsidR="007A5285">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541DF7" w:rsidRDefault="00541DF7"/>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541DF7" w:rsidRDefault="00541DF7"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541DF7" w:rsidRDefault="00541D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541DF7" w:rsidRDefault="00541DF7"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11C3186E" w:rsidR="00541DF7" w:rsidRPr="00424C5A" w:rsidRDefault="00541DF7"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0570</w:t>
                          </w:r>
                          <w:r w:rsidRPr="00424C5A">
                            <w:rPr>
                              <w:b/>
                              <w:sz w:val="18"/>
                            </w:rPr>
                            <w:t>/2</w:t>
                          </w:r>
                          <w:r>
                            <w:rPr>
                              <w:b/>
                              <w:sz w:val="18"/>
                            </w:rPr>
                            <w:t>4</w:t>
                          </w:r>
                        </w:p>
                        <w:p w14:paraId="31179398" w14:textId="77777777" w:rsidR="00541DF7" w:rsidRPr="00424C5A" w:rsidRDefault="00541DF7"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541DF7" w:rsidRDefault="00541DF7"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11C3186E" w:rsidR="00541DF7" w:rsidRPr="00424C5A" w:rsidRDefault="00541DF7"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0570</w:t>
                    </w:r>
                    <w:r w:rsidRPr="00424C5A">
                      <w:rPr>
                        <w:b/>
                        <w:sz w:val="18"/>
                      </w:rPr>
                      <w:t>/2</w:t>
                    </w:r>
                    <w:r>
                      <w:rPr>
                        <w:b/>
                        <w:sz w:val="18"/>
                      </w:rPr>
                      <w:t>4</w:t>
                    </w:r>
                  </w:p>
                  <w:p w14:paraId="31179398" w14:textId="77777777" w:rsidR="00541DF7" w:rsidRPr="00424C5A" w:rsidRDefault="00541DF7"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541DF7" w:rsidRDefault="00541DF7"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541DF7" w:rsidRDefault="00541DF7"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541DF7" w:rsidRDefault="00541D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E2CC4B4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b w:val="0"/>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2CA405E"/>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10">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4">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31B0128"/>
    <w:multiLevelType w:val="multilevel"/>
    <w:tmpl w:val="62E460E0"/>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91E2D50"/>
    <w:multiLevelType w:val="multilevel"/>
    <w:tmpl w:val="32C28C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Zero"/>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2">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5">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8682591"/>
    <w:multiLevelType w:val="multilevel"/>
    <w:tmpl w:val="A82899E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86E1828"/>
    <w:multiLevelType w:val="multilevel"/>
    <w:tmpl w:val="D4CADC84"/>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AFF1578"/>
    <w:multiLevelType w:val="multilevel"/>
    <w:tmpl w:val="C4160A4C"/>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2">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3">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5">
    <w:nsid w:val="3EB151C3"/>
    <w:multiLevelType w:val="multilevel"/>
    <w:tmpl w:val="1BE2F7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33D415C"/>
    <w:multiLevelType w:val="multilevel"/>
    <w:tmpl w:val="3C6A09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8">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9">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3">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4">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5">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7">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8">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9">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50">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DEC4346"/>
    <w:multiLevelType w:val="multilevel"/>
    <w:tmpl w:val="110EAA56"/>
    <w:lvl w:ilvl="0">
      <w:start w:val="8"/>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E9E61D5"/>
    <w:multiLevelType w:val="multilevel"/>
    <w:tmpl w:val="32703952"/>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5">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6">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6C77424"/>
    <w:multiLevelType w:val="multilevel"/>
    <w:tmpl w:val="4802F2BC"/>
    <w:lvl w:ilvl="0">
      <w:start w:val="17"/>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8">
    <w:nsid w:val="79772C1F"/>
    <w:multiLevelType w:val="multilevel"/>
    <w:tmpl w:val="2AFEAA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13"/>
  </w:num>
  <w:num w:numId="3">
    <w:abstractNumId w:val="56"/>
  </w:num>
  <w:num w:numId="4">
    <w:abstractNumId w:val="44"/>
  </w:num>
  <w:num w:numId="5">
    <w:abstractNumId w:val="26"/>
  </w:num>
  <w:num w:numId="6">
    <w:abstractNumId w:val="16"/>
  </w:num>
  <w:num w:numId="7">
    <w:abstractNumId w:val="22"/>
  </w:num>
  <w:num w:numId="8">
    <w:abstractNumId w:val="39"/>
  </w:num>
  <w:num w:numId="9">
    <w:abstractNumId w:val="31"/>
  </w:num>
  <w:num w:numId="10">
    <w:abstractNumId w:val="42"/>
  </w:num>
  <w:num w:numId="11">
    <w:abstractNumId w:val="54"/>
  </w:num>
  <w:num w:numId="12">
    <w:abstractNumId w:val="24"/>
  </w:num>
  <w:num w:numId="13">
    <w:abstractNumId w:val="37"/>
  </w:num>
  <w:num w:numId="14">
    <w:abstractNumId w:val="38"/>
  </w:num>
  <w:num w:numId="15">
    <w:abstractNumId w:val="43"/>
  </w:num>
  <w:num w:numId="16">
    <w:abstractNumId w:val="10"/>
  </w:num>
  <w:num w:numId="17">
    <w:abstractNumId w:val="48"/>
  </w:num>
  <w:num w:numId="18">
    <w:abstractNumId w:val="59"/>
  </w:num>
  <w:num w:numId="19">
    <w:abstractNumId w:val="52"/>
  </w:num>
  <w:num w:numId="20">
    <w:abstractNumId w:val="29"/>
  </w:num>
  <w:num w:numId="21">
    <w:abstractNumId w:val="40"/>
  </w:num>
  <w:num w:numId="22">
    <w:abstractNumId w:val="14"/>
  </w:num>
  <w:num w:numId="23">
    <w:abstractNumId w:val="46"/>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4"/>
    </w:lvlOverride>
    <w:lvlOverride w:ilvl="1"/>
    <w:lvlOverride w:ilvl="2"/>
    <w:lvlOverride w:ilvl="3"/>
    <w:lvlOverride w:ilvl="4"/>
    <w:lvlOverride w:ilvl="5"/>
    <w:lvlOverride w:ilvl="6"/>
    <w:lvlOverride w:ilvl="7"/>
    <w:lvlOverride w:ilvl="8"/>
  </w:num>
  <w:num w:numId="25">
    <w:abstractNumId w:val="47"/>
    <w:lvlOverride w:ilvl="0">
      <w:startOverride w:val="6"/>
    </w:lvlOverride>
    <w:lvlOverride w:ilvl="1"/>
    <w:lvlOverride w:ilvl="2"/>
    <w:lvlOverride w:ilvl="3"/>
    <w:lvlOverride w:ilvl="4"/>
    <w:lvlOverride w:ilvl="5"/>
    <w:lvlOverride w:ilvl="6"/>
    <w:lvlOverride w:ilvl="7"/>
    <w:lvlOverride w:ilvl="8"/>
  </w:num>
  <w:num w:numId="26">
    <w:abstractNumId w:val="21"/>
    <w:lvlOverride w:ilvl="0">
      <w:startOverride w:val="9"/>
    </w:lvlOverride>
    <w:lvlOverride w:ilvl="1"/>
    <w:lvlOverride w:ilvl="2"/>
    <w:lvlOverride w:ilvl="3"/>
    <w:lvlOverride w:ilvl="4"/>
    <w:lvlOverride w:ilvl="5"/>
    <w:lvlOverride w:ilvl="6"/>
    <w:lvlOverride w:ilvl="7"/>
    <w:lvlOverride w:ilvl="8"/>
  </w:num>
  <w:num w:numId="27">
    <w:abstractNumId w:val="8"/>
  </w:num>
  <w:num w:numId="28">
    <w:abstractNumId w:val="23"/>
  </w:num>
  <w:num w:numId="29">
    <w:abstractNumId w:val="17"/>
  </w:num>
  <w:num w:numId="30">
    <w:abstractNumId w:val="30"/>
  </w:num>
  <w:num w:numId="31">
    <w:abstractNumId w:val="33"/>
  </w:num>
  <w:num w:numId="32">
    <w:abstractNumId w:val="11"/>
  </w:num>
  <w:num w:numId="33">
    <w:abstractNumId w:val="58"/>
  </w:num>
  <w:num w:numId="34">
    <w:abstractNumId w:val="35"/>
  </w:num>
  <w:num w:numId="35">
    <w:abstractNumId w:val="34"/>
  </w:num>
  <w:num w:numId="36">
    <w:abstractNumId w:val="45"/>
  </w:num>
  <w:num w:numId="37">
    <w:abstractNumId w:val="12"/>
  </w:num>
  <w:num w:numId="38">
    <w:abstractNumId w:val="19"/>
  </w:num>
  <w:num w:numId="39">
    <w:abstractNumId w:val="9"/>
  </w:num>
  <w:num w:numId="40">
    <w:abstractNumId w:val="60"/>
  </w:num>
  <w:num w:numId="41">
    <w:abstractNumId w:val="55"/>
  </w:num>
  <w:num w:numId="42">
    <w:abstractNumId w:val="49"/>
  </w:num>
  <w:num w:numId="43">
    <w:abstractNumId w:val="25"/>
  </w:num>
  <w:num w:numId="44">
    <w:abstractNumId w:val="6"/>
  </w:num>
  <w:num w:numId="45">
    <w:abstractNumId w:val="41"/>
  </w:num>
  <w:num w:numId="46">
    <w:abstractNumId w:val="18"/>
  </w:num>
  <w:num w:numId="47">
    <w:abstractNumId w:val="27"/>
  </w:num>
  <w:num w:numId="48">
    <w:abstractNumId w:val="57"/>
  </w:num>
  <w:num w:numId="49">
    <w:abstractNumId w:val="20"/>
  </w:num>
  <w:num w:numId="50">
    <w:abstractNumId w:val="36"/>
  </w:num>
  <w:num w:numId="51">
    <w:abstractNumId w:val="15"/>
  </w:num>
  <w:num w:numId="52">
    <w:abstractNumId w:val="7"/>
  </w:num>
  <w:num w:numId="53">
    <w:abstractNumId w:val="53"/>
  </w:num>
  <w:num w:numId="54">
    <w:abstractNumId w:val="51"/>
  </w:num>
  <w:num w:numId="5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1CC9"/>
    <w:rsid w:val="00002889"/>
    <w:rsid w:val="0000295A"/>
    <w:rsid w:val="00002DB9"/>
    <w:rsid w:val="000051DE"/>
    <w:rsid w:val="0000567D"/>
    <w:rsid w:val="000066AE"/>
    <w:rsid w:val="00007524"/>
    <w:rsid w:val="0000759A"/>
    <w:rsid w:val="00007B45"/>
    <w:rsid w:val="00007FC9"/>
    <w:rsid w:val="00010106"/>
    <w:rsid w:val="00010943"/>
    <w:rsid w:val="000118D7"/>
    <w:rsid w:val="00012443"/>
    <w:rsid w:val="00013C79"/>
    <w:rsid w:val="00015A87"/>
    <w:rsid w:val="00016850"/>
    <w:rsid w:val="000201E7"/>
    <w:rsid w:val="00020900"/>
    <w:rsid w:val="00022BED"/>
    <w:rsid w:val="000234BB"/>
    <w:rsid w:val="00023CC8"/>
    <w:rsid w:val="000258CA"/>
    <w:rsid w:val="000269E3"/>
    <w:rsid w:val="00026E01"/>
    <w:rsid w:val="00027B50"/>
    <w:rsid w:val="00030134"/>
    <w:rsid w:val="00031331"/>
    <w:rsid w:val="00032555"/>
    <w:rsid w:val="00032D31"/>
    <w:rsid w:val="00033276"/>
    <w:rsid w:val="0003328C"/>
    <w:rsid w:val="00034599"/>
    <w:rsid w:val="000350D6"/>
    <w:rsid w:val="00035B64"/>
    <w:rsid w:val="00037595"/>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774AD"/>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0E3C"/>
    <w:rsid w:val="000A1588"/>
    <w:rsid w:val="000A1961"/>
    <w:rsid w:val="000A1CBE"/>
    <w:rsid w:val="000A2193"/>
    <w:rsid w:val="000A2980"/>
    <w:rsid w:val="000A34B2"/>
    <w:rsid w:val="000A3F2C"/>
    <w:rsid w:val="000A4234"/>
    <w:rsid w:val="000A56CF"/>
    <w:rsid w:val="000A6467"/>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CFC"/>
    <w:rsid w:val="000F3FF3"/>
    <w:rsid w:val="000F4939"/>
    <w:rsid w:val="000F4BB1"/>
    <w:rsid w:val="000F6416"/>
    <w:rsid w:val="000F6432"/>
    <w:rsid w:val="00100DA4"/>
    <w:rsid w:val="00100FFE"/>
    <w:rsid w:val="001014AA"/>
    <w:rsid w:val="00101AFC"/>
    <w:rsid w:val="00101E58"/>
    <w:rsid w:val="001037A6"/>
    <w:rsid w:val="001039FA"/>
    <w:rsid w:val="00104055"/>
    <w:rsid w:val="00104A76"/>
    <w:rsid w:val="00106B8E"/>
    <w:rsid w:val="00107182"/>
    <w:rsid w:val="00110BC1"/>
    <w:rsid w:val="00111B7B"/>
    <w:rsid w:val="001124F6"/>
    <w:rsid w:val="0011388C"/>
    <w:rsid w:val="001139A1"/>
    <w:rsid w:val="00114655"/>
    <w:rsid w:val="00116E8B"/>
    <w:rsid w:val="00120305"/>
    <w:rsid w:val="00120F3C"/>
    <w:rsid w:val="001216E9"/>
    <w:rsid w:val="00121CB7"/>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36A0F"/>
    <w:rsid w:val="00141C58"/>
    <w:rsid w:val="001423FC"/>
    <w:rsid w:val="00142D68"/>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082A"/>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A30E8"/>
    <w:rsid w:val="001A5E52"/>
    <w:rsid w:val="001A6973"/>
    <w:rsid w:val="001A6BFE"/>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15A8"/>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E6EE2"/>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3D67"/>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296"/>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15BB"/>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B7916"/>
    <w:rsid w:val="002C12B1"/>
    <w:rsid w:val="002C1441"/>
    <w:rsid w:val="002C1601"/>
    <w:rsid w:val="002C1BBB"/>
    <w:rsid w:val="002C1BF8"/>
    <w:rsid w:val="002C224D"/>
    <w:rsid w:val="002C2AB3"/>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5A2A"/>
    <w:rsid w:val="002D6218"/>
    <w:rsid w:val="002D68D1"/>
    <w:rsid w:val="002D6AF2"/>
    <w:rsid w:val="002D79E8"/>
    <w:rsid w:val="002E0485"/>
    <w:rsid w:val="002E07E0"/>
    <w:rsid w:val="002E0F41"/>
    <w:rsid w:val="002E13A3"/>
    <w:rsid w:val="002E383B"/>
    <w:rsid w:val="002E3A79"/>
    <w:rsid w:val="002E3D77"/>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21F1"/>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67FF7"/>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98E"/>
    <w:rsid w:val="00386E71"/>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2F51"/>
    <w:rsid w:val="003A48BD"/>
    <w:rsid w:val="003A4EE2"/>
    <w:rsid w:val="003A597F"/>
    <w:rsid w:val="003A5AF2"/>
    <w:rsid w:val="003A63EE"/>
    <w:rsid w:val="003A67CC"/>
    <w:rsid w:val="003A700E"/>
    <w:rsid w:val="003A7014"/>
    <w:rsid w:val="003A72C6"/>
    <w:rsid w:val="003A79AC"/>
    <w:rsid w:val="003B096E"/>
    <w:rsid w:val="003B0F2E"/>
    <w:rsid w:val="003B3867"/>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00B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393E"/>
    <w:rsid w:val="0041535B"/>
    <w:rsid w:val="004159B9"/>
    <w:rsid w:val="00415C96"/>
    <w:rsid w:val="0041609C"/>
    <w:rsid w:val="00416271"/>
    <w:rsid w:val="00421079"/>
    <w:rsid w:val="00421122"/>
    <w:rsid w:val="00421C44"/>
    <w:rsid w:val="004222AD"/>
    <w:rsid w:val="00422742"/>
    <w:rsid w:val="00422E7F"/>
    <w:rsid w:val="00423D66"/>
    <w:rsid w:val="00424C5A"/>
    <w:rsid w:val="0042571F"/>
    <w:rsid w:val="0043031F"/>
    <w:rsid w:val="00430C00"/>
    <w:rsid w:val="00430DDF"/>
    <w:rsid w:val="00431537"/>
    <w:rsid w:val="0043177E"/>
    <w:rsid w:val="0043248B"/>
    <w:rsid w:val="00432AA7"/>
    <w:rsid w:val="004334EF"/>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5B5"/>
    <w:rsid w:val="00461E39"/>
    <w:rsid w:val="0046298E"/>
    <w:rsid w:val="00462E94"/>
    <w:rsid w:val="0046354D"/>
    <w:rsid w:val="0046372B"/>
    <w:rsid w:val="004638FD"/>
    <w:rsid w:val="0046486C"/>
    <w:rsid w:val="00465284"/>
    <w:rsid w:val="004656C3"/>
    <w:rsid w:val="00466057"/>
    <w:rsid w:val="00466429"/>
    <w:rsid w:val="004666D3"/>
    <w:rsid w:val="00466B7D"/>
    <w:rsid w:val="00467671"/>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00CE"/>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3CBB"/>
    <w:rsid w:val="004A4602"/>
    <w:rsid w:val="004A4FC7"/>
    <w:rsid w:val="004A5EAD"/>
    <w:rsid w:val="004A66A5"/>
    <w:rsid w:val="004A67C7"/>
    <w:rsid w:val="004A6973"/>
    <w:rsid w:val="004A7595"/>
    <w:rsid w:val="004B0AB1"/>
    <w:rsid w:val="004B20DF"/>
    <w:rsid w:val="004B3375"/>
    <w:rsid w:val="004B34A2"/>
    <w:rsid w:val="004B3948"/>
    <w:rsid w:val="004B4131"/>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3F8E"/>
    <w:rsid w:val="004E52F6"/>
    <w:rsid w:val="004E59EC"/>
    <w:rsid w:val="004E5C9A"/>
    <w:rsid w:val="004E5D31"/>
    <w:rsid w:val="004E6053"/>
    <w:rsid w:val="004F046B"/>
    <w:rsid w:val="004F062F"/>
    <w:rsid w:val="004F0BDE"/>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1DF7"/>
    <w:rsid w:val="00543384"/>
    <w:rsid w:val="00543F01"/>
    <w:rsid w:val="00544222"/>
    <w:rsid w:val="0054427A"/>
    <w:rsid w:val="00545A05"/>
    <w:rsid w:val="00545F4B"/>
    <w:rsid w:val="0054634B"/>
    <w:rsid w:val="005472BE"/>
    <w:rsid w:val="005475B5"/>
    <w:rsid w:val="0054762E"/>
    <w:rsid w:val="005503AF"/>
    <w:rsid w:val="0055142C"/>
    <w:rsid w:val="00552024"/>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217"/>
    <w:rsid w:val="00585E11"/>
    <w:rsid w:val="00586D14"/>
    <w:rsid w:val="005922B7"/>
    <w:rsid w:val="00592E27"/>
    <w:rsid w:val="00592E4B"/>
    <w:rsid w:val="0059340D"/>
    <w:rsid w:val="00593CB9"/>
    <w:rsid w:val="00595F10"/>
    <w:rsid w:val="0059631D"/>
    <w:rsid w:val="005A0A37"/>
    <w:rsid w:val="005A0F00"/>
    <w:rsid w:val="005A2B8B"/>
    <w:rsid w:val="005A329E"/>
    <w:rsid w:val="005A427B"/>
    <w:rsid w:val="005A53D3"/>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1685"/>
    <w:rsid w:val="005E23B2"/>
    <w:rsid w:val="005E29A1"/>
    <w:rsid w:val="005E2DFB"/>
    <w:rsid w:val="005E3CB9"/>
    <w:rsid w:val="005E4279"/>
    <w:rsid w:val="005E452E"/>
    <w:rsid w:val="005E4635"/>
    <w:rsid w:val="005E5B35"/>
    <w:rsid w:val="005E6C5E"/>
    <w:rsid w:val="005E72B3"/>
    <w:rsid w:val="005E7408"/>
    <w:rsid w:val="005E7866"/>
    <w:rsid w:val="005E79C2"/>
    <w:rsid w:val="005F0A3D"/>
    <w:rsid w:val="005F1894"/>
    <w:rsid w:val="005F1A41"/>
    <w:rsid w:val="005F2895"/>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19B7"/>
    <w:rsid w:val="00612DB5"/>
    <w:rsid w:val="0061325D"/>
    <w:rsid w:val="00613959"/>
    <w:rsid w:val="006151DE"/>
    <w:rsid w:val="00615A42"/>
    <w:rsid w:val="00616964"/>
    <w:rsid w:val="00616BA1"/>
    <w:rsid w:val="00616E69"/>
    <w:rsid w:val="006176EC"/>
    <w:rsid w:val="006176F8"/>
    <w:rsid w:val="00617881"/>
    <w:rsid w:val="00617C05"/>
    <w:rsid w:val="00623010"/>
    <w:rsid w:val="006234AD"/>
    <w:rsid w:val="00623517"/>
    <w:rsid w:val="00623E7F"/>
    <w:rsid w:val="00624B93"/>
    <w:rsid w:val="00624E94"/>
    <w:rsid w:val="00625DE0"/>
    <w:rsid w:val="00626501"/>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566F6"/>
    <w:rsid w:val="006613BE"/>
    <w:rsid w:val="00661BE1"/>
    <w:rsid w:val="0066266B"/>
    <w:rsid w:val="006644D8"/>
    <w:rsid w:val="0066508D"/>
    <w:rsid w:val="006659EB"/>
    <w:rsid w:val="00666007"/>
    <w:rsid w:val="00666987"/>
    <w:rsid w:val="006677A3"/>
    <w:rsid w:val="00667D02"/>
    <w:rsid w:val="00670DF1"/>
    <w:rsid w:val="00671425"/>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0EC5"/>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B759C"/>
    <w:rsid w:val="006C0407"/>
    <w:rsid w:val="006C058A"/>
    <w:rsid w:val="006C11B9"/>
    <w:rsid w:val="006C130F"/>
    <w:rsid w:val="006C1F9A"/>
    <w:rsid w:val="006C27F2"/>
    <w:rsid w:val="006C2BA8"/>
    <w:rsid w:val="006C2C21"/>
    <w:rsid w:val="006C2FD0"/>
    <w:rsid w:val="006C347D"/>
    <w:rsid w:val="006C3BC7"/>
    <w:rsid w:val="006C51A8"/>
    <w:rsid w:val="006C69A4"/>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381A"/>
    <w:rsid w:val="006E4590"/>
    <w:rsid w:val="006E598E"/>
    <w:rsid w:val="006E5BF7"/>
    <w:rsid w:val="006E621B"/>
    <w:rsid w:val="006E6AB6"/>
    <w:rsid w:val="006F0242"/>
    <w:rsid w:val="006F150F"/>
    <w:rsid w:val="006F196B"/>
    <w:rsid w:val="006F1A82"/>
    <w:rsid w:val="006F1B89"/>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6B3"/>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4BD4"/>
    <w:rsid w:val="007675CD"/>
    <w:rsid w:val="00767893"/>
    <w:rsid w:val="00770B06"/>
    <w:rsid w:val="00773953"/>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87EB3"/>
    <w:rsid w:val="007907FE"/>
    <w:rsid w:val="00791122"/>
    <w:rsid w:val="007916C2"/>
    <w:rsid w:val="00792133"/>
    <w:rsid w:val="00792259"/>
    <w:rsid w:val="007951F9"/>
    <w:rsid w:val="00795255"/>
    <w:rsid w:val="00795955"/>
    <w:rsid w:val="00796407"/>
    <w:rsid w:val="00796610"/>
    <w:rsid w:val="00797CF2"/>
    <w:rsid w:val="007A0C22"/>
    <w:rsid w:val="007A0C9A"/>
    <w:rsid w:val="007A1C01"/>
    <w:rsid w:val="007A1E8E"/>
    <w:rsid w:val="007A33E1"/>
    <w:rsid w:val="007A5285"/>
    <w:rsid w:val="007A548C"/>
    <w:rsid w:val="007A74D2"/>
    <w:rsid w:val="007A7EA3"/>
    <w:rsid w:val="007A7F58"/>
    <w:rsid w:val="007B2492"/>
    <w:rsid w:val="007B24CB"/>
    <w:rsid w:val="007B4DD8"/>
    <w:rsid w:val="007B54DE"/>
    <w:rsid w:val="007B5FFA"/>
    <w:rsid w:val="007B6ABB"/>
    <w:rsid w:val="007B77B7"/>
    <w:rsid w:val="007B79C2"/>
    <w:rsid w:val="007B7AA9"/>
    <w:rsid w:val="007C068F"/>
    <w:rsid w:val="007C091E"/>
    <w:rsid w:val="007C475B"/>
    <w:rsid w:val="007C4EB6"/>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E63E1"/>
    <w:rsid w:val="007E7C11"/>
    <w:rsid w:val="007F08F2"/>
    <w:rsid w:val="007F2BD0"/>
    <w:rsid w:val="007F3D7D"/>
    <w:rsid w:val="007F4B0C"/>
    <w:rsid w:val="007F6AAF"/>
    <w:rsid w:val="007F7DBD"/>
    <w:rsid w:val="00800086"/>
    <w:rsid w:val="00800B67"/>
    <w:rsid w:val="008022DD"/>
    <w:rsid w:val="008029F8"/>
    <w:rsid w:val="00802F85"/>
    <w:rsid w:val="00804450"/>
    <w:rsid w:val="00805375"/>
    <w:rsid w:val="00806453"/>
    <w:rsid w:val="008071D9"/>
    <w:rsid w:val="00807EA9"/>
    <w:rsid w:val="0081017D"/>
    <w:rsid w:val="00810AAD"/>
    <w:rsid w:val="00811273"/>
    <w:rsid w:val="008135BE"/>
    <w:rsid w:val="00813D42"/>
    <w:rsid w:val="0081462A"/>
    <w:rsid w:val="00814B88"/>
    <w:rsid w:val="008150E5"/>
    <w:rsid w:val="00815E7D"/>
    <w:rsid w:val="00815EF9"/>
    <w:rsid w:val="0081655F"/>
    <w:rsid w:val="008165A8"/>
    <w:rsid w:val="008169A8"/>
    <w:rsid w:val="008208EE"/>
    <w:rsid w:val="008218AD"/>
    <w:rsid w:val="00821DF8"/>
    <w:rsid w:val="00823F41"/>
    <w:rsid w:val="008244C8"/>
    <w:rsid w:val="0082545B"/>
    <w:rsid w:val="00826F6E"/>
    <w:rsid w:val="00827029"/>
    <w:rsid w:val="00827492"/>
    <w:rsid w:val="008274C6"/>
    <w:rsid w:val="00827A48"/>
    <w:rsid w:val="008302E0"/>
    <w:rsid w:val="00831221"/>
    <w:rsid w:val="008314A6"/>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0962"/>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0438"/>
    <w:rsid w:val="00881BDE"/>
    <w:rsid w:val="00881DDC"/>
    <w:rsid w:val="00882BB3"/>
    <w:rsid w:val="008832B7"/>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5A2"/>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1BA"/>
    <w:rsid w:val="008C78BD"/>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15"/>
    <w:rsid w:val="008F4749"/>
    <w:rsid w:val="008F53D3"/>
    <w:rsid w:val="008F58C9"/>
    <w:rsid w:val="008F623C"/>
    <w:rsid w:val="008F65AE"/>
    <w:rsid w:val="008F690D"/>
    <w:rsid w:val="008F7666"/>
    <w:rsid w:val="0090005D"/>
    <w:rsid w:val="009020F3"/>
    <w:rsid w:val="00902856"/>
    <w:rsid w:val="00902DC4"/>
    <w:rsid w:val="00903153"/>
    <w:rsid w:val="00903190"/>
    <w:rsid w:val="00903CE1"/>
    <w:rsid w:val="00904837"/>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6AD9"/>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BCE"/>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53FB"/>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261"/>
    <w:rsid w:val="009B4B1C"/>
    <w:rsid w:val="009B6D92"/>
    <w:rsid w:val="009C0400"/>
    <w:rsid w:val="009C0A0D"/>
    <w:rsid w:val="009C104A"/>
    <w:rsid w:val="009C1E13"/>
    <w:rsid w:val="009C22CA"/>
    <w:rsid w:val="009C2D8D"/>
    <w:rsid w:val="009C3148"/>
    <w:rsid w:val="009C34D0"/>
    <w:rsid w:val="009C371E"/>
    <w:rsid w:val="009C4055"/>
    <w:rsid w:val="009C5BD1"/>
    <w:rsid w:val="009C5C69"/>
    <w:rsid w:val="009C6A33"/>
    <w:rsid w:val="009C7175"/>
    <w:rsid w:val="009D0531"/>
    <w:rsid w:val="009D1212"/>
    <w:rsid w:val="009D2109"/>
    <w:rsid w:val="009D2378"/>
    <w:rsid w:val="009D2CE5"/>
    <w:rsid w:val="009D33E9"/>
    <w:rsid w:val="009D3449"/>
    <w:rsid w:val="009D3823"/>
    <w:rsid w:val="009D3DE3"/>
    <w:rsid w:val="009D3EFC"/>
    <w:rsid w:val="009D44BA"/>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2BEB"/>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52D"/>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9D9"/>
    <w:rsid w:val="00A25AF5"/>
    <w:rsid w:val="00A26793"/>
    <w:rsid w:val="00A26AC2"/>
    <w:rsid w:val="00A26DBA"/>
    <w:rsid w:val="00A27775"/>
    <w:rsid w:val="00A27801"/>
    <w:rsid w:val="00A27BF0"/>
    <w:rsid w:val="00A3116C"/>
    <w:rsid w:val="00A31551"/>
    <w:rsid w:val="00A31B3A"/>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255"/>
    <w:rsid w:val="00A55928"/>
    <w:rsid w:val="00A57605"/>
    <w:rsid w:val="00A618BB"/>
    <w:rsid w:val="00A6286A"/>
    <w:rsid w:val="00A629E5"/>
    <w:rsid w:val="00A63CD2"/>
    <w:rsid w:val="00A6574D"/>
    <w:rsid w:val="00A65BC8"/>
    <w:rsid w:val="00A65DAA"/>
    <w:rsid w:val="00A67012"/>
    <w:rsid w:val="00A67644"/>
    <w:rsid w:val="00A72686"/>
    <w:rsid w:val="00A726BD"/>
    <w:rsid w:val="00A72CE5"/>
    <w:rsid w:val="00A72DF1"/>
    <w:rsid w:val="00A7359C"/>
    <w:rsid w:val="00A739C4"/>
    <w:rsid w:val="00A75284"/>
    <w:rsid w:val="00A753D3"/>
    <w:rsid w:val="00A75455"/>
    <w:rsid w:val="00A75636"/>
    <w:rsid w:val="00A758DD"/>
    <w:rsid w:val="00A75937"/>
    <w:rsid w:val="00A760CF"/>
    <w:rsid w:val="00A76208"/>
    <w:rsid w:val="00A7623F"/>
    <w:rsid w:val="00A774A5"/>
    <w:rsid w:val="00A809EF"/>
    <w:rsid w:val="00A80C30"/>
    <w:rsid w:val="00A81021"/>
    <w:rsid w:val="00A81D1D"/>
    <w:rsid w:val="00A8462A"/>
    <w:rsid w:val="00A864A8"/>
    <w:rsid w:val="00A866DD"/>
    <w:rsid w:val="00A87358"/>
    <w:rsid w:val="00A8785B"/>
    <w:rsid w:val="00A90979"/>
    <w:rsid w:val="00A90CA9"/>
    <w:rsid w:val="00A90E04"/>
    <w:rsid w:val="00A91333"/>
    <w:rsid w:val="00A91AC7"/>
    <w:rsid w:val="00A94C41"/>
    <w:rsid w:val="00A94D8F"/>
    <w:rsid w:val="00A9626D"/>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69B8"/>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08EF"/>
    <w:rsid w:val="00AF17D7"/>
    <w:rsid w:val="00AF2256"/>
    <w:rsid w:val="00AF256B"/>
    <w:rsid w:val="00AF2619"/>
    <w:rsid w:val="00AF28C8"/>
    <w:rsid w:val="00AF45F1"/>
    <w:rsid w:val="00AF4E4C"/>
    <w:rsid w:val="00AF5459"/>
    <w:rsid w:val="00AF59C7"/>
    <w:rsid w:val="00AF5A84"/>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F77"/>
    <w:rsid w:val="00B46807"/>
    <w:rsid w:val="00B475BC"/>
    <w:rsid w:val="00B47C00"/>
    <w:rsid w:val="00B47CB9"/>
    <w:rsid w:val="00B47E50"/>
    <w:rsid w:val="00B53E30"/>
    <w:rsid w:val="00B53EE0"/>
    <w:rsid w:val="00B53FAB"/>
    <w:rsid w:val="00B547E1"/>
    <w:rsid w:val="00B54855"/>
    <w:rsid w:val="00B553A3"/>
    <w:rsid w:val="00B55A9F"/>
    <w:rsid w:val="00B563B6"/>
    <w:rsid w:val="00B56790"/>
    <w:rsid w:val="00B574E7"/>
    <w:rsid w:val="00B6018E"/>
    <w:rsid w:val="00B60531"/>
    <w:rsid w:val="00B60993"/>
    <w:rsid w:val="00B60E99"/>
    <w:rsid w:val="00B610A1"/>
    <w:rsid w:val="00B61341"/>
    <w:rsid w:val="00B613EC"/>
    <w:rsid w:val="00B61F85"/>
    <w:rsid w:val="00B62A2A"/>
    <w:rsid w:val="00B62AA4"/>
    <w:rsid w:val="00B633A3"/>
    <w:rsid w:val="00B63495"/>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7A7"/>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03D"/>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496"/>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E78D3"/>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ACD"/>
    <w:rsid w:val="00C03B5B"/>
    <w:rsid w:val="00C03C27"/>
    <w:rsid w:val="00C04635"/>
    <w:rsid w:val="00C04A55"/>
    <w:rsid w:val="00C0556F"/>
    <w:rsid w:val="00C05AAD"/>
    <w:rsid w:val="00C0685B"/>
    <w:rsid w:val="00C06FC4"/>
    <w:rsid w:val="00C10C6C"/>
    <w:rsid w:val="00C10CB5"/>
    <w:rsid w:val="00C11197"/>
    <w:rsid w:val="00C1125A"/>
    <w:rsid w:val="00C11965"/>
    <w:rsid w:val="00C120D4"/>
    <w:rsid w:val="00C12D3A"/>
    <w:rsid w:val="00C14DD0"/>
    <w:rsid w:val="00C152BE"/>
    <w:rsid w:val="00C1531C"/>
    <w:rsid w:val="00C16220"/>
    <w:rsid w:val="00C16E9C"/>
    <w:rsid w:val="00C17188"/>
    <w:rsid w:val="00C20296"/>
    <w:rsid w:val="00C21455"/>
    <w:rsid w:val="00C2346C"/>
    <w:rsid w:val="00C23E10"/>
    <w:rsid w:val="00C24930"/>
    <w:rsid w:val="00C24BEB"/>
    <w:rsid w:val="00C24FBC"/>
    <w:rsid w:val="00C25FD4"/>
    <w:rsid w:val="00C305E9"/>
    <w:rsid w:val="00C30904"/>
    <w:rsid w:val="00C30B63"/>
    <w:rsid w:val="00C31AD8"/>
    <w:rsid w:val="00C31D4F"/>
    <w:rsid w:val="00C32CB5"/>
    <w:rsid w:val="00C36672"/>
    <w:rsid w:val="00C370A3"/>
    <w:rsid w:val="00C400E5"/>
    <w:rsid w:val="00C416C6"/>
    <w:rsid w:val="00C42562"/>
    <w:rsid w:val="00C42EBD"/>
    <w:rsid w:val="00C42EE3"/>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2A5D"/>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2BCF"/>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C5AC1"/>
    <w:rsid w:val="00CD0382"/>
    <w:rsid w:val="00CD231B"/>
    <w:rsid w:val="00CD36AF"/>
    <w:rsid w:val="00CD3AAC"/>
    <w:rsid w:val="00CD3AC9"/>
    <w:rsid w:val="00CD4117"/>
    <w:rsid w:val="00CD4CD3"/>
    <w:rsid w:val="00CD511D"/>
    <w:rsid w:val="00CD5E53"/>
    <w:rsid w:val="00CD5EA3"/>
    <w:rsid w:val="00CD6349"/>
    <w:rsid w:val="00CD7FEF"/>
    <w:rsid w:val="00CE0926"/>
    <w:rsid w:val="00CE0AFD"/>
    <w:rsid w:val="00CE12AC"/>
    <w:rsid w:val="00CE1BB6"/>
    <w:rsid w:val="00CE3384"/>
    <w:rsid w:val="00CE38C6"/>
    <w:rsid w:val="00CE44E2"/>
    <w:rsid w:val="00CE5491"/>
    <w:rsid w:val="00CE5E5A"/>
    <w:rsid w:val="00CE683C"/>
    <w:rsid w:val="00CE6E71"/>
    <w:rsid w:val="00CF05A0"/>
    <w:rsid w:val="00CF0AFD"/>
    <w:rsid w:val="00CF0D5D"/>
    <w:rsid w:val="00CF1AF0"/>
    <w:rsid w:val="00CF1C14"/>
    <w:rsid w:val="00CF20EB"/>
    <w:rsid w:val="00CF238F"/>
    <w:rsid w:val="00CF33D8"/>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27C"/>
    <w:rsid w:val="00D213AA"/>
    <w:rsid w:val="00D216D8"/>
    <w:rsid w:val="00D217DD"/>
    <w:rsid w:val="00D21B29"/>
    <w:rsid w:val="00D22AE6"/>
    <w:rsid w:val="00D24526"/>
    <w:rsid w:val="00D252D3"/>
    <w:rsid w:val="00D26062"/>
    <w:rsid w:val="00D26C3F"/>
    <w:rsid w:val="00D26ED8"/>
    <w:rsid w:val="00D27794"/>
    <w:rsid w:val="00D27F8F"/>
    <w:rsid w:val="00D338D8"/>
    <w:rsid w:val="00D34204"/>
    <w:rsid w:val="00D349F0"/>
    <w:rsid w:val="00D34CFF"/>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519C"/>
    <w:rsid w:val="00DE62B7"/>
    <w:rsid w:val="00DE6CA3"/>
    <w:rsid w:val="00DF07F1"/>
    <w:rsid w:val="00DF08F5"/>
    <w:rsid w:val="00DF0C46"/>
    <w:rsid w:val="00DF0CDF"/>
    <w:rsid w:val="00DF2717"/>
    <w:rsid w:val="00DF2765"/>
    <w:rsid w:val="00DF2C35"/>
    <w:rsid w:val="00DF2E9B"/>
    <w:rsid w:val="00DF4330"/>
    <w:rsid w:val="00DF558D"/>
    <w:rsid w:val="00DF767A"/>
    <w:rsid w:val="00E0048E"/>
    <w:rsid w:val="00E00B24"/>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1F69"/>
    <w:rsid w:val="00E522FD"/>
    <w:rsid w:val="00E52C38"/>
    <w:rsid w:val="00E52ED0"/>
    <w:rsid w:val="00E539C4"/>
    <w:rsid w:val="00E53B4D"/>
    <w:rsid w:val="00E53B54"/>
    <w:rsid w:val="00E53FE3"/>
    <w:rsid w:val="00E5519B"/>
    <w:rsid w:val="00E56585"/>
    <w:rsid w:val="00E56F7C"/>
    <w:rsid w:val="00E57167"/>
    <w:rsid w:val="00E605BB"/>
    <w:rsid w:val="00E61CD8"/>
    <w:rsid w:val="00E62706"/>
    <w:rsid w:val="00E63CE4"/>
    <w:rsid w:val="00E63F33"/>
    <w:rsid w:val="00E64FFB"/>
    <w:rsid w:val="00E657C4"/>
    <w:rsid w:val="00E65C75"/>
    <w:rsid w:val="00E65E10"/>
    <w:rsid w:val="00E67048"/>
    <w:rsid w:val="00E71CDD"/>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601"/>
    <w:rsid w:val="00E90F58"/>
    <w:rsid w:val="00E91532"/>
    <w:rsid w:val="00E91CCA"/>
    <w:rsid w:val="00E93123"/>
    <w:rsid w:val="00E93A0B"/>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260"/>
    <w:rsid w:val="00EB5865"/>
    <w:rsid w:val="00EB6127"/>
    <w:rsid w:val="00EC05FE"/>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5428"/>
    <w:rsid w:val="00F06B0D"/>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A8"/>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134"/>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3C39"/>
    <w:rsid w:val="00F641AD"/>
    <w:rsid w:val="00F6530E"/>
    <w:rsid w:val="00F67EC9"/>
    <w:rsid w:val="00F70465"/>
    <w:rsid w:val="00F70CA5"/>
    <w:rsid w:val="00F7226B"/>
    <w:rsid w:val="00F72C97"/>
    <w:rsid w:val="00F7494B"/>
    <w:rsid w:val="00F75E95"/>
    <w:rsid w:val="00F760C5"/>
    <w:rsid w:val="00F766A0"/>
    <w:rsid w:val="00F800EE"/>
    <w:rsid w:val="00F805CF"/>
    <w:rsid w:val="00F8094B"/>
    <w:rsid w:val="00F80A99"/>
    <w:rsid w:val="00F80D3A"/>
    <w:rsid w:val="00F81A1D"/>
    <w:rsid w:val="00F8289C"/>
    <w:rsid w:val="00F82A92"/>
    <w:rsid w:val="00F8321E"/>
    <w:rsid w:val="00F83395"/>
    <w:rsid w:val="00F8399E"/>
    <w:rsid w:val="00F83BB4"/>
    <w:rsid w:val="00F83E42"/>
    <w:rsid w:val="00F84065"/>
    <w:rsid w:val="00F84D03"/>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461"/>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5891"/>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5D9"/>
    <w:rsid w:val="00FC4A07"/>
    <w:rsid w:val="00FC4A84"/>
    <w:rsid w:val="00FC55D8"/>
    <w:rsid w:val="00FC5615"/>
    <w:rsid w:val="00FC5D54"/>
    <w:rsid w:val="00FC6002"/>
    <w:rsid w:val="00FC7457"/>
    <w:rsid w:val="00FC77F3"/>
    <w:rsid w:val="00FD00D9"/>
    <w:rsid w:val="00FD0106"/>
    <w:rsid w:val="00FD0E22"/>
    <w:rsid w:val="00FD4DEC"/>
    <w:rsid w:val="00FD502E"/>
    <w:rsid w:val="00FD52CE"/>
    <w:rsid w:val="00FD6090"/>
    <w:rsid w:val="00FD6E9D"/>
    <w:rsid w:val="00FD72BD"/>
    <w:rsid w:val="00FD77DA"/>
    <w:rsid w:val="00FD7B82"/>
    <w:rsid w:val="00FD7E63"/>
    <w:rsid w:val="00FE0BE4"/>
    <w:rsid w:val="00FE129F"/>
    <w:rsid w:val="00FE1B85"/>
    <w:rsid w:val="00FE25EB"/>
    <w:rsid w:val="00FE3F04"/>
    <w:rsid w:val="00FE6933"/>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6"/>
      </w:numPr>
    </w:pPr>
  </w:style>
  <w:style w:type="numbering" w:customStyle="1" w:styleId="WWNum5">
    <w:name w:val="WWNum5"/>
    <w:basedOn w:val="Semlista"/>
    <w:rsid w:val="0000759A"/>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6"/>
      </w:numPr>
    </w:pPr>
  </w:style>
  <w:style w:type="numbering" w:customStyle="1" w:styleId="WWNum5">
    <w:name w:val="WWNum5"/>
    <w:basedOn w:val="Semlista"/>
    <w:rsid w:val="0000759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221987656">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63872992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decreto-lei/del5452.htm" TargetMode="External"/><Relationship Id="rId89" Type="http://schemas.openxmlformats.org/officeDocument/2006/relationships/hyperlink" Target="http://www.licitanet.com.br" TargetMode="External"/><Relationship Id="rId112" Type="http://schemas.openxmlformats.org/officeDocument/2006/relationships/hyperlink" Target="https://www.planalto.gov.br/ccivil_03/_ato2019-2022/2022/Decreto/D11246.htm" TargetMode="Externa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s://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www.planalto.gov.br/ccivil_03/Leis/LCP/Lcp123.htm" TargetMode="External"/><Relationship Id="rId90" Type="http://schemas.openxmlformats.org/officeDocument/2006/relationships/header" Target="header1.xml"/><Relationship Id="rId95" Type="http://schemas.openxmlformats.org/officeDocument/2006/relationships/hyperlink" Target="https://www.planalto.gov.br/ccivil_03/_ato2019-2022/2021/lei/l14133.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Leis/LCP/Lcp12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s://www.planalto.gov.br/ccivil_03/_ato2019-2022/2022/Decreto/D11246.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s://www.gov.br/agu/pt-br/composicao/cgu/cgu/guias/gncs_082022.pdf"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gov.br/economia/pt-br/assuntos/drei/legislacao/arquivos/legislacoes-federais/indrei772020.pdf" TargetMode="External"/><Relationship Id="rId88" Type="http://schemas.openxmlformats.org/officeDocument/2006/relationships/hyperlink" Target="https://www.planalto.gov.br/ccivil_03/leis/l5764.htm" TargetMode="External"/><Relationship Id="rId91" Type="http://schemas.openxmlformats.org/officeDocument/2006/relationships/footer" Target="footer1.xm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14" Type="http://schemas.openxmlformats.org/officeDocument/2006/relationships/hyperlink" Target="http://www.planalto.gov.br/ccivil_03/_ato2019-2022/2022/decreto/D11246.htm" TargetMode="External"/><Relationship Id="rId119"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leis/l5764.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s://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www.planalto.gov.br/ccivil_03/Leis/LCP/Lcp123.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gov.br/agu/pt-br/composicao/cgu/cgu/guias/gncs_082022.pdf"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s://www.planalto.gov.br/ccivil_03/leis/l5764.htm" TargetMode="External"/><Relationship Id="rId110" Type="http://schemas.openxmlformats.org/officeDocument/2006/relationships/hyperlink" Target="https://www.planalto.gov.br/ccivil_03/_ato2019-2022/2022/Decreto/D11246.htm" TargetMode="External"/><Relationship Id="rId115" Type="http://schemas.openxmlformats.org/officeDocument/2006/relationships/hyperlink" Target="http://www.planalto.gov.br/ccivil_03/_ato2019-2022/2022/decreto/D11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4E17-B9ED-4BC3-A6BB-4FC9B476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73</Pages>
  <Words>31997</Words>
  <Characters>172787</Characters>
  <Application>Microsoft Office Word</Application>
  <DocSecurity>0</DocSecurity>
  <Lines>1439</Lines>
  <Paragraphs>408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204376</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2024-06-04T16:44:00Z</cp:lastPrinted>
  <dcterms:created xsi:type="dcterms:W3CDTF">2024-06-14T19:59:00Z</dcterms:created>
  <dcterms:modified xsi:type="dcterms:W3CDTF">2024-06-17T12:17:00Z</dcterms:modified>
</cp:coreProperties>
</file>